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E34E" w14:textId="77777777" w:rsidR="004807C8" w:rsidRDefault="004807C8" w:rsidP="004807C8">
      <w:pPr>
        <w:pStyle w:val="Ttulo2"/>
        <w:rPr>
          <w:lang w:val="pt-BR"/>
        </w:rPr>
      </w:pPr>
      <w:bookmarkStart w:id="0" w:name="_Toc82031878"/>
      <w:commentRangeStart w:id="1"/>
      <w:r>
        <w:rPr>
          <w:lang w:val="pt-BR"/>
        </w:rPr>
        <w:t>Aula 03</w:t>
      </w:r>
      <w:commentRangeEnd w:id="1"/>
      <w:r>
        <w:rPr>
          <w:rStyle w:val="Refdecomentrio"/>
          <w:rFonts w:eastAsiaTheme="minorHAnsi"/>
          <w:color w:val="auto"/>
        </w:rPr>
        <w:commentReference w:id="1"/>
      </w:r>
      <w:bookmarkEnd w:id="0"/>
    </w:p>
    <w:p w14:paraId="200DF63D" w14:textId="77777777" w:rsidR="004807C8" w:rsidRDefault="004807C8" w:rsidP="004807C8">
      <w:pPr>
        <w:pStyle w:val="Subttulo"/>
        <w:spacing w:after="240"/>
        <w:rPr>
          <w:lang w:val="pt-BR"/>
        </w:rPr>
      </w:pPr>
      <w:r>
        <w:rPr>
          <w:lang w:val="pt-BR"/>
        </w:rPr>
        <w:t>Professor Otávio</w:t>
      </w:r>
    </w:p>
    <w:p w14:paraId="52AC3FE6" w14:textId="77777777" w:rsidR="004807C8" w:rsidRDefault="004807C8" w:rsidP="004807C8">
      <w:pPr>
        <w:pStyle w:val="Ttulo3"/>
        <w:rPr>
          <w:lang w:val="pt-BR"/>
        </w:rPr>
      </w:pPr>
      <w:bookmarkStart w:id="2" w:name="_Toc82031879"/>
      <w:r>
        <w:rPr>
          <w:lang w:val="pt-BR"/>
        </w:rPr>
        <w:t>Unidades de Medida</w:t>
      </w:r>
      <w:bookmarkEnd w:id="2"/>
    </w:p>
    <w:p w14:paraId="351C4E2C" w14:textId="77777777" w:rsidR="004807C8" w:rsidRDefault="004807C8" w:rsidP="004807C8">
      <w:pPr>
        <w:rPr>
          <w:lang w:val="pt-BR"/>
        </w:rPr>
      </w:pPr>
      <w:r>
        <w:rPr>
          <w:lang w:val="pt-BR"/>
        </w:rPr>
        <w:t xml:space="preserve">A unidade de medida </w:t>
      </w:r>
      <w:r w:rsidRPr="00310549">
        <w:rPr>
          <w:b/>
          <w:bCs/>
          <w:i/>
          <w:iCs/>
          <w:lang w:val="pt-BR"/>
        </w:rPr>
        <w:t>rem</w:t>
      </w:r>
      <w:r>
        <w:rPr>
          <w:lang w:val="pt-BR"/>
        </w:rPr>
        <w:t xml:space="preserve"> pega o tamanho do elemento </w:t>
      </w:r>
      <w:r w:rsidRPr="00310549">
        <w:rPr>
          <w:b/>
          <w:bCs/>
          <w:i/>
          <w:iCs/>
          <w:lang w:val="pt-BR"/>
        </w:rPr>
        <w:t>:root</w:t>
      </w:r>
      <w:r>
        <w:rPr>
          <w:lang w:val="pt-BR"/>
        </w:rPr>
        <w:t xml:space="preserve">. A unidade </w:t>
      </w:r>
      <w:r>
        <w:rPr>
          <w:b/>
          <w:bCs/>
          <w:i/>
          <w:iCs/>
          <w:lang w:val="pt-BR"/>
        </w:rPr>
        <w:t>em</w:t>
      </w:r>
      <w:r>
        <w:rPr>
          <w:lang w:val="pt-BR"/>
        </w:rPr>
        <w:t xml:space="preserve"> é relativa ao tamanho da fonte do pai. Outras unidades são: </w:t>
      </w:r>
      <w:r w:rsidRPr="00310549">
        <w:rPr>
          <w:b/>
          <w:bCs/>
          <w:i/>
          <w:iCs/>
          <w:lang w:val="pt-BR"/>
        </w:rPr>
        <w:t>px</w:t>
      </w:r>
      <w:r>
        <w:rPr>
          <w:lang w:val="pt-BR"/>
        </w:rPr>
        <w:t xml:space="preserve">, </w:t>
      </w:r>
      <w:r w:rsidRPr="00AA6296">
        <w:rPr>
          <w:lang w:val="pt-BR"/>
        </w:rPr>
        <w:t>%,</w:t>
      </w:r>
      <w:r>
        <w:rPr>
          <w:lang w:val="pt-BR"/>
        </w:rPr>
        <w:t xml:space="preserve"> vw, vh.</w:t>
      </w:r>
    </w:p>
    <w:p w14:paraId="19EFABE1" w14:textId="77777777" w:rsidR="004807C8" w:rsidRDefault="004807C8" w:rsidP="004807C8">
      <w:pPr>
        <w:rPr>
          <w:lang w:val="pt-BR"/>
        </w:rPr>
      </w:pPr>
      <w:r>
        <w:rPr>
          <w:lang w:val="pt-BR"/>
        </w:rPr>
        <w:t xml:space="preserve">A unidade </w:t>
      </w:r>
      <w:r w:rsidRPr="00310549">
        <w:rPr>
          <w:b/>
          <w:bCs/>
          <w:i/>
          <w:iCs/>
          <w:lang w:val="pt-BR"/>
        </w:rPr>
        <w:t>vw</w:t>
      </w:r>
      <w:r>
        <w:rPr>
          <w:lang w:val="pt-BR"/>
        </w:rPr>
        <w:t xml:space="preserve"> se refere à largura da janela, e </w:t>
      </w:r>
      <w:r w:rsidRPr="00310549">
        <w:rPr>
          <w:b/>
          <w:bCs/>
          <w:lang w:val="pt-BR"/>
        </w:rPr>
        <w:t>vh</w:t>
      </w:r>
      <w:r>
        <w:rPr>
          <w:lang w:val="pt-BR"/>
        </w:rPr>
        <w:t xml:space="preserve"> à altura da janela. Funciona como porcentagem (valor 100 corresponde a 100%, 200 a 200%). Diferente da </w:t>
      </w:r>
      <w:r w:rsidRPr="00AA6296">
        <w:rPr>
          <w:b/>
          <w:bCs/>
          <w:i/>
          <w:iCs/>
          <w:lang w:val="pt-BR"/>
        </w:rPr>
        <w:t>%</w:t>
      </w:r>
      <w:r>
        <w:rPr>
          <w:lang w:val="pt-BR"/>
        </w:rPr>
        <w:t>, que é referente ao elemento pai, o viewport sempre corresponde ao tamanho atual da janela.</w:t>
      </w:r>
    </w:p>
    <w:p w14:paraId="1AA18B91" w14:textId="77777777" w:rsidR="004807C8" w:rsidRDefault="004807C8" w:rsidP="004807C8">
      <w:pPr>
        <w:rPr>
          <w:lang w:val="pt-BR"/>
        </w:rPr>
      </w:pPr>
    </w:p>
    <w:p w14:paraId="4273EF53" w14:textId="77777777" w:rsidR="004807C8" w:rsidRDefault="004807C8" w:rsidP="004807C8">
      <w:pPr>
        <w:pStyle w:val="Ttulo3"/>
        <w:rPr>
          <w:lang w:val="pt-BR"/>
        </w:rPr>
      </w:pPr>
      <w:bookmarkStart w:id="3" w:name="_Toc82031880"/>
      <w:r>
        <w:rPr>
          <w:lang w:val="pt-BR"/>
        </w:rPr>
        <w:t>Posicionamento</w:t>
      </w:r>
      <w:bookmarkEnd w:id="3"/>
    </w:p>
    <w:p w14:paraId="74B11F16" w14:textId="77777777" w:rsidR="004807C8" w:rsidRDefault="004807C8" w:rsidP="004807C8">
      <w:pPr>
        <w:rPr>
          <w:lang w:val="pt-BR"/>
        </w:rPr>
      </w:pPr>
      <w:r>
        <w:rPr>
          <w:lang w:val="pt-BR"/>
        </w:rPr>
        <w:t xml:space="preserve">A regra </w:t>
      </w:r>
      <w:r w:rsidRPr="002E4F79">
        <w:rPr>
          <w:b/>
          <w:bCs/>
          <w:i/>
          <w:iCs/>
          <w:lang w:val="pt-BR"/>
        </w:rPr>
        <w:t>position</w:t>
      </w:r>
      <w:r>
        <w:rPr>
          <w:lang w:val="pt-BR"/>
        </w:rPr>
        <w:t xml:space="preserve"> define a posição de um elemento. Pode ter cinco valores:</w:t>
      </w:r>
    </w:p>
    <w:p w14:paraId="4A028A53" w14:textId="77777777" w:rsidR="004807C8" w:rsidRDefault="004807C8" w:rsidP="004807C8">
      <w:pPr>
        <w:pStyle w:val="PargrafodaLista"/>
        <w:numPr>
          <w:ilvl w:val="0"/>
          <w:numId w:val="27"/>
        </w:numPr>
        <w:rPr>
          <w:lang w:val="pt-BR"/>
        </w:rPr>
      </w:pPr>
      <w:r w:rsidRPr="00327B00">
        <w:rPr>
          <w:b/>
          <w:bCs/>
          <w:i/>
          <w:iCs/>
          <w:lang w:val="pt-BR"/>
        </w:rPr>
        <w:t>static</w:t>
      </w:r>
      <w:r>
        <w:rPr>
          <w:lang w:val="pt-BR"/>
        </w:rPr>
        <w:t>: valor padrão. Posição estática.</w:t>
      </w:r>
    </w:p>
    <w:p w14:paraId="5E816B64" w14:textId="77777777" w:rsidR="004807C8" w:rsidRDefault="004807C8" w:rsidP="004807C8">
      <w:pPr>
        <w:pStyle w:val="PargrafodaLista"/>
        <w:numPr>
          <w:ilvl w:val="0"/>
          <w:numId w:val="27"/>
        </w:numPr>
        <w:rPr>
          <w:lang w:val="pt-BR"/>
        </w:rPr>
      </w:pPr>
      <w:r w:rsidRPr="00327B00">
        <w:rPr>
          <w:b/>
          <w:bCs/>
          <w:i/>
          <w:iCs/>
          <w:lang w:val="pt-BR"/>
        </w:rPr>
        <w:t>relative</w:t>
      </w:r>
      <w:r>
        <w:rPr>
          <w:lang w:val="pt-BR"/>
        </w:rPr>
        <w:t xml:space="preserve">: possibilidade de mudar o local onde o elemento está usando outras regras – </w:t>
      </w:r>
      <w:r w:rsidRPr="00327B00">
        <w:rPr>
          <w:b/>
          <w:bCs/>
          <w:lang w:val="pt-BR"/>
        </w:rPr>
        <w:t>top</w:t>
      </w:r>
      <w:r>
        <w:rPr>
          <w:lang w:val="pt-BR"/>
        </w:rPr>
        <w:t xml:space="preserve">, </w:t>
      </w:r>
      <w:r w:rsidRPr="00327B00">
        <w:rPr>
          <w:b/>
          <w:bCs/>
          <w:lang w:val="pt-BR"/>
        </w:rPr>
        <w:t>right</w:t>
      </w:r>
      <w:r>
        <w:rPr>
          <w:lang w:val="pt-BR"/>
        </w:rPr>
        <w:t xml:space="preserve">, </w:t>
      </w:r>
      <w:r w:rsidRPr="00327B00">
        <w:rPr>
          <w:b/>
          <w:bCs/>
          <w:lang w:val="pt-BR"/>
        </w:rPr>
        <w:t>bottom</w:t>
      </w:r>
      <w:r>
        <w:rPr>
          <w:lang w:val="pt-BR"/>
        </w:rPr>
        <w:t xml:space="preserve"> e </w:t>
      </w:r>
      <w:r w:rsidRPr="00327B00">
        <w:rPr>
          <w:b/>
          <w:bCs/>
          <w:lang w:val="pt-BR"/>
        </w:rPr>
        <w:t>left</w:t>
      </w:r>
      <w:r>
        <w:rPr>
          <w:lang w:val="pt-BR"/>
        </w:rPr>
        <w:t xml:space="preserve">. É relativa ao posicionamento original. </w:t>
      </w:r>
      <w:commentRangeStart w:id="4"/>
      <w:r>
        <w:rPr>
          <w:lang w:val="pt-BR"/>
        </w:rPr>
        <w:t xml:space="preserve">Geralmente usamos </w:t>
      </w:r>
      <w:r w:rsidRPr="00327B00">
        <w:rPr>
          <w:i/>
          <w:iCs/>
          <w:lang w:val="pt-BR"/>
        </w:rPr>
        <w:t>top</w:t>
      </w:r>
      <w:r>
        <w:rPr>
          <w:lang w:val="pt-BR"/>
        </w:rPr>
        <w:t xml:space="preserve"> e </w:t>
      </w:r>
      <w:r w:rsidRPr="00327B00">
        <w:rPr>
          <w:i/>
          <w:iCs/>
          <w:lang w:val="pt-BR"/>
        </w:rPr>
        <w:t>right</w:t>
      </w:r>
      <w:r>
        <w:rPr>
          <w:lang w:val="pt-BR"/>
        </w:rPr>
        <w:t xml:space="preserve"> ou </w:t>
      </w:r>
      <w:r w:rsidRPr="00327B00">
        <w:rPr>
          <w:i/>
          <w:iCs/>
          <w:lang w:val="pt-BR"/>
        </w:rPr>
        <w:t>bottom</w:t>
      </w:r>
      <w:r>
        <w:rPr>
          <w:lang w:val="pt-BR"/>
        </w:rPr>
        <w:t xml:space="preserve"> e </w:t>
      </w:r>
      <w:r w:rsidRPr="00327B00">
        <w:rPr>
          <w:i/>
          <w:iCs/>
          <w:lang w:val="pt-BR"/>
        </w:rPr>
        <w:t>left</w:t>
      </w:r>
      <w:r>
        <w:rPr>
          <w:lang w:val="pt-BR"/>
        </w:rPr>
        <w:t>.</w:t>
      </w:r>
      <w:commentRangeEnd w:id="4"/>
      <w:r>
        <w:rPr>
          <w:rStyle w:val="Refdecomentrio"/>
        </w:rPr>
        <w:commentReference w:id="4"/>
      </w:r>
      <w:r>
        <w:rPr>
          <w:lang w:val="pt-BR"/>
        </w:rPr>
        <w:t xml:space="preserve"> Ele mantém o espaço ocupado originalmente pelo elemento.</w:t>
      </w:r>
    </w:p>
    <w:p w14:paraId="2601C1FB" w14:textId="77777777" w:rsidR="004807C8" w:rsidRDefault="004807C8" w:rsidP="004807C8">
      <w:pPr>
        <w:pStyle w:val="PargrafodaLista"/>
        <w:numPr>
          <w:ilvl w:val="0"/>
          <w:numId w:val="27"/>
        </w:numPr>
        <w:rPr>
          <w:lang w:val="pt-BR"/>
        </w:rPr>
      </w:pPr>
      <w:r w:rsidRPr="002E4F79">
        <w:rPr>
          <w:b/>
          <w:bCs/>
          <w:i/>
          <w:iCs/>
          <w:lang w:val="pt-BR"/>
        </w:rPr>
        <w:t>absolute</w:t>
      </w:r>
      <w:r>
        <w:rPr>
          <w:lang w:val="pt-BR"/>
        </w:rPr>
        <w:t xml:space="preserve">: é parecido com o </w:t>
      </w:r>
      <w:r w:rsidRPr="002E4F79">
        <w:rPr>
          <w:i/>
          <w:iCs/>
          <w:lang w:val="pt-BR"/>
        </w:rPr>
        <w:t>relative</w:t>
      </w:r>
      <w:r>
        <w:rPr>
          <w:lang w:val="pt-BR"/>
        </w:rPr>
        <w:t>, porém não mantém o espaço original ocupado. É relativo ao elemento pai.</w:t>
      </w:r>
    </w:p>
    <w:p w14:paraId="2C7B8E2E" w14:textId="77777777" w:rsidR="004807C8" w:rsidRDefault="004807C8" w:rsidP="004807C8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b/>
          <w:bCs/>
          <w:i/>
          <w:iCs/>
          <w:lang w:val="pt-BR"/>
        </w:rPr>
        <w:t>fixed</w:t>
      </w:r>
      <w:r>
        <w:rPr>
          <w:lang w:val="pt-BR"/>
        </w:rPr>
        <w:t>: fica sempre fixo em uma mesma posição na tela, e não ocupa mais o espaço original.</w:t>
      </w:r>
    </w:p>
    <w:p w14:paraId="1B0A45F1" w14:textId="77777777" w:rsidR="004807C8" w:rsidRPr="00327B00" w:rsidRDefault="004807C8" w:rsidP="004807C8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b/>
          <w:bCs/>
          <w:i/>
          <w:iCs/>
          <w:lang w:val="pt-BR"/>
        </w:rPr>
        <w:t>sticky</w:t>
      </w:r>
      <w:r>
        <w:rPr>
          <w:lang w:val="pt-BR"/>
        </w:rPr>
        <w:t>: fica fixo enquanto o elemento sair da tela, o espaço original continua ocupado, até que ele alcance o espaço indicado.</w:t>
      </w:r>
    </w:p>
    <w:p w14:paraId="7429F01C" w14:textId="77777777" w:rsidR="004807C8" w:rsidRPr="00327B00" w:rsidRDefault="004807C8" w:rsidP="004807C8">
      <w:pPr>
        <w:spacing w:before="240" w:after="240"/>
        <w:rPr>
          <w:lang w:val="pt-BR"/>
        </w:rPr>
      </w:pPr>
      <w:r>
        <w:rPr>
          <w:lang w:val="pt-BR"/>
        </w:rPr>
        <w:t xml:space="preserve">A regra </w:t>
      </w:r>
      <w:r w:rsidRPr="002E4F79">
        <w:rPr>
          <w:b/>
          <w:bCs/>
          <w:i/>
          <w:iCs/>
          <w:lang w:val="pt-BR"/>
        </w:rPr>
        <w:t>z-index</w:t>
      </w:r>
      <w:r>
        <w:rPr>
          <w:lang w:val="pt-BR"/>
        </w:rPr>
        <w:t xml:space="preserve"> serve para definir a profundidade de um elemento na tela.</w:t>
      </w:r>
    </w:p>
    <w:p w14:paraId="07ED5FE8" w14:textId="77777777" w:rsidR="004807C8" w:rsidRDefault="004807C8" w:rsidP="004807C8">
      <w:pPr>
        <w:rPr>
          <w:lang w:val="pt-BR"/>
        </w:rPr>
      </w:pPr>
      <w:r>
        <w:rPr>
          <w:lang w:val="pt-BR"/>
        </w:rPr>
        <w:t xml:space="preserve">A regra </w:t>
      </w:r>
      <w:r w:rsidRPr="00FB4C4B">
        <w:rPr>
          <w:b/>
          <w:bCs/>
          <w:i/>
          <w:iCs/>
          <w:lang w:val="pt-BR"/>
        </w:rPr>
        <w:t>display</w:t>
      </w:r>
      <w:r>
        <w:rPr>
          <w:lang w:val="pt-BR"/>
        </w:rPr>
        <w:t xml:space="preserve"> pode assumir o valor </w:t>
      </w:r>
      <w:r w:rsidRPr="00FB4C4B">
        <w:rPr>
          <w:b/>
          <w:bCs/>
          <w:i/>
          <w:iCs/>
          <w:lang w:val="pt-BR"/>
        </w:rPr>
        <w:t>flex</w:t>
      </w:r>
      <w:r>
        <w:rPr>
          <w:lang w:val="pt-BR"/>
        </w:rPr>
        <w:t xml:space="preserve"> para indicar uma </w:t>
      </w:r>
      <w:r w:rsidRPr="00FB4C4B">
        <w:rPr>
          <w:b/>
          <w:bCs/>
          <w:i/>
          <w:iCs/>
          <w:lang w:val="pt-BR"/>
        </w:rPr>
        <w:t>flexbox</w:t>
      </w:r>
      <w:r>
        <w:rPr>
          <w:lang w:val="pt-BR"/>
        </w:rPr>
        <w:t>. Serve para posicionar os elementos na tela. Inclui diversas outras regras para organizar as posições dos elementos filhos ou do próprio elemento flex, a seguir algumas do elemento flex:</w:t>
      </w:r>
    </w:p>
    <w:p w14:paraId="3884F2F7" w14:textId="77777777" w:rsidR="004807C8" w:rsidRDefault="004807C8" w:rsidP="004807C8">
      <w:pPr>
        <w:pStyle w:val="PargrafodaLista"/>
        <w:numPr>
          <w:ilvl w:val="0"/>
          <w:numId w:val="28"/>
        </w:numPr>
        <w:rPr>
          <w:lang w:val="en-US"/>
        </w:rPr>
      </w:pPr>
      <w:r w:rsidRPr="00FB4C4B">
        <w:rPr>
          <w:b/>
          <w:bCs/>
          <w:i/>
          <w:iCs/>
          <w:lang w:val="en-US"/>
        </w:rPr>
        <w:t>justify-content</w:t>
      </w:r>
      <w:r w:rsidRPr="00FB4C4B">
        <w:rPr>
          <w:lang w:val="en-US"/>
        </w:rPr>
        <w:t xml:space="preserve">: </w:t>
      </w:r>
      <w:r>
        <w:rPr>
          <w:lang w:val="en-US"/>
        </w:rPr>
        <w:t xml:space="preserve">Define a organização horizontal. Valores: </w:t>
      </w:r>
      <w:r w:rsidRPr="004D2D67">
        <w:rPr>
          <w:i/>
          <w:iCs/>
          <w:lang w:val="en-US"/>
        </w:rPr>
        <w:t>space-between</w:t>
      </w:r>
      <w:r w:rsidRPr="00FB4C4B">
        <w:rPr>
          <w:lang w:val="en-US"/>
        </w:rPr>
        <w:t xml:space="preserve">, </w:t>
      </w:r>
      <w:r w:rsidRPr="004D2D67">
        <w:rPr>
          <w:i/>
          <w:iCs/>
          <w:lang w:val="en-US"/>
        </w:rPr>
        <w:t>space-around</w:t>
      </w:r>
      <w:r>
        <w:rPr>
          <w:lang w:val="en-US"/>
        </w:rPr>
        <w:t xml:space="preserve">, </w:t>
      </w:r>
      <w:r w:rsidRPr="004D2D67">
        <w:rPr>
          <w:i/>
          <w:iCs/>
          <w:lang w:val="en-US"/>
        </w:rPr>
        <w:t>space-evenly</w:t>
      </w:r>
      <w:r w:rsidRPr="004D2D67">
        <w:rPr>
          <w:lang w:val="en-US"/>
        </w:rPr>
        <w:t>,</w:t>
      </w:r>
      <w:r>
        <w:rPr>
          <w:lang w:val="en-US"/>
        </w:rPr>
        <w:t xml:space="preserve"> </w:t>
      </w:r>
      <w:r w:rsidRPr="004D2D67">
        <w:rPr>
          <w:i/>
          <w:iCs/>
          <w:lang w:val="en-US"/>
        </w:rPr>
        <w:t>flex-start</w:t>
      </w:r>
      <w:r>
        <w:rPr>
          <w:lang w:val="en-US"/>
        </w:rPr>
        <w:t xml:space="preserve">, </w:t>
      </w:r>
      <w:r w:rsidRPr="004D2D67">
        <w:rPr>
          <w:i/>
          <w:iCs/>
          <w:lang w:val="en-US"/>
        </w:rPr>
        <w:t>center</w:t>
      </w:r>
      <w:r>
        <w:rPr>
          <w:lang w:val="en-US"/>
        </w:rPr>
        <w:t xml:space="preserve">, </w:t>
      </w:r>
      <w:r w:rsidRPr="004D2D67">
        <w:rPr>
          <w:i/>
          <w:iCs/>
          <w:lang w:val="en-US"/>
        </w:rPr>
        <w:t>flex-end</w:t>
      </w:r>
      <w:r>
        <w:rPr>
          <w:lang w:val="en-US"/>
        </w:rPr>
        <w:t>.</w:t>
      </w:r>
    </w:p>
    <w:p w14:paraId="5F69C399" w14:textId="77777777" w:rsidR="004807C8" w:rsidRDefault="004807C8" w:rsidP="004807C8">
      <w:pPr>
        <w:pStyle w:val="PargrafodaLista"/>
        <w:numPr>
          <w:ilvl w:val="0"/>
          <w:numId w:val="28"/>
        </w:numPr>
        <w:rPr>
          <w:lang w:val="en-US"/>
        </w:rPr>
      </w:pPr>
      <w:r w:rsidRPr="004D2D67">
        <w:rPr>
          <w:b/>
          <w:bCs/>
          <w:i/>
          <w:iCs/>
          <w:lang w:val="pt-BR"/>
        </w:rPr>
        <w:t>alig</w:t>
      </w:r>
      <w:r>
        <w:rPr>
          <w:b/>
          <w:bCs/>
          <w:i/>
          <w:iCs/>
          <w:lang w:val="pt-BR"/>
        </w:rPr>
        <w:t>n</w:t>
      </w:r>
      <w:r w:rsidRPr="004D2D67">
        <w:rPr>
          <w:b/>
          <w:bCs/>
          <w:i/>
          <w:iCs/>
          <w:lang w:val="pt-BR"/>
        </w:rPr>
        <w:t xml:space="preserve">-items: </w:t>
      </w:r>
      <w:r w:rsidRPr="004D2D67">
        <w:rPr>
          <w:bCs/>
          <w:iCs/>
          <w:lang w:val="pt-BR"/>
        </w:rPr>
        <w:t xml:space="preserve">Define a organização vertical. </w:t>
      </w:r>
      <w:r w:rsidRPr="004D2D67">
        <w:rPr>
          <w:bCs/>
          <w:iCs/>
          <w:lang w:val="en-US"/>
        </w:rPr>
        <w:t xml:space="preserve">Valores: </w:t>
      </w:r>
      <w:r w:rsidRPr="004D2D67">
        <w:rPr>
          <w:bCs/>
          <w:i/>
          <w:lang w:val="en-US"/>
        </w:rPr>
        <w:t>center</w:t>
      </w:r>
      <w:r w:rsidRPr="004D2D67">
        <w:rPr>
          <w:bCs/>
          <w:iCs/>
          <w:lang w:val="en-US"/>
        </w:rPr>
        <w:t xml:space="preserve">, </w:t>
      </w:r>
      <w:r w:rsidRPr="004D2D67">
        <w:rPr>
          <w:i/>
          <w:iCs/>
          <w:lang w:val="en-US"/>
        </w:rPr>
        <w:t>stretch</w:t>
      </w:r>
      <w:r w:rsidRPr="004D2D67">
        <w:rPr>
          <w:lang w:val="en-US"/>
        </w:rPr>
        <w:t xml:space="preserve">, </w:t>
      </w:r>
      <w:r w:rsidRPr="004D2D67">
        <w:rPr>
          <w:i/>
          <w:iCs/>
          <w:lang w:val="en-US"/>
        </w:rPr>
        <w:t>flex-start</w:t>
      </w:r>
      <w:r>
        <w:rPr>
          <w:lang w:val="en-US"/>
        </w:rPr>
        <w:t xml:space="preserve">, </w:t>
      </w:r>
      <w:r w:rsidRPr="004D2D67">
        <w:rPr>
          <w:i/>
          <w:iCs/>
          <w:lang w:val="en-US"/>
        </w:rPr>
        <w:t>flex-end</w:t>
      </w:r>
      <w:r>
        <w:rPr>
          <w:lang w:val="en-US"/>
        </w:rPr>
        <w:t xml:space="preserve">, </w:t>
      </w:r>
      <w:r w:rsidRPr="004D2D67">
        <w:rPr>
          <w:i/>
          <w:iCs/>
          <w:lang w:val="en-US"/>
        </w:rPr>
        <w:t>baseline</w:t>
      </w:r>
      <w:r>
        <w:rPr>
          <w:lang w:val="en-US"/>
        </w:rPr>
        <w:t>.</w:t>
      </w:r>
    </w:p>
    <w:p w14:paraId="7781A490" w14:textId="77777777" w:rsidR="004807C8" w:rsidRDefault="004807C8" w:rsidP="004807C8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b/>
          <w:bCs/>
          <w:i/>
          <w:iCs/>
          <w:lang w:val="pt-BR"/>
        </w:rPr>
        <w:t>flex-wrap</w:t>
      </w:r>
      <w:r>
        <w:rPr>
          <w:lang w:val="pt-BR"/>
        </w:rPr>
        <w:t xml:space="preserve">: normalmente o flexbox diminui o tamanho dos elementos para caberem na distribuição. Com esta propriedade definimos se, ao invés de diminuir o tamanho, ocorrerá uma quebra de linha. Valores: </w:t>
      </w:r>
      <w:r w:rsidRPr="004D2D67">
        <w:rPr>
          <w:i/>
          <w:iCs/>
          <w:lang w:val="pt-BR"/>
        </w:rPr>
        <w:t>wrap</w:t>
      </w:r>
      <w:r>
        <w:rPr>
          <w:lang w:val="pt-BR"/>
        </w:rPr>
        <w:t xml:space="preserve">, </w:t>
      </w:r>
      <w:r w:rsidRPr="004D2D67">
        <w:rPr>
          <w:i/>
          <w:iCs/>
          <w:lang w:val="pt-BR"/>
        </w:rPr>
        <w:t>nowrap</w:t>
      </w:r>
      <w:r>
        <w:rPr>
          <w:lang w:val="pt-BR"/>
        </w:rPr>
        <w:t>.</w:t>
      </w:r>
    </w:p>
    <w:p w14:paraId="43931C4D" w14:textId="77777777" w:rsidR="004807C8" w:rsidRPr="004D2D67" w:rsidRDefault="004807C8" w:rsidP="004807C8">
      <w:pPr>
        <w:rPr>
          <w:lang w:val="pt-BR"/>
        </w:rPr>
      </w:pPr>
      <w:r>
        <w:rPr>
          <w:lang w:val="pt-BR"/>
        </w:rPr>
        <w:t>Agora do elemento filho:</w:t>
      </w:r>
    </w:p>
    <w:p w14:paraId="7DB196B4" w14:textId="77777777" w:rsidR="004807C8" w:rsidRDefault="004807C8" w:rsidP="004807C8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b/>
          <w:bCs/>
          <w:i/>
          <w:iCs/>
          <w:lang w:val="pt-BR"/>
        </w:rPr>
        <w:t>flex-grow:</w:t>
      </w:r>
      <w:r>
        <w:rPr>
          <w:lang w:val="pt-BR"/>
        </w:rPr>
        <w:t xml:space="preserve"> define se o elemento deve crescer de acordo com o tamanho disponível. A proporção em que deve crescer é indicada por um número.</w:t>
      </w:r>
    </w:p>
    <w:p w14:paraId="20EF6457" w14:textId="77777777" w:rsidR="004807C8" w:rsidRDefault="004807C8" w:rsidP="004807C8">
      <w:pPr>
        <w:spacing w:before="240"/>
        <w:rPr>
          <w:bCs/>
          <w:lang w:val="pt-BR"/>
        </w:rPr>
      </w:pPr>
      <w:r>
        <w:rPr>
          <w:lang w:val="pt-BR"/>
        </w:rPr>
        <w:t xml:space="preserve">Outro valor possível para o </w:t>
      </w:r>
      <w:r>
        <w:rPr>
          <w:b/>
          <w:bCs/>
          <w:lang w:val="pt-BR"/>
        </w:rPr>
        <w:t>display</w:t>
      </w:r>
      <w:r>
        <w:rPr>
          <w:bCs/>
          <w:lang w:val="pt-BR"/>
        </w:rPr>
        <w:t xml:space="preserve"> é o valor </w:t>
      </w:r>
      <w:r>
        <w:rPr>
          <w:b/>
          <w:lang w:val="pt-BR"/>
        </w:rPr>
        <w:t>grid</w:t>
      </w:r>
      <w:r>
        <w:rPr>
          <w:bCs/>
          <w:lang w:val="pt-BR"/>
        </w:rPr>
        <w:t>.</w:t>
      </w:r>
    </w:p>
    <w:p w14:paraId="1AE91548" w14:textId="77777777" w:rsidR="004807C8" w:rsidRDefault="004807C8" w:rsidP="004807C8">
      <w:pPr>
        <w:pStyle w:val="PargrafodaLista"/>
        <w:numPr>
          <w:ilvl w:val="0"/>
          <w:numId w:val="28"/>
        </w:numPr>
        <w:spacing w:before="240"/>
        <w:rPr>
          <w:bCs/>
          <w:lang w:val="pt-BR"/>
        </w:rPr>
      </w:pPr>
      <w:r w:rsidRPr="00C70A89">
        <w:rPr>
          <w:b/>
          <w:i/>
          <w:iCs/>
          <w:lang w:val="pt-BR"/>
        </w:rPr>
        <w:t>grid-template-columns</w:t>
      </w:r>
      <w:r>
        <w:rPr>
          <w:bCs/>
          <w:lang w:val="pt-BR"/>
        </w:rPr>
        <w:t xml:space="preserve">: recebe em ordem a largura de cada coluna. Possui uma unidade de medida exclusiva chamada </w:t>
      </w:r>
      <w:r w:rsidRPr="00C70A89">
        <w:rPr>
          <w:b/>
          <w:i/>
          <w:iCs/>
          <w:lang w:val="pt-BR"/>
        </w:rPr>
        <w:t>fr</w:t>
      </w:r>
      <w:r>
        <w:rPr>
          <w:bCs/>
          <w:lang w:val="pt-BR"/>
        </w:rPr>
        <w:t xml:space="preserve"> que indica uma fração. É semelhante à proporção. Também é útil o uso da porcentagem. Outra alternativa é a função </w:t>
      </w:r>
      <w:r w:rsidRPr="007F766F">
        <w:rPr>
          <w:bCs/>
          <w:i/>
          <w:iCs/>
          <w:lang w:val="pt-BR"/>
        </w:rPr>
        <w:t>repeat()</w:t>
      </w:r>
      <w:r>
        <w:rPr>
          <w:bCs/>
          <w:lang w:val="pt-BR"/>
        </w:rPr>
        <w:t xml:space="preserve"> para indicar a quantidade de colunas.</w:t>
      </w:r>
    </w:p>
    <w:p w14:paraId="7AE21D0E" w14:textId="77777777" w:rsidR="004807C8" w:rsidRPr="00C70A89" w:rsidRDefault="004807C8" w:rsidP="004807C8">
      <w:pPr>
        <w:pStyle w:val="PargrafodaLista"/>
        <w:spacing w:before="240"/>
        <w:rPr>
          <w:bCs/>
          <w:lang w:val="pt-BR"/>
        </w:rPr>
      </w:pPr>
      <w:r>
        <w:rPr>
          <w:bCs/>
          <w:lang w:val="pt-BR"/>
        </w:rPr>
        <w:t xml:space="preserve">Exemplo: </w:t>
      </w:r>
      <w:r w:rsidRPr="00C70A89">
        <w:rPr>
          <w:bCs/>
          <w:i/>
          <w:iCs/>
          <w:lang w:val="pt-BR"/>
        </w:rPr>
        <w:t>grid-template-columns</w:t>
      </w:r>
      <w:r>
        <w:rPr>
          <w:bCs/>
          <w:i/>
          <w:iCs/>
          <w:lang w:val="pt-BR"/>
        </w:rPr>
        <w:t>: 1fr 3fr</w:t>
      </w:r>
    </w:p>
    <w:p w14:paraId="4F81A13D" w14:textId="77777777" w:rsidR="004807C8" w:rsidRDefault="004807C8" w:rsidP="004807C8">
      <w:pPr>
        <w:pStyle w:val="PargrafodaLista"/>
        <w:numPr>
          <w:ilvl w:val="0"/>
          <w:numId w:val="28"/>
        </w:numPr>
        <w:spacing w:before="240"/>
        <w:rPr>
          <w:bCs/>
          <w:lang w:val="pt-BR"/>
        </w:rPr>
      </w:pPr>
      <w:r w:rsidRPr="00C70A89">
        <w:rPr>
          <w:b/>
          <w:i/>
          <w:iCs/>
          <w:lang w:val="pt-BR"/>
        </w:rPr>
        <w:t>grid-template-</w:t>
      </w:r>
      <w:r>
        <w:rPr>
          <w:b/>
          <w:i/>
          <w:iCs/>
          <w:lang w:val="pt-BR"/>
        </w:rPr>
        <w:t>rows</w:t>
      </w:r>
      <w:r>
        <w:rPr>
          <w:bCs/>
          <w:lang w:val="pt-BR"/>
        </w:rPr>
        <w:t>: semelhante ao de colunas, mas para linhas.</w:t>
      </w:r>
    </w:p>
    <w:p w14:paraId="3B138471" w14:textId="77777777" w:rsidR="004807C8" w:rsidRDefault="004807C8" w:rsidP="004807C8">
      <w:pPr>
        <w:pStyle w:val="PargrafodaLista"/>
        <w:rPr>
          <w:bCs/>
          <w:lang w:val="pt-BR"/>
        </w:rPr>
      </w:pPr>
      <w:r w:rsidRPr="00862B86">
        <w:rPr>
          <w:b/>
          <w:i/>
          <w:iCs/>
          <w:lang w:val="pt-BR"/>
        </w:rPr>
        <w:t>grid-template-areas</w:t>
      </w:r>
      <w:r>
        <w:rPr>
          <w:bCs/>
          <w:lang w:val="pt-BR"/>
        </w:rPr>
        <w:t xml:space="preserve">: permite dar um nome a cada área, que posteriormente é acessado com a propriedade </w:t>
      </w:r>
      <w:r>
        <w:rPr>
          <w:b/>
          <w:i/>
          <w:iCs/>
          <w:lang w:val="pt-BR"/>
        </w:rPr>
        <w:t>grid-area</w:t>
      </w:r>
      <w:r>
        <w:rPr>
          <w:bCs/>
          <w:lang w:val="pt-BR"/>
        </w:rPr>
        <w:t>. Assim podemos definir de forma personalizada em que lugar irá cada elemento.</w:t>
      </w:r>
    </w:p>
    <w:p w14:paraId="76CCB060" w14:textId="77777777" w:rsidR="004807C8" w:rsidRPr="00C70A89" w:rsidRDefault="004807C8" w:rsidP="004807C8">
      <w:pPr>
        <w:pStyle w:val="PargrafodaLista"/>
        <w:numPr>
          <w:ilvl w:val="0"/>
          <w:numId w:val="28"/>
        </w:numPr>
        <w:spacing w:before="240"/>
        <w:rPr>
          <w:bCs/>
          <w:lang w:val="pt-BR"/>
        </w:rPr>
      </w:pPr>
      <w:r>
        <w:rPr>
          <w:b/>
          <w:i/>
          <w:iCs/>
          <w:lang w:val="pt-BR"/>
        </w:rPr>
        <w:t>grid-gap</w:t>
      </w:r>
      <w:r>
        <w:rPr>
          <w:bCs/>
          <w:lang w:val="pt-BR"/>
        </w:rPr>
        <w:t>: adiciona um espaço entre cada coluna.</w:t>
      </w:r>
    </w:p>
    <w:p w14:paraId="25973E19" w14:textId="77777777" w:rsidR="004807C8" w:rsidRPr="004D2D67" w:rsidRDefault="004807C8" w:rsidP="004807C8">
      <w:pPr>
        <w:rPr>
          <w:lang w:val="pt-BR"/>
        </w:rPr>
      </w:pPr>
    </w:p>
    <w:p w14:paraId="36361C39" w14:textId="77777777" w:rsidR="004807C8" w:rsidRPr="009150F6" w:rsidRDefault="004807C8" w:rsidP="004807C8">
      <w:pPr>
        <w:pStyle w:val="Ttulo3"/>
        <w:rPr>
          <w:color w:val="FF0000"/>
          <w:lang w:val="pt-BR"/>
        </w:rPr>
      </w:pPr>
      <w:bookmarkStart w:id="5" w:name="_Toc82031881"/>
      <w:r w:rsidRPr="009150F6">
        <w:rPr>
          <w:color w:val="FF0000"/>
          <w:lang w:val="pt-BR"/>
        </w:rPr>
        <w:lastRenderedPageBreak/>
        <w:t>Exercício 0</w:t>
      </w:r>
      <w:r>
        <w:rPr>
          <w:color w:val="FF0000"/>
          <w:lang w:val="pt-BR"/>
        </w:rPr>
        <w:t>2</w:t>
      </w:r>
    </w:p>
    <w:p w14:paraId="54E59A10" w14:textId="77777777" w:rsidR="004807C8" w:rsidRDefault="004807C8" w:rsidP="004807C8">
      <w:pPr>
        <w:spacing w:after="240"/>
        <w:rPr>
          <w:lang w:val="pt-BR"/>
        </w:rPr>
      </w:pPr>
      <w:r>
        <w:rPr>
          <w:lang w:val="pt-BR"/>
        </w:rPr>
        <w:t>Replicar uma página com HTML e CSS que representa um currículo.</w:t>
      </w:r>
    </w:p>
    <w:p w14:paraId="07542C1C" w14:textId="77777777" w:rsidR="004807C8" w:rsidRDefault="004807C8" w:rsidP="004807C8">
      <w:pPr>
        <w:pStyle w:val="Ttulo3"/>
        <w:rPr>
          <w:lang w:val="pt-BR"/>
        </w:rPr>
      </w:pPr>
      <w:r>
        <w:rPr>
          <w:lang w:val="pt-BR"/>
        </w:rPr>
        <w:t>Links Úteis</w:t>
      </w:r>
      <w:bookmarkEnd w:id="5"/>
    </w:p>
    <w:p w14:paraId="432CEEE9" w14:textId="77777777" w:rsidR="004807C8" w:rsidRDefault="004807C8" w:rsidP="004807C8">
      <w:pPr>
        <w:rPr>
          <w:lang w:val="pt-BR"/>
        </w:rPr>
      </w:pPr>
      <w:r>
        <w:rPr>
          <w:lang w:val="pt-BR"/>
        </w:rPr>
        <w:t xml:space="preserve">Origamid – Flexbox: </w:t>
      </w:r>
      <w:hyperlink r:id="rId13" w:history="1">
        <w:r w:rsidRPr="0034676F">
          <w:rPr>
            <w:rStyle w:val="Hyperlink"/>
            <w:lang w:val="pt-BR"/>
          </w:rPr>
          <w:t>https://origamid.com/projetos/flexbox-guia-completo/</w:t>
        </w:r>
      </w:hyperlink>
    </w:p>
    <w:p w14:paraId="2DD63816" w14:textId="77777777" w:rsidR="004807C8" w:rsidRDefault="004807C8" w:rsidP="004807C8">
      <w:pPr>
        <w:rPr>
          <w:lang w:val="en-US"/>
        </w:rPr>
      </w:pPr>
      <w:r w:rsidRPr="007F766F">
        <w:rPr>
          <w:lang w:val="en-US"/>
        </w:rPr>
        <w:t xml:space="preserve">Can I Use: </w:t>
      </w:r>
      <w:hyperlink r:id="rId14" w:history="1">
        <w:r w:rsidRPr="0034676F">
          <w:rPr>
            <w:rStyle w:val="Hyperlink"/>
            <w:lang w:val="en-US"/>
          </w:rPr>
          <w:t>https://caniuse.com/</w:t>
        </w:r>
      </w:hyperlink>
    </w:p>
    <w:p w14:paraId="49C6F3D4" w14:textId="77777777" w:rsidR="00A9204E" w:rsidRPr="004807C8" w:rsidRDefault="00A9204E">
      <w:pPr>
        <w:rPr>
          <w:lang w:val="en-US"/>
        </w:rPr>
      </w:pPr>
    </w:p>
    <w:sectPr w:rsidR="00A9204E" w:rsidRPr="004807C8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or" w:initials="A">
    <w:p w14:paraId="0E327CDC" w14:textId="77777777" w:rsidR="004807C8" w:rsidRDefault="004807C8" w:rsidP="004807C8">
      <w:pPr>
        <w:pStyle w:val="Textodecomentrio"/>
      </w:pPr>
      <w:r>
        <w:rPr>
          <w:rStyle w:val="Refdecomentrio"/>
        </w:rPr>
        <w:annotationRef/>
      </w:r>
      <w:r>
        <w:t>08.09.2021</w:t>
      </w:r>
    </w:p>
  </w:comment>
  <w:comment w:id="4" w:author="Autor" w:initials="A">
    <w:p w14:paraId="41ECC7BB" w14:textId="77777777" w:rsidR="004807C8" w:rsidRDefault="004807C8" w:rsidP="004807C8">
      <w:pPr>
        <w:pStyle w:val="Textodecomentrio"/>
      </w:pPr>
      <w:r>
        <w:rPr>
          <w:rStyle w:val="Refdecomentrio"/>
        </w:rPr>
        <w:annotationRef/>
      </w:r>
      <w:r>
        <w:t>Usar somente duas unidades evita o reflow do DOM da página.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327CDC" w15:done="0"/>
  <w15:commentEx w15:paraId="41ECC7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327CDC" w16cid:durableId="24E38418"/>
  <w16cid:commentId w16cid:paraId="41ECC7BB" w16cid:durableId="24E392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20B15" w14:textId="77777777" w:rsidR="00AE48FE" w:rsidRDefault="00AE48FE" w:rsidP="00D766DE">
      <w:r>
        <w:separator/>
      </w:r>
    </w:p>
  </w:endnote>
  <w:endnote w:type="continuationSeparator" w:id="0">
    <w:p w14:paraId="772E0E23" w14:textId="77777777" w:rsidR="00AE48FE" w:rsidRDefault="00AE48FE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EDD8" w14:textId="77777777" w:rsidR="00AE48FE" w:rsidRDefault="00AE48FE" w:rsidP="00D766DE">
      <w:r>
        <w:separator/>
      </w:r>
    </w:p>
  </w:footnote>
  <w:footnote w:type="continuationSeparator" w:id="0">
    <w:p w14:paraId="01832D57" w14:textId="77777777" w:rsidR="00AE48FE" w:rsidRDefault="00AE48FE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C506F84"/>
    <w:multiLevelType w:val="hybridMultilevel"/>
    <w:tmpl w:val="DFFEA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67C7C2D"/>
    <w:multiLevelType w:val="hybridMultilevel"/>
    <w:tmpl w:val="FB580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0"/>
  </w:num>
  <w:num w:numId="22">
    <w:abstractNumId w:val="11"/>
  </w:num>
  <w:num w:numId="23">
    <w:abstractNumId w:val="27"/>
  </w:num>
  <w:num w:numId="24">
    <w:abstractNumId w:val="15"/>
  </w:num>
  <w:num w:numId="25">
    <w:abstractNumId w:val="18"/>
  </w:num>
  <w:num w:numId="26">
    <w:abstractNumId w:val="14"/>
  </w:num>
  <w:num w:numId="27">
    <w:abstractNumId w:val="2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C8"/>
    <w:rsid w:val="00215B8F"/>
    <w:rsid w:val="004807C8"/>
    <w:rsid w:val="004C55DB"/>
    <w:rsid w:val="004E108E"/>
    <w:rsid w:val="00645252"/>
    <w:rsid w:val="006D3D74"/>
    <w:rsid w:val="0083569A"/>
    <w:rsid w:val="00A9204E"/>
    <w:rsid w:val="00AE48FE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73D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7C8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rigamid.com/projetos/flexbox-guia-complet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anius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\AppData\Local\Microsoft\Office\16.0\DTS\pt-BR%7bD9ECA2FA-B520-4F04-8493-B3E87AA2864B%7d\%7b617C5D8C-8072-4073-8C5C-AD1BF4E8131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{617C5D8C-8072-4073-8C5C-AD1BF4E81313}tf02786999_win32.dotx</Template>
  <TotalTime>0</TotalTime>
  <Pages>2</Pages>
  <Words>478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2021-09-09T01:18:00Z</dcterms:created>
  <dcterms:modified xsi:type="dcterms:W3CDTF">2021-09-09T01:18:00Z</dcterms:modified>
</cp:coreProperties>
</file>