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563EB"/>
          <w:sz w:val="44"/>
          <w:szCs w:val="44"/>
        </w:rPr>
        <w:t xml:space="preserve">MODÈLE MERISE</w:t>
      </w:r>
    </w:p>
    <w:p>
      <w:pPr>
        <w:spacing w:after="80"/>
        <w:jc w:val="center"/>
      </w:pPr>
      <w:r>
        <w:rPr>
          <w:color w:val="16243D"/>
          <w:sz w:val="26"/>
          <w:szCs w:val="26"/>
        </w:rPr>
        <w:t xml:space="preserve">Cadence — Gestion des emplois du temps et des examens (EMIT)</w:t>
      </w:r>
    </w:p>
    <w:p>
      <w:pPr>
        <w:pBdr>
          <w:bottom w:val="single" w:color="2563EB" w:sz="8"/>
        </w:pBdr>
        <w:spacing w:after="260"/>
        <w:jc w:val="center"/>
      </w:pPr>
      <w:r>
        <w:rPr>
          <w:color w:val="666666"/>
          <w:sz w:val="18"/>
          <w:szCs w:val="18"/>
        </w:rPr>
        <w:t xml:space="preserve">Règles de gestion · Dictionnaire · MCD · MLD · MCT/MOT · MOTA · MLT · MLTA</w:t>
      </w:r>
    </w:p>
    <w:p>
      <w:pPr>
        <w:pStyle w:val="Heading1"/>
        <w:spacing w:after="120" w:before="240"/>
      </w:pPr>
      <w:r>
        <w:t xml:space="preserve">1. Introduction</w:t>
      </w:r>
    </w:p>
    <w:p>
      <w:pPr>
        <w:spacing w:after="100"/>
        <w:jc w:val="both"/>
      </w:pPr>
      <w:r>
        <w:rPr>
          <w:sz w:val="21"/>
          <w:szCs w:val="21"/>
        </w:rPr>
        <w:t xml:space="preserve">Ce document présente la modélisation Merise complète du système Cadence, aux niveaux conceptuel, organisationnel et logique, pour les données comme pour les traitements. Il comprend : les règles de gestion, le dictionnaire de données, le Modèle Conceptuel de Données (MCD), le Modèle Logique de Données (MLD), le Modèle Conceptuel / Organisationnel des Traitements (MCT / MOT), son détail analytique (MOTA), ainsi que le Modèle Logique des Traitements (MLT) et son détail analytique (MLTA).</w:t>
      </w:r>
    </w:p>
    <w:p>
      <w:pPr>
        <w:pStyle w:val="Heading1"/>
        <w:spacing w:after="120" w:before="240"/>
      </w:pPr>
      <w:r>
        <w:t xml:space="preserve">2. Règles de gestion</w:t>
      </w:r>
    </w:p>
    <w:p>
      <w:pPr>
        <w:spacing w:after="60"/>
      </w:pPr>
      <w:r>
        <w:rPr>
          <w:sz w:val="21"/>
          <w:szCs w:val="21"/>
        </w:rPr>
        <w:t xml:space="preserve">RG01 — Une filière possède un code et une lettre spécifique (pour le matricule) uniques.</w:t>
      </w:r>
    </w:p>
    <w:p>
      <w:pPr>
        <w:spacing w:after="60"/>
      </w:pPr>
      <w:r>
        <w:rPr>
          <w:sz w:val="21"/>
          <w:szCs w:val="21"/>
        </w:rPr>
        <w:t xml:space="preserve">RG02 — Un parcours appartient à une seule filière et concerne un ou plusieurs niveaux.</w:t>
      </w:r>
    </w:p>
    <w:p>
      <w:pPr>
        <w:spacing w:after="60"/>
      </w:pPr>
      <w:r>
        <w:rPr>
          <w:sz w:val="21"/>
          <w:szCs w:val="21"/>
        </w:rPr>
        <w:t xml:space="preserve">RG03 — Une matière est définie par une filière, un niveau et un parcours.</w:t>
      </w:r>
    </w:p>
    <w:p>
      <w:pPr>
        <w:spacing w:after="60"/>
      </w:pPr>
      <w:r>
        <w:rPr>
          <w:sz w:val="21"/>
          <w:szCs w:val="21"/>
        </w:rPr>
        <w:t xml:space="preserve">RG04 — Un enseignant peut enseigner plusieurs matières ; une matière peut être enseignée par plusieurs enseignants.</w:t>
      </w:r>
    </w:p>
    <w:p>
      <w:pPr>
        <w:spacing w:after="60"/>
      </w:pPr>
      <w:r>
        <w:rPr>
          <w:sz w:val="21"/>
          <w:szCs w:val="21"/>
        </w:rPr>
        <w:t xml:space="preserve">RG05 — Un étudiant est inscrit dans une filière, un niveau, un parcours et une année académique.</w:t>
      </w:r>
    </w:p>
    <w:p>
      <w:pPr>
        <w:spacing w:after="60"/>
      </w:pPr>
      <w:r>
        <w:rPr>
          <w:sz w:val="21"/>
          <w:szCs w:val="21"/>
        </w:rPr>
        <w:t xml:space="preserve">RG06 — Un étudiant peut être rattaché à un groupe (sa classe).</w:t>
      </w:r>
    </w:p>
    <w:p>
      <w:pPr>
        <w:spacing w:after="60"/>
      </w:pPr>
      <w:r>
        <w:rPr>
          <w:sz w:val="21"/>
          <w:szCs w:val="21"/>
        </w:rPr>
        <w:t xml:space="preserve">RG07 — Un groupe appartient à une filière, un niveau et un parcours ; son nom est unique et généré automatiquement.</w:t>
      </w:r>
    </w:p>
    <w:p>
      <w:pPr>
        <w:spacing w:after="60"/>
      </w:pPr>
      <w:r>
        <w:rPr>
          <w:sz w:val="21"/>
          <w:szCs w:val="21"/>
        </w:rPr>
        <w:t xml:space="preserve">RG08 — Une salle appartient à un bâtiment et porte un numéro unique dans ce bâtiment.</w:t>
      </w:r>
    </w:p>
    <w:p>
      <w:pPr>
        <w:spacing w:after="60"/>
      </w:pPr>
      <w:r>
        <w:rPr>
          <w:sz w:val="21"/>
          <w:szCs w:val="21"/>
        </w:rPr>
        <w:t xml:space="preserve">RG09 — Une séance concerne une matière, un enseignant, une salle, un groupe et une année ; elle peut être récurrente.</w:t>
      </w:r>
    </w:p>
    <w:p>
      <w:pPr>
        <w:spacing w:after="60"/>
      </w:pPr>
      <w:r>
        <w:rPr>
          <w:sz w:val="21"/>
          <w:szCs w:val="21"/>
        </w:rPr>
        <w:t xml:space="preserve">RG10 — Un enseignant, une salle ou un groupe ne peut pas avoir deux activités qui se chevauchent dans le temps.</w:t>
      </w:r>
    </w:p>
    <w:p>
      <w:pPr>
        <w:spacing w:after="60"/>
      </w:pPr>
      <w:r>
        <w:rPr>
          <w:sz w:val="21"/>
          <w:szCs w:val="21"/>
        </w:rPr>
        <w:t xml:space="preserve">RG11 — Une séance n'est planifiée que si l'enseignant est disponible à la date et à l'heure concernées.</w:t>
      </w:r>
    </w:p>
    <w:p>
      <w:pPr>
        <w:spacing w:after="60"/>
      </w:pPr>
      <w:r>
        <w:rPr>
          <w:sz w:val="21"/>
          <w:szCs w:val="21"/>
        </w:rPr>
        <w:t xml:space="preserve">RG12 — La salle d'une séance doit avoir une capacité au moins égale à l'effectif du groupe.</w:t>
      </w:r>
    </w:p>
    <w:p>
      <w:pPr>
        <w:spacing w:after="60"/>
      </w:pPr>
      <w:r>
        <w:rPr>
          <w:sz w:val="21"/>
          <w:szCs w:val="21"/>
        </w:rPr>
        <w:t xml:space="preserve">RG13 — Un examen concerne une matière, un enseignant et une année ; il porte sur tout le niveau (sans groupe).</w:t>
      </w:r>
    </w:p>
    <w:p>
      <w:pPr>
        <w:spacing w:after="60"/>
      </w:pPr>
      <w:r>
        <w:rPr>
          <w:sz w:val="21"/>
          <w:szCs w:val="21"/>
        </w:rPr>
        <w:t xml:space="preserve">RG14 — Un examen se déroule dans une ou plusieurs salles ; chaque salle a 2 surveillants obligatoires et 1 facultatif.</w:t>
      </w:r>
    </w:p>
    <w:p>
      <w:pPr>
        <w:spacing w:after="60"/>
      </w:pPr>
      <w:r>
        <w:rPr>
          <w:sz w:val="21"/>
          <w:szCs w:val="21"/>
        </w:rPr>
        <w:t xml:space="preserve">RG15 — Un cours et un examen ne peuvent pas se chevaucher pour un même niveau.</w:t>
      </w:r>
    </w:p>
    <w:p>
      <w:pPr>
        <w:spacing w:after="60"/>
      </w:pPr>
      <w:r>
        <w:rPr>
          <w:sz w:val="21"/>
          <w:szCs w:val="21"/>
        </w:rPr>
        <w:t xml:space="preserve">RG16 — Une seule année académique est active à la fois.</w:t>
      </w:r>
    </w:p>
    <w:p>
      <w:pPr>
        <w:spacing w:after="60"/>
      </w:pPr>
      <w:r>
        <w:rPr>
          <w:sz w:val="21"/>
          <w:szCs w:val="21"/>
        </w:rPr>
        <w:t xml:space="preserve">RG17 — Chaque utilisateur a un rôle (Admin, Secrétariat, Enseignant) ; un compte enseignant est lié à une fiche enseignant.</w:t>
      </w:r>
    </w:p>
    <w:p>
      <w:pPr>
        <w:pStyle w:val="Heading1"/>
        <w:spacing w:after="120" w:before="240"/>
      </w:pPr>
      <w:r>
        <w:t xml:space="preserve">3. Dictionnaire de données</w:t>
      </w:r>
    </w:p>
    <w:p>
      <w:pPr>
        <w:spacing w:after="100"/>
        <w:jc w:val="both"/>
      </w:pPr>
      <w:r>
        <w:rPr>
          <w:i/>
          <w:iCs/>
          <w:sz w:val="18"/>
          <w:szCs w:val="18"/>
        </w:rPr>
        <w:t xml:space="preserve">Principales données élémentaires. Types : A = alphabétique, N = numérique, AN = alphanumérique, D = date, H = heure, B = booléen.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6"/>
        <w:gridCol w:w="900"/>
        <w:gridCol w:w="900"/>
        <w:gridCol w:w="2000"/>
      </w:tblGrid>
      <w:tr>
        <w:trPr>
          <w:tblHeader/>
        </w:trPr>
        <w:tc>
          <w:tcPr>
            <w:tcW w:type="dxa" w:w="2400"/>
            <w:shd w:fill="1F3253" w:color="auto" w:val="clear"/>
            <w:tcMar>
              <w:top w:type="dxa" w:w="50"/>
              <w:left w:type="dxa" w:w="90"/>
              <w:bottom w:type="dxa" w:w="50"/>
              <w:right w:type="dxa" w:w="90"/>
            </w:tcMar>
          </w:tcPr>
          <w:p>
            <w:r>
              <w:rPr>
                <w:b/>
                <w:bCs/>
                <w:color w:val="FFFFFF"/>
                <w:sz w:val="17"/>
                <w:szCs w:val="17"/>
              </w:rPr>
              <w:t xml:space="preserve">Code</w:t>
            </w:r>
          </w:p>
        </w:tc>
        <w:tc>
          <w:tcPr>
            <w:tcW w:type="dxa" w:w="3706"/>
            <w:shd w:fill="1F3253" w:color="auto" w:val="clear"/>
            <w:tcMar>
              <w:top w:type="dxa" w:w="50"/>
              <w:left w:type="dxa" w:w="90"/>
              <w:bottom w:type="dxa" w:w="50"/>
              <w:right w:type="dxa" w:w="90"/>
            </w:tcMar>
          </w:tcPr>
          <w:p>
            <w:r>
              <w:rPr>
                <w:b/>
                <w:bCs/>
                <w:color w:val="FFFFFF"/>
                <w:sz w:val="17"/>
                <w:szCs w:val="17"/>
              </w:rPr>
              <w:t xml:space="preserve">Désignation</w:t>
            </w:r>
          </w:p>
        </w:tc>
        <w:tc>
          <w:tcPr>
            <w:tcW w:type="dxa" w:w="900"/>
            <w:shd w:fill="1F3253" w:color="auto" w:val="clear"/>
            <w:tcMar>
              <w:top w:type="dxa" w:w="50"/>
              <w:left w:type="dxa" w:w="90"/>
              <w:bottom w:type="dxa" w:w="50"/>
              <w:right w:type="dxa" w:w="90"/>
            </w:tcMar>
          </w:tcPr>
          <w:p>
            <w:r>
              <w:rPr>
                <w:b/>
                <w:bCs/>
                <w:color w:val="FFFFFF"/>
                <w:sz w:val="17"/>
                <w:szCs w:val="17"/>
              </w:rPr>
              <w:t xml:space="preserve">Type</w:t>
            </w:r>
          </w:p>
        </w:tc>
        <w:tc>
          <w:tcPr>
            <w:tcW w:type="dxa" w:w="900"/>
            <w:shd w:fill="1F3253" w:color="auto" w:val="clear"/>
            <w:tcMar>
              <w:top w:type="dxa" w:w="50"/>
              <w:left w:type="dxa" w:w="90"/>
              <w:bottom w:type="dxa" w:w="50"/>
              <w:right w:type="dxa" w:w="90"/>
            </w:tcMar>
          </w:tcPr>
          <w:p>
            <w:r>
              <w:rPr>
                <w:b/>
                <w:bCs/>
                <w:color w:val="FFFFFF"/>
                <w:sz w:val="17"/>
                <w:szCs w:val="17"/>
              </w:rPr>
              <w:t xml:space="preserve">Taille</w:t>
            </w:r>
          </w:p>
        </w:tc>
        <w:tc>
          <w:tcPr>
            <w:tcW w:type="dxa" w:w="2000"/>
            <w:shd w:fill="1F3253" w:color="auto" w:val="clear"/>
            <w:tcMar>
              <w:top w:type="dxa" w:w="50"/>
              <w:left w:type="dxa" w:w="90"/>
              <w:bottom w:type="dxa" w:w="50"/>
              <w:right w:type="dxa" w:w="90"/>
            </w:tcMar>
          </w:tcPr>
          <w:p>
            <w:r>
              <w:rPr>
                <w:b/>
                <w:bCs/>
                <w:color w:val="FFFFFF"/>
                <w:sz w:val="17"/>
                <w:szCs w:val="17"/>
              </w:rPr>
              <w:t xml:space="preserve">Nature</w:t>
            </w:r>
          </w:p>
        </w:tc>
      </w:tr>
      <w:tr>
        <w:tc>
          <w:tcPr>
            <w:tcW w:type="dxa" w:w="2400"/>
            <w:tcMar>
              <w:top w:type="dxa" w:w="50"/>
              <w:left w:type="dxa" w:w="90"/>
              <w:bottom w:type="dxa" w:w="50"/>
              <w:right w:type="dxa" w:w="90"/>
            </w:tcMar>
          </w:tcPr>
          <w:p>
            <w:r>
              <w:rPr>
                <w:b w:val="false"/>
                <w:bCs w:val="false"/>
                <w:color w:val="000000"/>
                <w:sz w:val="17"/>
                <w:szCs w:val="17"/>
              </w:rPr>
              <w:t xml:space="preserve">codeFiliere</w:t>
            </w:r>
          </w:p>
        </w:tc>
        <w:tc>
          <w:tcPr>
            <w:tcW w:type="dxa" w:w="3706"/>
            <w:tcMar>
              <w:top w:type="dxa" w:w="50"/>
              <w:left w:type="dxa" w:w="90"/>
              <w:bottom w:type="dxa" w:w="50"/>
              <w:right w:type="dxa" w:w="90"/>
            </w:tcMar>
          </w:tcPr>
          <w:p>
            <w:r>
              <w:rPr>
                <w:b w:val="false"/>
                <w:bCs w:val="false"/>
                <w:color w:val="000000"/>
                <w:sz w:val="17"/>
                <w:szCs w:val="17"/>
              </w:rPr>
              <w:t xml:space="preserve">Code de la filière</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20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lettreSpecifique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Lettre du matricule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nom</w:t>
            </w:r>
          </w:p>
        </w:tc>
        <w:tc>
          <w:tcPr>
            <w:tcW w:type="dxa" w:w="3706"/>
            <w:tcMar>
              <w:top w:type="dxa" w:w="50"/>
              <w:left w:type="dxa" w:w="90"/>
              <w:bottom w:type="dxa" w:w="50"/>
              <w:right w:type="dxa" w:w="90"/>
            </w:tcMar>
          </w:tcPr>
          <w:p>
            <w:r>
              <w:rPr>
                <w:b w:val="false"/>
                <w:bCs w:val="false"/>
                <w:color w:val="000000"/>
                <w:sz w:val="17"/>
                <w:szCs w:val="17"/>
              </w:rPr>
              <w:t xml:space="preserve">Nom / libellé</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150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ordre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Ordre du niveau</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2</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codeMatiere</w:t>
            </w:r>
          </w:p>
        </w:tc>
        <w:tc>
          <w:tcPr>
            <w:tcW w:type="dxa" w:w="3706"/>
            <w:tcMar>
              <w:top w:type="dxa" w:w="50"/>
              <w:left w:type="dxa" w:w="90"/>
              <w:bottom w:type="dxa" w:w="50"/>
              <w:right w:type="dxa" w:w="90"/>
            </w:tcMar>
          </w:tcPr>
          <w:p>
            <w:r>
              <w:rPr>
                <w:b w:val="false"/>
                <w:bCs w:val="false"/>
                <w:color w:val="000000"/>
                <w:sz w:val="17"/>
                <w:szCs w:val="17"/>
              </w:rPr>
              <w:t xml:space="preserve">Code de la matière</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20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coefficient</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Coefficient</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2</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creditsEcts</w:t>
            </w:r>
          </w:p>
        </w:tc>
        <w:tc>
          <w:tcPr>
            <w:tcW w:type="dxa" w:w="3706"/>
            <w:tcMar>
              <w:top w:type="dxa" w:w="50"/>
              <w:left w:type="dxa" w:w="90"/>
              <w:bottom w:type="dxa" w:w="50"/>
              <w:right w:type="dxa" w:w="90"/>
            </w:tcMar>
          </w:tcPr>
          <w:p>
            <w:r>
              <w:rPr>
                <w:b w:val="false"/>
                <w:bCs w:val="false"/>
                <w:color w:val="000000"/>
                <w:sz w:val="17"/>
                <w:szCs w:val="17"/>
              </w:rPr>
              <w:t xml:space="preserve">Crédits ECTS</w:t>
            </w:r>
          </w:p>
        </w:tc>
        <w:tc>
          <w:tcPr>
            <w:tcW w:type="dxa" w:w="900"/>
            <w:tcMar>
              <w:top w:type="dxa" w:w="50"/>
              <w:left w:type="dxa" w:w="90"/>
              <w:bottom w:type="dxa" w:w="50"/>
              <w:right w:type="dxa" w:w="90"/>
            </w:tcMar>
          </w:tcPr>
          <w:p>
            <w:r>
              <w:rPr>
                <w:b w:val="false"/>
                <w:bCs w:val="false"/>
                <w:color w:val="000000"/>
                <w:sz w:val="17"/>
                <w:szCs w:val="17"/>
              </w:rPr>
              <w:t xml:space="preserve">N</w:t>
            </w:r>
          </w:p>
        </w:tc>
        <w:tc>
          <w:tcPr>
            <w:tcW w:type="dxa" w:w="900"/>
            <w:tcMar>
              <w:top w:type="dxa" w:w="50"/>
              <w:left w:type="dxa" w:w="90"/>
              <w:bottom w:type="dxa" w:w="50"/>
              <w:right w:type="dxa" w:w="90"/>
            </w:tcMar>
          </w:tcPr>
          <w:p>
            <w:r>
              <w:rPr>
                <w:b w:val="false"/>
                <w:bCs w:val="false"/>
                <w:color w:val="000000"/>
                <w:sz w:val="17"/>
                <w:szCs w:val="17"/>
              </w:rPr>
              <w:t xml:space="preserve">2</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semestre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Numéro de semestre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2</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matricule</w:t>
            </w:r>
          </w:p>
        </w:tc>
        <w:tc>
          <w:tcPr>
            <w:tcW w:type="dxa" w:w="3706"/>
            <w:tcMar>
              <w:top w:type="dxa" w:w="50"/>
              <w:left w:type="dxa" w:w="90"/>
              <w:bottom w:type="dxa" w:w="50"/>
              <w:right w:type="dxa" w:w="90"/>
            </w:tcMar>
          </w:tcPr>
          <w:p>
            <w:r>
              <w:rPr>
                <w:b w:val="false"/>
                <w:bCs w:val="false"/>
                <w:color w:val="000000"/>
                <w:sz w:val="17"/>
                <w:szCs w:val="17"/>
              </w:rPr>
              <w:t xml:space="preserve">Matricule étudiant</w:t>
            </w:r>
          </w:p>
        </w:tc>
        <w:tc>
          <w:tcPr>
            <w:tcW w:type="dxa" w:w="900"/>
            <w:tcMar>
              <w:top w:type="dxa" w:w="50"/>
              <w:left w:type="dxa" w:w="90"/>
              <w:bottom w:type="dxa" w:w="50"/>
              <w:right w:type="dxa" w:w="90"/>
            </w:tcMar>
          </w:tcPr>
          <w:p>
            <w:r>
              <w:rPr>
                <w:b w:val="false"/>
                <w:bCs w:val="false"/>
                <w:color w:val="000000"/>
                <w:sz w:val="17"/>
                <w:szCs w:val="17"/>
              </w:rPr>
              <w:t xml:space="preserve">AN</w:t>
            </w:r>
          </w:p>
        </w:tc>
        <w:tc>
          <w:tcPr>
            <w:tcW w:type="dxa" w:w="900"/>
            <w:tcMar>
              <w:top w:type="dxa" w:w="50"/>
              <w:left w:type="dxa" w:w="90"/>
              <w:bottom w:type="dxa" w:w="50"/>
              <w:right w:type="dxa" w:w="90"/>
            </w:tcMar>
          </w:tcPr>
          <w:p>
            <w:r>
              <w:rPr>
                <w:b w:val="false"/>
                <w:bCs w:val="false"/>
                <w:color w:val="000000"/>
                <w:sz w:val="17"/>
                <w:szCs w:val="17"/>
              </w:rPr>
              <w:t xml:space="preserve">30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prenoms</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Prénom(s)</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150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dateNaissance</w:t>
            </w:r>
          </w:p>
        </w:tc>
        <w:tc>
          <w:tcPr>
            <w:tcW w:type="dxa" w:w="3706"/>
            <w:tcMar>
              <w:top w:type="dxa" w:w="50"/>
              <w:left w:type="dxa" w:w="90"/>
              <w:bottom w:type="dxa" w:w="50"/>
              <w:right w:type="dxa" w:w="90"/>
            </w:tcMar>
          </w:tcPr>
          <w:p>
            <w:r>
              <w:rPr>
                <w:b w:val="false"/>
                <w:bCs w:val="false"/>
                <w:color w:val="000000"/>
                <w:sz w:val="17"/>
                <w:szCs w:val="17"/>
              </w:rPr>
              <w:t xml:space="preserve">Date de naissance</w:t>
            </w:r>
          </w:p>
        </w:tc>
        <w:tc>
          <w:tcPr>
            <w:tcW w:type="dxa" w:w="900"/>
            <w:tcMar>
              <w:top w:type="dxa" w:w="50"/>
              <w:left w:type="dxa" w:w="90"/>
              <w:bottom w:type="dxa" w:w="50"/>
              <w:right w:type="dxa" w:w="90"/>
            </w:tcMar>
          </w:tcPr>
          <w:p>
            <w:r>
              <w:rPr>
                <w:b w:val="false"/>
                <w:bCs w:val="false"/>
                <w:color w:val="000000"/>
                <w:sz w:val="17"/>
                <w:szCs w:val="17"/>
              </w:rPr>
              <w:t xml:space="preserve">D</w:t>
            </w:r>
          </w:p>
        </w:tc>
        <w:tc>
          <w:tcPr>
            <w:tcW w:type="dxa" w:w="900"/>
            <w:tcMar>
              <w:top w:type="dxa" w:w="50"/>
              <w:left w:type="dxa" w:w="90"/>
              <w:bottom w:type="dxa" w:w="50"/>
              <w:right w:type="dxa" w:w="90"/>
            </w:tcMar>
          </w:tcPr>
          <w:p>
            <w:r>
              <w:rPr>
                <w:b w:val="false"/>
                <w:bCs w:val="false"/>
                <w:color w:val="000000"/>
                <w:sz w:val="17"/>
                <w:szCs w:val="17"/>
              </w:rPr>
              <w:t xml:space="preserve">-</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sexe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Sexe (M/F)</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cin</w:t>
            </w:r>
          </w:p>
        </w:tc>
        <w:tc>
          <w:tcPr>
            <w:tcW w:type="dxa" w:w="3706"/>
            <w:tcMar>
              <w:top w:type="dxa" w:w="50"/>
              <w:left w:type="dxa" w:w="90"/>
              <w:bottom w:type="dxa" w:w="50"/>
              <w:right w:type="dxa" w:w="90"/>
            </w:tcMar>
          </w:tcPr>
          <w:p>
            <w:r>
              <w:rPr>
                <w:b w:val="false"/>
                <w:bCs w:val="false"/>
                <w:color w:val="000000"/>
                <w:sz w:val="17"/>
                <w:szCs w:val="17"/>
              </w:rPr>
              <w:t xml:space="preserve">N° CIN</w:t>
            </w:r>
          </w:p>
        </w:tc>
        <w:tc>
          <w:tcPr>
            <w:tcW w:type="dxa" w:w="900"/>
            <w:tcMar>
              <w:top w:type="dxa" w:w="50"/>
              <w:left w:type="dxa" w:w="90"/>
              <w:bottom w:type="dxa" w:w="50"/>
              <w:right w:type="dxa" w:w="90"/>
            </w:tcMar>
          </w:tcPr>
          <w:p>
            <w:r>
              <w:rPr>
                <w:b w:val="false"/>
                <w:bCs w:val="false"/>
                <w:color w:val="000000"/>
                <w:sz w:val="17"/>
                <w:szCs w:val="17"/>
              </w:rPr>
              <w:t xml:space="preserve">N</w:t>
            </w:r>
          </w:p>
        </w:tc>
        <w:tc>
          <w:tcPr>
            <w:tcW w:type="dxa" w:w="900"/>
            <w:tcMar>
              <w:top w:type="dxa" w:w="50"/>
              <w:left w:type="dxa" w:w="90"/>
              <w:bottom w:type="dxa" w:w="50"/>
              <w:right w:type="dxa" w:w="90"/>
            </w:tcMar>
          </w:tcPr>
          <w:p>
            <w:r>
              <w:rPr>
                <w:b w:val="false"/>
                <w:bCs w:val="false"/>
                <w:color w:val="000000"/>
                <w:sz w:val="17"/>
                <w:szCs w:val="17"/>
              </w:rPr>
              <w:t xml:space="preserve">12</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email</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Adresse e-mail</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150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telephone</w:t>
            </w:r>
          </w:p>
        </w:tc>
        <w:tc>
          <w:tcPr>
            <w:tcW w:type="dxa" w:w="3706"/>
            <w:tcMar>
              <w:top w:type="dxa" w:w="50"/>
              <w:left w:type="dxa" w:w="90"/>
              <w:bottom w:type="dxa" w:w="50"/>
              <w:right w:type="dxa" w:w="90"/>
            </w:tcMar>
          </w:tcPr>
          <w:p>
            <w:r>
              <w:rPr>
                <w:b w:val="false"/>
                <w:bCs w:val="false"/>
                <w:color w:val="000000"/>
                <w:sz w:val="17"/>
                <w:szCs w:val="17"/>
              </w:rPr>
              <w:t xml:space="preserve">N° de téléphone</w:t>
            </w:r>
          </w:p>
        </w:tc>
        <w:tc>
          <w:tcPr>
            <w:tcW w:type="dxa" w:w="900"/>
            <w:tcMar>
              <w:top w:type="dxa" w:w="50"/>
              <w:left w:type="dxa" w:w="90"/>
              <w:bottom w:type="dxa" w:w="50"/>
              <w:right w:type="dxa" w:w="90"/>
            </w:tcMar>
          </w:tcPr>
          <w:p>
            <w:r>
              <w:rPr>
                <w:b w:val="false"/>
                <w:bCs w:val="false"/>
                <w:color w:val="000000"/>
                <w:sz w:val="17"/>
                <w:szCs w:val="17"/>
              </w:rPr>
              <w:t xml:space="preserve">N</w:t>
            </w:r>
          </w:p>
        </w:tc>
        <w:tc>
          <w:tcPr>
            <w:tcW w:type="dxa" w:w="900"/>
            <w:tcMar>
              <w:top w:type="dxa" w:w="50"/>
              <w:left w:type="dxa" w:w="90"/>
              <w:bottom w:type="dxa" w:w="50"/>
              <w:right w:type="dxa" w:w="90"/>
            </w:tcMar>
          </w:tcPr>
          <w:p>
            <w:r>
              <w:rPr>
                <w:b w:val="false"/>
                <w:bCs w:val="false"/>
                <w:color w:val="000000"/>
                <w:sz w:val="17"/>
                <w:szCs w:val="17"/>
              </w:rPr>
              <w:t xml:space="preserve">10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statut</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Statut étudiant</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15</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grade</w:t>
            </w:r>
          </w:p>
        </w:tc>
        <w:tc>
          <w:tcPr>
            <w:tcW w:type="dxa" w:w="3706"/>
            <w:tcMar>
              <w:top w:type="dxa" w:w="50"/>
              <w:left w:type="dxa" w:w="90"/>
              <w:bottom w:type="dxa" w:w="50"/>
              <w:right w:type="dxa" w:w="90"/>
            </w:tcMar>
          </w:tcPr>
          <w:p>
            <w:r>
              <w:rPr>
                <w:b w:val="false"/>
                <w:bCs w:val="false"/>
                <w:color w:val="000000"/>
                <w:sz w:val="17"/>
                <w:szCs w:val="17"/>
              </w:rPr>
              <w:t xml:space="preserve">Grade de l'enseignant</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30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numero</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N° de salle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20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capacite</w:t>
            </w:r>
          </w:p>
        </w:tc>
        <w:tc>
          <w:tcPr>
            <w:tcW w:type="dxa" w:w="3706"/>
            <w:tcMar>
              <w:top w:type="dxa" w:w="50"/>
              <w:left w:type="dxa" w:w="90"/>
              <w:bottom w:type="dxa" w:w="50"/>
              <w:right w:type="dxa" w:w="90"/>
            </w:tcMar>
          </w:tcPr>
          <w:p>
            <w:r>
              <w:rPr>
                <w:b w:val="false"/>
                <w:bCs w:val="false"/>
                <w:color w:val="000000"/>
                <w:sz w:val="17"/>
                <w:szCs w:val="17"/>
              </w:rPr>
              <w:t xml:space="preserve">Capacité de la salle</w:t>
            </w:r>
          </w:p>
        </w:tc>
        <w:tc>
          <w:tcPr>
            <w:tcW w:type="dxa" w:w="900"/>
            <w:tcMar>
              <w:top w:type="dxa" w:w="50"/>
              <w:left w:type="dxa" w:w="90"/>
              <w:bottom w:type="dxa" w:w="50"/>
              <w:right w:type="dxa" w:w="90"/>
            </w:tcMar>
          </w:tcPr>
          <w:p>
            <w:r>
              <w:rPr>
                <w:b w:val="false"/>
                <w:bCs w:val="false"/>
                <w:color w:val="000000"/>
                <w:sz w:val="17"/>
                <w:szCs w:val="17"/>
              </w:rPr>
              <w:t xml:space="preserve">N</w:t>
            </w:r>
          </w:p>
        </w:tc>
        <w:tc>
          <w:tcPr>
            <w:tcW w:type="dxa" w:w="900"/>
            <w:tcMar>
              <w:top w:type="dxa" w:w="50"/>
              <w:left w:type="dxa" w:w="90"/>
              <w:bottom w:type="dxa" w:w="50"/>
              <w:right w:type="dxa" w:w="90"/>
            </w:tcMar>
          </w:tcPr>
          <w:p>
            <w:r>
              <w:rPr>
                <w:b w:val="false"/>
                <w:bCs w:val="false"/>
                <w:color w:val="000000"/>
                <w:sz w:val="17"/>
                <w:szCs w:val="17"/>
              </w:rPr>
              <w:t xml:space="preserve">4</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typeSalle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Type de salle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20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libelle</w:t>
            </w:r>
          </w:p>
        </w:tc>
        <w:tc>
          <w:tcPr>
            <w:tcW w:type="dxa" w:w="3706"/>
            <w:tcMar>
              <w:top w:type="dxa" w:w="50"/>
              <w:left w:type="dxa" w:w="90"/>
              <w:bottom w:type="dxa" w:w="50"/>
              <w:right w:type="dxa" w:w="90"/>
            </w:tcMar>
          </w:tcPr>
          <w:p>
            <w:r>
              <w:rPr>
                <w:b w:val="false"/>
                <w:bCs w:val="false"/>
                <w:color w:val="000000"/>
                <w:sz w:val="17"/>
                <w:szCs w:val="17"/>
              </w:rPr>
              <w:t xml:space="preserve">Libellé de l'année</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20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dateDebut/dateFin</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Bornes de période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D</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active</w:t>
            </w:r>
          </w:p>
        </w:tc>
        <w:tc>
          <w:tcPr>
            <w:tcW w:type="dxa" w:w="3706"/>
            <w:tcMar>
              <w:top w:type="dxa" w:w="50"/>
              <w:left w:type="dxa" w:w="90"/>
              <w:bottom w:type="dxa" w:w="50"/>
              <w:right w:type="dxa" w:w="90"/>
            </w:tcMar>
          </w:tcPr>
          <w:p>
            <w:r>
              <w:rPr>
                <w:b w:val="false"/>
                <w:bCs w:val="false"/>
                <w:color w:val="000000"/>
                <w:sz w:val="17"/>
                <w:szCs w:val="17"/>
              </w:rPr>
              <w:t xml:space="preserve">Année active</w:t>
            </w:r>
          </w:p>
        </w:tc>
        <w:tc>
          <w:tcPr>
            <w:tcW w:type="dxa" w:w="900"/>
            <w:tcMar>
              <w:top w:type="dxa" w:w="50"/>
              <w:left w:type="dxa" w:w="90"/>
              <w:bottom w:type="dxa" w:w="50"/>
              <w:right w:type="dxa" w:w="90"/>
            </w:tcMar>
          </w:tcPr>
          <w:p>
            <w:r>
              <w:rPr>
                <w:b w:val="false"/>
                <w:bCs w:val="false"/>
                <w:color w:val="000000"/>
                <w:sz w:val="17"/>
                <w:szCs w:val="17"/>
              </w:rPr>
              <w:t xml:space="preserve">B</w:t>
            </w:r>
          </w:p>
        </w:tc>
        <w:tc>
          <w:tcPr>
            <w:tcW w:type="dxa" w:w="900"/>
            <w:tcMar>
              <w:top w:type="dxa" w:w="50"/>
              <w:left w:type="dxa" w:w="90"/>
              <w:bottom w:type="dxa" w:w="50"/>
              <w:right w:type="dxa" w:w="90"/>
            </w:tcMar>
          </w:tcPr>
          <w:p>
            <w:r>
              <w:rPr>
                <w:b w:val="false"/>
                <w:bCs w:val="false"/>
                <w:color w:val="000000"/>
                <w:sz w:val="17"/>
                <w:szCs w:val="17"/>
              </w:rPr>
              <w:t xml:space="preserve">-</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dateCours / date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Date d'une séance / examen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D</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heureDebut / heureFin</w:t>
            </w:r>
          </w:p>
        </w:tc>
        <w:tc>
          <w:tcPr>
            <w:tcW w:type="dxa" w:w="3706"/>
            <w:tcMar>
              <w:top w:type="dxa" w:w="50"/>
              <w:left w:type="dxa" w:w="90"/>
              <w:bottom w:type="dxa" w:w="50"/>
              <w:right w:type="dxa" w:w="90"/>
            </w:tcMar>
          </w:tcPr>
          <w:p>
            <w:r>
              <w:rPr>
                <w:b w:val="false"/>
                <w:bCs w:val="false"/>
                <w:color w:val="000000"/>
                <w:sz w:val="17"/>
                <w:szCs w:val="17"/>
              </w:rPr>
              <w:t xml:space="preserve">Bornes horaires</w:t>
            </w:r>
          </w:p>
        </w:tc>
        <w:tc>
          <w:tcPr>
            <w:tcW w:type="dxa" w:w="900"/>
            <w:tcMar>
              <w:top w:type="dxa" w:w="50"/>
              <w:left w:type="dxa" w:w="90"/>
              <w:bottom w:type="dxa" w:w="50"/>
              <w:right w:type="dxa" w:w="90"/>
            </w:tcMar>
          </w:tcPr>
          <w:p>
            <w:r>
              <w:rPr>
                <w:b w:val="false"/>
                <w:bCs w:val="false"/>
                <w:color w:val="000000"/>
                <w:sz w:val="17"/>
                <w:szCs w:val="17"/>
              </w:rPr>
              <w:t xml:space="preserve">H</w:t>
            </w:r>
          </w:p>
        </w:tc>
        <w:tc>
          <w:tcPr>
            <w:tcW w:type="dxa" w:w="900"/>
            <w:tcMar>
              <w:top w:type="dxa" w:w="50"/>
              <w:left w:type="dxa" w:w="90"/>
              <w:bottom w:type="dxa" w:w="50"/>
              <w:right w:type="dxa" w:w="90"/>
            </w:tcMar>
          </w:tcPr>
          <w:p>
            <w:r>
              <w:rPr>
                <w:b w:val="false"/>
                <w:bCs w:val="false"/>
                <w:color w:val="000000"/>
                <w:sz w:val="17"/>
                <w:szCs w:val="17"/>
              </w:rPr>
              <w:t xml:space="preserve">-</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typeSeance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Type (Cours/TD/TP/Examen)</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serieId</w:t>
            </w:r>
          </w:p>
        </w:tc>
        <w:tc>
          <w:tcPr>
            <w:tcW w:type="dxa" w:w="3706"/>
            <w:tcMar>
              <w:top w:type="dxa" w:w="50"/>
              <w:left w:type="dxa" w:w="90"/>
              <w:bottom w:type="dxa" w:w="50"/>
              <w:right w:type="dxa" w:w="90"/>
            </w:tcMar>
          </w:tcPr>
          <w:p>
            <w:r>
              <w:rPr>
                <w:b w:val="false"/>
                <w:bCs w:val="false"/>
                <w:color w:val="000000"/>
                <w:sz w:val="17"/>
                <w:szCs w:val="17"/>
              </w:rPr>
              <w:t xml:space="preserve">Identifiant de série récurrente</w:t>
            </w:r>
          </w:p>
        </w:tc>
        <w:tc>
          <w:tcPr>
            <w:tcW w:type="dxa" w:w="900"/>
            <w:tcMar>
              <w:top w:type="dxa" w:w="50"/>
              <w:left w:type="dxa" w:w="90"/>
              <w:bottom w:type="dxa" w:w="50"/>
              <w:right w:type="dxa" w:w="90"/>
            </w:tcMar>
          </w:tcPr>
          <w:p>
            <w:r>
              <w:rPr>
                <w:b w:val="false"/>
                <w:bCs w:val="false"/>
                <w:color w:val="000000"/>
                <w:sz w:val="17"/>
                <w:szCs w:val="17"/>
              </w:rPr>
              <w:t xml:space="preserve">AN</w:t>
            </w:r>
          </w:p>
        </w:tc>
        <w:tc>
          <w:tcPr>
            <w:tcW w:type="dxa" w:w="900"/>
            <w:tcMar>
              <w:top w:type="dxa" w:w="50"/>
              <w:left w:type="dxa" w:w="90"/>
              <w:bottom w:type="dxa" w:w="50"/>
              <w:right w:type="dxa" w:w="90"/>
            </w:tcMar>
          </w:tcPr>
          <w:p>
            <w:r>
              <w:rPr>
                <w:b w:val="false"/>
                <w:bCs w:val="false"/>
                <w:color w:val="000000"/>
                <w:sz w:val="17"/>
                <w:szCs w:val="17"/>
              </w:rPr>
              <w:t xml:space="preserve">36</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jourSemaine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Jour de disponibilité</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disponible</w:t>
            </w:r>
          </w:p>
        </w:tc>
        <w:tc>
          <w:tcPr>
            <w:tcW w:type="dxa" w:w="3706"/>
            <w:tcMar>
              <w:top w:type="dxa" w:w="50"/>
              <w:left w:type="dxa" w:w="90"/>
              <w:bottom w:type="dxa" w:w="50"/>
              <w:right w:type="dxa" w:w="90"/>
            </w:tcMar>
          </w:tcPr>
          <w:p>
            <w:r>
              <w:rPr>
                <w:b w:val="false"/>
                <w:bCs w:val="false"/>
                <w:color w:val="000000"/>
                <w:sz w:val="17"/>
                <w:szCs w:val="17"/>
              </w:rPr>
              <w:t xml:space="preserve">Disponible / indisponible</w:t>
            </w:r>
          </w:p>
        </w:tc>
        <w:tc>
          <w:tcPr>
            <w:tcW w:type="dxa" w:w="900"/>
            <w:tcMar>
              <w:top w:type="dxa" w:w="50"/>
              <w:left w:type="dxa" w:w="90"/>
              <w:bottom w:type="dxa" w:w="50"/>
              <w:right w:type="dxa" w:w="90"/>
            </w:tcMar>
          </w:tcPr>
          <w:p>
            <w:r>
              <w:rPr>
                <w:b w:val="false"/>
                <w:bCs w:val="false"/>
                <w:color w:val="000000"/>
                <w:sz w:val="17"/>
                <w:szCs w:val="17"/>
              </w:rPr>
              <w:t xml:space="preserve">B</w:t>
            </w:r>
          </w:p>
        </w:tc>
        <w:tc>
          <w:tcPr>
            <w:tcW w:type="dxa" w:w="900"/>
            <w:tcMar>
              <w:top w:type="dxa" w:w="50"/>
              <w:left w:type="dxa" w:w="90"/>
              <w:bottom w:type="dxa" w:w="50"/>
              <w:right w:type="dxa" w:w="90"/>
            </w:tcMar>
          </w:tcPr>
          <w:p>
            <w:r>
              <w:rPr>
                <w:b w:val="false"/>
                <w:bCs w:val="false"/>
                <w:color w:val="000000"/>
                <w:sz w:val="17"/>
                <w:szCs w:val="17"/>
              </w:rPr>
              <w:t xml:space="preserve">-</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session</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Session (Normale/Rattrapage)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12</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surveillant1/2/3</w:t>
            </w:r>
          </w:p>
        </w:tc>
        <w:tc>
          <w:tcPr>
            <w:tcW w:type="dxa" w:w="3706"/>
            <w:tcMar>
              <w:top w:type="dxa" w:w="50"/>
              <w:left w:type="dxa" w:w="90"/>
              <w:bottom w:type="dxa" w:w="50"/>
              <w:right w:type="dxa" w:w="90"/>
            </w:tcMar>
          </w:tcPr>
          <w:p>
            <w:r>
              <w:rPr>
                <w:b w:val="false"/>
                <w:bCs w:val="false"/>
                <w:color w:val="000000"/>
                <w:sz w:val="17"/>
                <w:szCs w:val="17"/>
              </w:rPr>
              <w:t xml:space="preserve">Surveillants d'une salle</w:t>
            </w:r>
          </w:p>
        </w:tc>
        <w:tc>
          <w:tcPr>
            <w:tcW w:type="dxa" w:w="900"/>
            <w:tcMar>
              <w:top w:type="dxa" w:w="50"/>
              <w:left w:type="dxa" w:w="90"/>
              <w:bottom w:type="dxa" w:w="50"/>
              <w:right w:type="dxa" w:w="90"/>
            </w:tcMar>
          </w:tcPr>
          <w:p>
            <w:r>
              <w:rPr>
                <w:b w:val="false"/>
                <w:bCs w:val="false"/>
                <w:color w:val="000000"/>
                <w:sz w:val="17"/>
                <w:szCs w:val="17"/>
              </w:rPr>
              <w:t xml:space="preserve">A</w:t>
            </w:r>
          </w:p>
        </w:tc>
        <w:tc>
          <w:tcPr>
            <w:tcW w:type="dxa" w:w="900"/>
            <w:tcMar>
              <w:top w:type="dxa" w:w="50"/>
              <w:left w:type="dxa" w:w="90"/>
              <w:bottom w:type="dxa" w:w="50"/>
              <w:right w:type="dxa" w:w="90"/>
            </w:tcMar>
          </w:tcPr>
          <w:p>
            <w:r>
              <w:rPr>
                <w:b w:val="false"/>
                <w:bCs w:val="false"/>
                <w:color w:val="000000"/>
                <w:sz w:val="17"/>
                <w:szCs w:val="17"/>
              </w:rPr>
              <w:t xml:space="preserve">150</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chefScolarite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Chef de service scolarité</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150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r>
        <w:tc>
          <w:tcPr>
            <w:tcW w:type="dxa" w:w="2400"/>
            <w:tcMar>
              <w:top w:type="dxa" w:w="50"/>
              <w:left w:type="dxa" w:w="90"/>
              <w:bottom w:type="dxa" w:w="50"/>
              <w:right w:type="dxa" w:w="90"/>
            </w:tcMar>
          </w:tcPr>
          <w:p>
            <w:r>
              <w:rPr>
                <w:b w:val="false"/>
                <w:bCs w:val="false"/>
                <w:color w:val="000000"/>
                <w:sz w:val="17"/>
                <w:szCs w:val="17"/>
              </w:rPr>
              <w:t xml:space="preserve">archive</w:t>
            </w:r>
          </w:p>
        </w:tc>
        <w:tc>
          <w:tcPr>
            <w:tcW w:type="dxa" w:w="3706"/>
            <w:tcMar>
              <w:top w:type="dxa" w:w="50"/>
              <w:left w:type="dxa" w:w="90"/>
              <w:bottom w:type="dxa" w:w="50"/>
              <w:right w:type="dxa" w:w="90"/>
            </w:tcMar>
          </w:tcPr>
          <w:p>
            <w:r>
              <w:rPr>
                <w:b w:val="false"/>
                <w:bCs w:val="false"/>
                <w:color w:val="000000"/>
                <w:sz w:val="17"/>
                <w:szCs w:val="17"/>
              </w:rPr>
              <w:t xml:space="preserve">Examen archivé</w:t>
            </w:r>
          </w:p>
        </w:tc>
        <w:tc>
          <w:tcPr>
            <w:tcW w:type="dxa" w:w="900"/>
            <w:tcMar>
              <w:top w:type="dxa" w:w="50"/>
              <w:left w:type="dxa" w:w="90"/>
              <w:bottom w:type="dxa" w:w="50"/>
              <w:right w:type="dxa" w:w="90"/>
            </w:tcMar>
          </w:tcPr>
          <w:p>
            <w:r>
              <w:rPr>
                <w:b w:val="false"/>
                <w:bCs w:val="false"/>
                <w:color w:val="000000"/>
                <w:sz w:val="17"/>
                <w:szCs w:val="17"/>
              </w:rPr>
              <w:t xml:space="preserve">B</w:t>
            </w:r>
          </w:p>
        </w:tc>
        <w:tc>
          <w:tcPr>
            <w:tcW w:type="dxa" w:w="900"/>
            <w:tcMar>
              <w:top w:type="dxa" w:w="50"/>
              <w:left w:type="dxa" w:w="90"/>
              <w:bottom w:type="dxa" w:w="50"/>
              <w:right w:type="dxa" w:w="90"/>
            </w:tcMar>
          </w:tcPr>
          <w:p>
            <w:r>
              <w:rPr>
                <w:b w:val="false"/>
                <w:bCs w:val="false"/>
                <w:color w:val="000000"/>
                <w:sz w:val="17"/>
                <w:szCs w:val="17"/>
              </w:rPr>
              <w:t xml:space="preserve">-</w:t>
            </w:r>
          </w:p>
        </w:tc>
        <w:tc>
          <w:tcPr>
            <w:tcW w:type="dxa" w:w="2000"/>
            <w:tcMar>
              <w:top w:type="dxa" w:w="50"/>
              <w:left w:type="dxa" w:w="90"/>
              <w:bottom w:type="dxa" w:w="50"/>
              <w:right w:type="dxa" w:w="90"/>
            </w:tcMar>
          </w:tcPr>
          <w:p>
            <w:r>
              <w:rPr>
                <w:b w:val="false"/>
                <w:bCs w:val="false"/>
                <w:color w:val="000000"/>
                <w:sz w:val="17"/>
                <w:szCs w:val="17"/>
              </w:rPr>
              <w:t xml:space="preserve">Élémentaire</w:t>
            </w:r>
          </w:p>
        </w:tc>
      </w:tr>
      <w:tr>
        <w:tc>
          <w:tcPr>
            <w:tcW w:type="dxa" w:w="2400"/>
            <w:shd w:fill="EFF4FF" w:color="auto" w:val="clear"/>
            <w:tcMar>
              <w:top w:type="dxa" w:w="50"/>
              <w:left w:type="dxa" w:w="90"/>
              <w:bottom w:type="dxa" w:w="50"/>
              <w:right w:type="dxa" w:w="90"/>
            </w:tcMar>
          </w:tcPr>
          <w:p>
            <w:r>
              <w:rPr>
                <w:b w:val="false"/>
                <w:bCs w:val="false"/>
                <w:color w:val="000000"/>
                <w:sz w:val="17"/>
                <w:szCs w:val="17"/>
              </w:rPr>
              <w:t xml:space="preserve">login / role</w:t>
            </w:r>
          </w:p>
        </w:tc>
        <w:tc>
          <w:tcPr>
            <w:tcW w:type="dxa" w:w="3706"/>
            <w:shd w:fill="EFF4FF" w:color="auto" w:val="clear"/>
            <w:tcMar>
              <w:top w:type="dxa" w:w="50"/>
              <w:left w:type="dxa" w:w="90"/>
              <w:bottom w:type="dxa" w:w="50"/>
              <w:right w:type="dxa" w:w="90"/>
            </w:tcMar>
          </w:tcPr>
          <w:p>
            <w:r>
              <w:rPr>
                <w:b w:val="false"/>
                <w:bCs w:val="false"/>
                <w:color w:val="000000"/>
                <w:sz w:val="17"/>
                <w:szCs w:val="17"/>
              </w:rPr>
              <w:t xml:space="preserve">Compte et rôle</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A</w:t>
            </w:r>
          </w:p>
        </w:tc>
        <w:tc>
          <w:tcPr>
            <w:tcW w:type="dxa" w:w="900"/>
            <w:shd w:fill="EFF4FF" w:color="auto" w:val="clear"/>
            <w:tcMar>
              <w:top w:type="dxa" w:w="50"/>
              <w:left w:type="dxa" w:w="90"/>
              <w:bottom w:type="dxa" w:w="50"/>
              <w:right w:type="dxa" w:w="90"/>
            </w:tcMar>
          </w:tcPr>
          <w:p>
            <w:r>
              <w:rPr>
                <w:b w:val="false"/>
                <w:bCs w:val="false"/>
                <w:color w:val="000000"/>
                <w:sz w:val="17"/>
                <w:szCs w:val="17"/>
              </w:rPr>
              <w:t xml:space="preserve">50</w:t>
            </w:r>
          </w:p>
        </w:tc>
        <w:tc>
          <w:tcPr>
            <w:tcW w:type="dxa" w:w="2000"/>
            <w:shd w:fill="EFF4FF" w:color="auto" w:val="clear"/>
            <w:tcMar>
              <w:top w:type="dxa" w:w="50"/>
              <w:left w:type="dxa" w:w="90"/>
              <w:bottom w:type="dxa" w:w="50"/>
              <w:right w:type="dxa" w:w="90"/>
            </w:tcMar>
          </w:tcPr>
          <w:p>
            <w:r>
              <w:rPr>
                <w:b w:val="false"/>
                <w:bCs w:val="false"/>
                <w:color w:val="000000"/>
                <w:sz w:val="17"/>
                <w:szCs w:val="17"/>
              </w:rPr>
              <w:t xml:space="preserve">Élémentaire</w:t>
            </w:r>
          </w:p>
        </w:tc>
      </w:tr>
    </w:tbl>
    <w:p>
      <w:r>
        <w:br w:type="page"/>
      </w:r>
    </w:p>
    <w:p>
      <w:pPr>
        <w:pStyle w:val="Heading1"/>
        <w:spacing w:after="120" w:before="240"/>
      </w:pPr>
      <w:r>
        <w:t xml:space="preserve">4. Modèle Conceptuel de Données (MCD)</w:t>
      </w:r>
    </w:p>
    <w:p>
      <w:pPr>
        <w:pStyle w:val="Heading2"/>
        <w:spacing w:after="100" w:before="180"/>
      </w:pPr>
      <w:r>
        <w:t xml:space="preserve">4.1 Schéma du MCD</w:t>
      </w:r>
    </w:p>
    <w:p>
      <w:pPr>
        <w:spacing w:after="100"/>
        <w:jc w:val="both"/>
      </w:pPr>
      <w:r>
        <w:rPr>
          <w:sz w:val="21"/>
          <w:szCs w:val="21"/>
        </w:rPr>
        <w:t xml:space="preserve">Le schéma complet est présenté sur la page suivante (orientation paysage). Il représente les entités (rectangles), les associations (ovales) et les cardinalités (min, max).</w:t>
      </w:r>
    </w:p>
    <w:p>
      <w:pPr>
        <w:sectPr>
          <w:pgSz w:w="11906" w:h="16838" w:orient="portrait"/>
          <w:pgMar w:top="1000" w:right="1000" w:bottom="1000" w:left="1000" w:header="708" w:footer="708" w:gutter="0"/>
          <w:pgNumType/>
          <w:docGrid w:linePitch="360"/>
        </w:sectPr>
      </w:pPr>
    </w:p>
    <w:p>
      <w:pPr>
        <w:pStyle w:val="Heading2"/>
        <w:spacing w:after="100" w:before="180"/>
      </w:pPr>
      <w:r>
        <w:t xml:space="preserve">Schéma du Modèle Conceptuel de Données</w:t>
      </w:r>
    </w:p>
    <w:p>
      <w:pPr>
        <w:spacing w:after="120" w:before="120"/>
        <w:jc w:val="center"/>
      </w:pPr>
      <w:r>
        <w:drawing>
          <wp:inline distT="0" distB="0" distL="0" distR="0">
            <wp:extent cx="9334500" cy="697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0" cy="6972300"/>
                    </a:xfrm>
                    <a:prstGeom prst="rect">
                      <a:avLst/>
                    </a:prstGeom>
                  </pic:spPr>
                </pic:pic>
              </a:graphicData>
            </a:graphic>
          </wp:inline>
        </w:drawing>
      </w:r>
    </w:p>
    <w:p>
      <w:pPr>
        <w:sectPr>
          <w:pgSz w:w="16838" w:h="11906" w:orient="landscape"/>
          <w:pgMar w:top="600" w:right="600" w:bottom="600" w:left="600" w:header="708" w:footer="708" w:gutter="0"/>
          <w:pgNumType/>
          <w:docGrid w:linePitch="360"/>
        </w:sectPr>
      </w:pPr>
    </w:p>
    <w:p>
      <w:pPr>
        <w:pStyle w:val="Heading1"/>
        <w:spacing w:after="120" w:before="240"/>
      </w:pPr>
      <w:r>
        <w:t xml:space="preserve">5. Modèle Logique de Données (MLD)</w:t>
      </w:r>
    </w:p>
    <w:p>
      <w:pPr>
        <w:spacing w:after="100"/>
        <w:jc w:val="both"/>
      </w:pPr>
      <w:r>
        <w:rPr>
          <w:i/>
          <w:iCs/>
          <w:sz w:val="18"/>
          <w:szCs w:val="18"/>
        </w:rPr>
        <w:t xml:space="preserve">Traduction relationnelle du MCD. Clé primaire en tête de relation, clés étrangères préfixées par « # ». Les associations plusieurs-à-plusieurs deviennent des tables de jointure (PARCOURS_NIVEAU, ENSEIGNANT_MATIERE, EXAMEN_SALLE).</w:t>
      </w:r>
    </w:p>
    <w:p>
      <w:pPr>
        <w:spacing w:after="80"/>
      </w:pPr>
      <w:r>
        <w:rPr>
          <w:b/>
          <w:bCs/>
          <w:color w:val="2563EB"/>
          <w:sz w:val="20"/>
          <w:szCs w:val="20"/>
        </w:rPr>
        <w:t xml:space="preserve">UTILISATEUR </w:t>
      </w:r>
      <w:r>
        <w:rPr>
          <w:sz w:val="20"/>
          <w:szCs w:val="20"/>
        </w:rPr>
        <w:t xml:space="preserve">(idUtilisateur, login, nomComplet, motDePasseHash, role, #idEnseignant)</w:t>
      </w:r>
    </w:p>
    <w:p>
      <w:pPr>
        <w:spacing w:after="80"/>
      </w:pPr>
      <w:r>
        <w:rPr>
          <w:b/>
          <w:bCs/>
          <w:color w:val="2563EB"/>
          <w:sz w:val="20"/>
          <w:szCs w:val="20"/>
        </w:rPr>
        <w:t xml:space="preserve">FILIERE </w:t>
      </w:r>
      <w:r>
        <w:rPr>
          <w:sz w:val="20"/>
          <w:szCs w:val="20"/>
        </w:rPr>
        <w:t xml:space="preserve">(idFiliere, codeFiliere, nom, lettreSpecifique, description, archivee, dateCreation)</w:t>
      </w:r>
    </w:p>
    <w:p>
      <w:pPr>
        <w:spacing w:after="80"/>
      </w:pPr>
      <w:r>
        <w:rPr>
          <w:b/>
          <w:bCs/>
          <w:color w:val="2563EB"/>
          <w:sz w:val="20"/>
          <w:szCs w:val="20"/>
        </w:rPr>
        <w:t xml:space="preserve">NIVEAU </w:t>
      </w:r>
      <w:r>
        <w:rPr>
          <w:sz w:val="20"/>
          <w:szCs w:val="20"/>
        </w:rPr>
        <w:t xml:space="preserve">(idNiveau, nom, ordre)</w:t>
      </w:r>
    </w:p>
    <w:p>
      <w:pPr>
        <w:spacing w:after="80"/>
      </w:pPr>
      <w:r>
        <w:rPr>
          <w:b/>
          <w:bCs/>
          <w:color w:val="2563EB"/>
          <w:sz w:val="20"/>
          <w:szCs w:val="20"/>
        </w:rPr>
        <w:t xml:space="preserve">PARCOURS </w:t>
      </w:r>
      <w:r>
        <w:rPr>
          <w:sz w:val="20"/>
          <w:szCs w:val="20"/>
        </w:rPr>
        <w:t xml:space="preserve">(idParcours, nom, #idFiliere)</w:t>
      </w:r>
    </w:p>
    <w:p>
      <w:pPr>
        <w:spacing w:after="80"/>
      </w:pPr>
      <w:r>
        <w:rPr>
          <w:b/>
          <w:bCs/>
          <w:color w:val="2563EB"/>
          <w:sz w:val="20"/>
          <w:szCs w:val="20"/>
        </w:rPr>
        <w:t xml:space="preserve">PARCOURS_NIVEAU </w:t>
      </w:r>
      <w:r>
        <w:rPr>
          <w:sz w:val="20"/>
          <w:szCs w:val="20"/>
        </w:rPr>
        <w:t xml:space="preserve">(#idParcours, #idNiveau)</w:t>
      </w:r>
    </w:p>
    <w:p>
      <w:pPr>
        <w:spacing w:after="80"/>
      </w:pPr>
      <w:r>
        <w:rPr>
          <w:b/>
          <w:bCs/>
          <w:color w:val="2563EB"/>
          <w:sz w:val="20"/>
          <w:szCs w:val="20"/>
        </w:rPr>
        <w:t xml:space="preserve">MATIERE </w:t>
      </w:r>
      <w:r>
        <w:rPr>
          <w:sz w:val="20"/>
          <w:szCs w:val="20"/>
        </w:rPr>
        <w:t xml:space="preserve">(idMatiere, codeMatiere, nom, coefficient, creditsEcts, semestre, #idFiliere, #idNiveau, #idParcours)</w:t>
      </w:r>
    </w:p>
    <w:p>
      <w:pPr>
        <w:spacing w:after="80"/>
      </w:pPr>
      <w:r>
        <w:rPr>
          <w:b/>
          <w:bCs/>
          <w:color w:val="2563EB"/>
          <w:sz w:val="20"/>
          <w:szCs w:val="20"/>
        </w:rPr>
        <w:t xml:space="preserve">ENSEIGNANT </w:t>
      </w:r>
      <w:r>
        <w:rPr>
          <w:sz w:val="20"/>
          <w:szCs w:val="20"/>
        </w:rPr>
        <w:t xml:space="preserve">(idEnseignant, nom, prenoms, grade, email, telephone)</w:t>
      </w:r>
    </w:p>
    <w:p>
      <w:pPr>
        <w:spacing w:after="80"/>
      </w:pPr>
      <w:r>
        <w:rPr>
          <w:b/>
          <w:bCs/>
          <w:color w:val="2563EB"/>
          <w:sz w:val="20"/>
          <w:szCs w:val="20"/>
        </w:rPr>
        <w:t xml:space="preserve">ENSEIGNANT_MATIERE </w:t>
      </w:r>
      <w:r>
        <w:rPr>
          <w:sz w:val="20"/>
          <w:szCs w:val="20"/>
        </w:rPr>
        <w:t xml:space="preserve">(#idEnseignant, #idMatiere)</w:t>
      </w:r>
    </w:p>
    <w:p>
      <w:pPr>
        <w:spacing w:after="80"/>
      </w:pPr>
      <w:r>
        <w:rPr>
          <w:b/>
          <w:bCs/>
          <w:color w:val="2563EB"/>
          <w:sz w:val="20"/>
          <w:szCs w:val="20"/>
        </w:rPr>
        <w:t xml:space="preserve">ETUDIANT </w:t>
      </w:r>
      <w:r>
        <w:rPr>
          <w:sz w:val="20"/>
          <w:szCs w:val="20"/>
        </w:rPr>
        <w:t xml:space="preserve">(idEtudiant, matricule, nom, prenoms, dateNaissance, sexe, cin, email, telephone, statut, #idFiliere, #idNiveau, #idParcours, #idGroupe, #idAnnee)</w:t>
      </w:r>
    </w:p>
    <w:p>
      <w:pPr>
        <w:spacing w:after="80"/>
      </w:pPr>
      <w:r>
        <w:rPr>
          <w:b/>
          <w:bCs/>
          <w:color w:val="2563EB"/>
          <w:sz w:val="20"/>
          <w:szCs w:val="20"/>
        </w:rPr>
        <w:t xml:space="preserve">GROUPE </w:t>
      </w:r>
      <w:r>
        <w:rPr>
          <w:sz w:val="20"/>
          <w:szCs w:val="20"/>
        </w:rPr>
        <w:t xml:space="preserve">(idGroupe, nom, #idFiliere, #idNiveau, #idParcours)</w:t>
      </w:r>
    </w:p>
    <w:p>
      <w:pPr>
        <w:spacing w:after="80"/>
      </w:pPr>
      <w:r>
        <w:rPr>
          <w:b/>
          <w:bCs/>
          <w:color w:val="2563EB"/>
          <w:sz w:val="20"/>
          <w:szCs w:val="20"/>
        </w:rPr>
        <w:t xml:space="preserve">BATIMENT </w:t>
      </w:r>
      <w:r>
        <w:rPr>
          <w:sz w:val="20"/>
          <w:szCs w:val="20"/>
        </w:rPr>
        <w:t xml:space="preserve">(idBatiment, nom)</w:t>
      </w:r>
    </w:p>
    <w:p>
      <w:pPr>
        <w:spacing w:after="80"/>
      </w:pPr>
      <w:r>
        <w:rPr>
          <w:b/>
          <w:bCs/>
          <w:color w:val="2563EB"/>
          <w:sz w:val="20"/>
          <w:szCs w:val="20"/>
        </w:rPr>
        <w:t xml:space="preserve">SALLE </w:t>
      </w:r>
      <w:r>
        <w:rPr>
          <w:sz w:val="20"/>
          <w:szCs w:val="20"/>
        </w:rPr>
        <w:t xml:space="preserve">(idSalle, nom, numero, capacite, typeSalle, #idBatiment)</w:t>
      </w:r>
    </w:p>
    <w:p>
      <w:pPr>
        <w:spacing w:after="80"/>
      </w:pPr>
      <w:r>
        <w:rPr>
          <w:b/>
          <w:bCs/>
          <w:color w:val="2563EB"/>
          <w:sz w:val="20"/>
          <w:szCs w:val="20"/>
        </w:rPr>
        <w:t xml:space="preserve">ANNEE_ACADEMIQUE </w:t>
      </w:r>
      <w:r>
        <w:rPr>
          <w:sz w:val="20"/>
          <w:szCs w:val="20"/>
        </w:rPr>
        <w:t xml:space="preserve">(idAnnee, libelle, dateDebut, dateFin, active)</w:t>
      </w:r>
    </w:p>
    <w:p>
      <w:pPr>
        <w:spacing w:after="80"/>
      </w:pPr>
      <w:r>
        <w:rPr>
          <w:b/>
          <w:bCs/>
          <w:color w:val="2563EB"/>
          <w:sz w:val="20"/>
          <w:szCs w:val="20"/>
        </w:rPr>
        <w:t xml:space="preserve">SEANCE </w:t>
      </w:r>
      <w:r>
        <w:rPr>
          <w:sz w:val="20"/>
          <w:szCs w:val="20"/>
        </w:rPr>
        <w:t xml:space="preserve">(idSeance, dateCours, heureDebut, heureFin, typeSeance, serieId, #idMatiere, #idEnseignant, #idSalle, #idGroupe, #idAnnee)</w:t>
      </w:r>
    </w:p>
    <w:p>
      <w:pPr>
        <w:spacing w:after="80"/>
      </w:pPr>
      <w:r>
        <w:rPr>
          <w:b/>
          <w:bCs/>
          <w:color w:val="2563EB"/>
          <w:sz w:val="20"/>
          <w:szCs w:val="20"/>
        </w:rPr>
        <w:t xml:space="preserve">EXAMEN </w:t>
      </w:r>
      <w:r>
        <w:rPr>
          <w:sz w:val="20"/>
          <w:szCs w:val="20"/>
        </w:rPr>
        <w:t xml:space="preserve">(idExamen, date, heureDebut, heureFin, session, chefScolarite, archive, #idMatiere, #idEnseignant, #idAnnee)</w:t>
      </w:r>
    </w:p>
    <w:p>
      <w:pPr>
        <w:spacing w:after="80"/>
      </w:pPr>
      <w:r>
        <w:rPr>
          <w:b/>
          <w:bCs/>
          <w:color w:val="2563EB"/>
          <w:sz w:val="20"/>
          <w:szCs w:val="20"/>
        </w:rPr>
        <w:t xml:space="preserve">EXAMEN_SALLE </w:t>
      </w:r>
      <w:r>
        <w:rPr>
          <w:sz w:val="20"/>
          <w:szCs w:val="20"/>
        </w:rPr>
        <w:t xml:space="preserve">(idExamenSalle, surveillant1, surveillant2, surveillant3, #idExamen, #idSalle)</w:t>
      </w:r>
    </w:p>
    <w:p>
      <w:pPr>
        <w:spacing w:after="80"/>
      </w:pPr>
      <w:r>
        <w:rPr>
          <w:b/>
          <w:bCs/>
          <w:color w:val="2563EB"/>
          <w:sz w:val="20"/>
          <w:szCs w:val="20"/>
        </w:rPr>
        <w:t xml:space="preserve">DISPONIBILITE </w:t>
      </w:r>
      <w:r>
        <w:rPr>
          <w:sz w:val="20"/>
          <w:szCs w:val="20"/>
        </w:rPr>
        <w:t xml:space="preserve">(idDisponibilite, jourSemaine, heureDebut, heureFin, dateDebut, dateFin, disponible, commentaire, #idEnseignant)</w:t>
      </w:r>
    </w:p>
    <w:p>
      <w:r>
        <w:br w:type="page"/>
      </w:r>
    </w:p>
    <w:p>
      <w:pPr>
        <w:pStyle w:val="Heading1"/>
        <w:spacing w:after="120" w:before="240"/>
      </w:pPr>
      <w:r>
        <w:t xml:space="preserve">6. Modèle Conceptuel / Organisationnel des Traitements (MCT / MOT)</w:t>
      </w:r>
    </w:p>
    <w:p>
      <w:pPr>
        <w:pStyle w:val="Heading2"/>
        <w:spacing w:after="100" w:before="180"/>
      </w:pPr>
      <w:r>
        <w:t xml:space="preserve">6.1 Schéma (processus « Planifier une séance »)</w:t>
      </w:r>
    </w:p>
    <w:p>
      <w:pPr>
        <w:spacing w:after="100"/>
        <w:jc w:val="both"/>
      </w:pPr>
      <w:r>
        <w:rPr>
          <w:i/>
          <w:iCs/>
          <w:sz w:val="18"/>
          <w:szCs w:val="18"/>
        </w:rPr>
        <w:t xml:space="preserve">Événements déclencheurs, synchronisation, opération et résultats.</w:t>
      </w:r>
    </w:p>
    <w:p>
      <w:pPr>
        <w:spacing w:after="120" w:before="120"/>
        <w:jc w:val="center"/>
      </w:pPr>
      <w:r>
        <w:drawing>
          <wp:inline distT="0" distB="0" distL="0" distR="0">
            <wp:extent cx="40957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600450"/>
                    </a:xfrm>
                    <a:prstGeom prst="rect">
                      <a:avLst/>
                    </a:prstGeom>
                  </pic:spPr>
                </pic:pic>
              </a:graphicData>
            </a:graphic>
          </wp:inline>
        </w:drawing>
      </w:r>
    </w:p>
    <w:p>
      <w:pPr>
        <w:pStyle w:val="Heading2"/>
        <w:spacing w:after="100" w:before="180"/>
      </w:pPr>
      <w:r>
        <w:t xml:space="preserve">6.2 Vue d'ensemble des traitements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500"/>
        <w:gridCol w:w="3806"/>
      </w:tblGrid>
      <w:tr>
        <w:trPr>
          <w:tblHeader/>
        </w:trPr>
        <w:tc>
          <w:tcPr>
            <w:tcW w:type="dxa" w:w="1700"/>
            <w:shd w:fill="1F3253" w:color="auto" w:val="clear"/>
            <w:tcMar>
              <w:top w:type="dxa" w:w="50"/>
              <w:left w:type="dxa" w:w="90"/>
              <w:bottom w:type="dxa" w:w="50"/>
              <w:right w:type="dxa" w:w="90"/>
            </w:tcMar>
          </w:tcPr>
          <w:p>
            <w:r>
              <w:rPr>
                <w:b/>
                <w:bCs/>
                <w:color w:val="FFFFFF"/>
                <w:sz w:val="17"/>
                <w:szCs w:val="17"/>
              </w:rPr>
              <w:t xml:space="preserve">Acteur</w:t>
            </w:r>
          </w:p>
        </w:tc>
        <w:tc>
          <w:tcPr>
            <w:tcW w:type="dxa" w:w="2900"/>
            <w:shd w:fill="1F3253" w:color="auto" w:val="clear"/>
            <w:tcMar>
              <w:top w:type="dxa" w:w="50"/>
              <w:left w:type="dxa" w:w="90"/>
              <w:bottom w:type="dxa" w:w="50"/>
              <w:right w:type="dxa" w:w="90"/>
            </w:tcMar>
          </w:tcPr>
          <w:p>
            <w:r>
              <w:rPr>
                <w:b/>
                <w:bCs/>
                <w:color w:val="FFFFFF"/>
                <w:sz w:val="17"/>
                <w:szCs w:val="17"/>
              </w:rPr>
              <w:t xml:space="preserve">Tâche</w:t>
            </w:r>
          </w:p>
        </w:tc>
        <w:tc>
          <w:tcPr>
            <w:tcW w:type="dxa" w:w="1500"/>
            <w:shd w:fill="1F3253" w:color="auto" w:val="clear"/>
            <w:tcMar>
              <w:top w:type="dxa" w:w="50"/>
              <w:left w:type="dxa" w:w="90"/>
              <w:bottom w:type="dxa" w:w="50"/>
              <w:right w:type="dxa" w:w="90"/>
            </w:tcMar>
          </w:tcPr>
          <w:p>
            <w:r>
              <w:rPr>
                <w:b/>
                <w:bCs/>
                <w:color w:val="FFFFFF"/>
                <w:sz w:val="17"/>
                <w:szCs w:val="17"/>
              </w:rPr>
              <w:t xml:space="preserve">Nature</w:t>
            </w:r>
          </w:p>
        </w:tc>
        <w:tc>
          <w:tcPr>
            <w:tcW w:type="dxa" w:w="3806"/>
            <w:shd w:fill="1F3253" w:color="auto" w:val="clear"/>
            <w:tcMar>
              <w:top w:type="dxa" w:w="50"/>
              <w:left w:type="dxa" w:w="90"/>
              <w:bottom w:type="dxa" w:w="50"/>
              <w:right w:type="dxa" w:w="90"/>
            </w:tcMar>
          </w:tcPr>
          <w:p>
            <w:r>
              <w:rPr>
                <w:b/>
                <w:bCs/>
                <w:color w:val="FFFFFF"/>
                <w:sz w:val="17"/>
                <w:szCs w:val="17"/>
              </w:rPr>
              <w:t xml:space="preserve">Description</w:t>
            </w:r>
          </w:p>
        </w:tc>
      </w:tr>
      <w:tr>
        <w:tc>
          <w:tcPr>
            <w:tcW w:type="dxa" w:w="1700"/>
            <w:tcMar>
              <w:top w:type="dxa" w:w="50"/>
              <w:left w:type="dxa" w:w="90"/>
              <w:bottom w:type="dxa" w:w="50"/>
              <w:right w:type="dxa" w:w="90"/>
            </w:tcMar>
          </w:tcPr>
          <w:p>
            <w:r>
              <w:rPr>
                <w:b w:val="false"/>
                <w:bCs w:val="false"/>
                <w:color w:val="000000"/>
                <w:sz w:val="17"/>
                <w:szCs w:val="17"/>
              </w:rPr>
              <w:t xml:space="preserve">Secrétariat</w:t>
            </w:r>
          </w:p>
        </w:tc>
        <w:tc>
          <w:tcPr>
            <w:tcW w:type="dxa" w:w="2900"/>
            <w:tcMar>
              <w:top w:type="dxa" w:w="50"/>
              <w:left w:type="dxa" w:w="90"/>
              <w:bottom w:type="dxa" w:w="50"/>
              <w:right w:type="dxa" w:w="90"/>
            </w:tcMar>
          </w:tcPr>
          <w:p>
            <w:r>
              <w:rPr>
                <w:b w:val="false"/>
                <w:bCs w:val="false"/>
                <w:color w:val="000000"/>
                <w:sz w:val="17"/>
                <w:szCs w:val="17"/>
              </w:rPr>
              <w:t xml:space="preserve">Planifier une séance</w:t>
            </w:r>
          </w:p>
        </w:tc>
        <w:tc>
          <w:tcPr>
            <w:tcW w:type="dxa" w:w="1500"/>
            <w:tcMar>
              <w:top w:type="dxa" w:w="50"/>
              <w:left w:type="dxa" w:w="90"/>
              <w:bottom w:type="dxa" w:w="50"/>
              <w:right w:type="dxa" w:w="90"/>
            </w:tcMar>
          </w:tcPr>
          <w:p>
            <w:r>
              <w:rPr>
                <w:b w:val="false"/>
                <w:bCs w:val="false"/>
                <w:color w:val="000000"/>
                <w:sz w:val="17"/>
                <w:szCs w:val="17"/>
              </w:rPr>
              <w:t xml:space="preserve">Interactif</w:t>
            </w:r>
          </w:p>
        </w:tc>
        <w:tc>
          <w:tcPr>
            <w:tcW w:type="dxa" w:w="3806"/>
            <w:tcMar>
              <w:top w:type="dxa" w:w="50"/>
              <w:left w:type="dxa" w:w="90"/>
              <w:bottom w:type="dxa" w:w="50"/>
              <w:right w:type="dxa" w:w="90"/>
            </w:tcMar>
          </w:tcPr>
          <w:p>
            <w:r>
              <w:rPr>
                <w:b w:val="false"/>
                <w:bCs w:val="false"/>
                <w:color w:val="000000"/>
                <w:sz w:val="17"/>
                <w:szCs w:val="17"/>
              </w:rPr>
              <w:t xml:space="preserve">Saisie matière/date/enseignant/heures/groupe puis contrôle et enregistrement</w:t>
            </w:r>
          </w:p>
        </w:tc>
      </w:tr>
      <w:tr>
        <w:tc>
          <w:tcPr>
            <w:tcW w:type="dxa" w:w="1700"/>
            <w:shd w:fill="EFF4FF" w:color="auto" w:val="clear"/>
            <w:tcMar>
              <w:top w:type="dxa" w:w="50"/>
              <w:left w:type="dxa" w:w="90"/>
              <w:bottom w:type="dxa" w:w="50"/>
              <w:right w:type="dxa" w:w="90"/>
            </w:tcMar>
          </w:tcPr>
          <w:p>
            <w:r>
              <w:rPr>
                <w:b w:val="false"/>
                <w:bCs w:val="false"/>
                <w:color w:val="000000"/>
                <w:sz w:val="17"/>
                <w:szCs w:val="17"/>
              </w:rPr>
              <w:t xml:space="preserve">Système</w:t>
            </w:r>
          </w:p>
        </w:tc>
        <w:tc>
          <w:tcPr>
            <w:tcW w:type="dxa" w:w="2900"/>
            <w:shd w:fill="EFF4FF" w:color="auto" w:val="clear"/>
            <w:tcMar>
              <w:top w:type="dxa" w:w="50"/>
              <w:left w:type="dxa" w:w="90"/>
              <w:bottom w:type="dxa" w:w="50"/>
              <w:right w:type="dxa" w:w="90"/>
            </w:tcMar>
          </w:tcPr>
          <w:p>
            <w:r>
              <w:rPr>
                <w:b w:val="false"/>
                <w:bCs w:val="false"/>
                <w:color w:val="000000"/>
                <w:sz w:val="17"/>
                <w:szCs w:val="17"/>
              </w:rPr>
              <w:t xml:space="preserve">Générer l'EDT d'un groupe</w:t>
            </w:r>
          </w:p>
        </w:tc>
        <w:tc>
          <w:tcPr>
            <w:tcW w:type="dxa" w:w="1500"/>
            <w:shd w:fill="EFF4FF" w:color="auto" w:val="clear"/>
            <w:tcMar>
              <w:top w:type="dxa" w:w="50"/>
              <w:left w:type="dxa" w:w="90"/>
              <w:bottom w:type="dxa" w:w="50"/>
              <w:right w:type="dxa" w:w="90"/>
            </w:tcMar>
          </w:tcPr>
          <w:p>
            <w:r>
              <w:rPr>
                <w:b w:val="false"/>
                <w:bCs w:val="false"/>
                <w:color w:val="000000"/>
                <w:sz w:val="17"/>
                <w:szCs w:val="17"/>
              </w:rPr>
              <w:t xml:space="preserve">Automatique</w:t>
            </w:r>
          </w:p>
        </w:tc>
        <w:tc>
          <w:tcPr>
            <w:tcW w:type="dxa" w:w="3806"/>
            <w:shd w:fill="EFF4FF" w:color="auto" w:val="clear"/>
            <w:tcMar>
              <w:top w:type="dxa" w:w="50"/>
              <w:left w:type="dxa" w:w="90"/>
              <w:bottom w:type="dxa" w:w="50"/>
              <w:right w:type="dxa" w:w="90"/>
            </w:tcMar>
          </w:tcPr>
          <w:p>
            <w:r>
              <w:rPr>
                <w:b w:val="false"/>
                <w:bCs w:val="false"/>
                <w:color w:val="000000"/>
                <w:sz w:val="17"/>
                <w:szCs w:val="17"/>
              </w:rPr>
              <w:t xml:space="preserve">Placement optimisé des matières sans conflit</w:t>
            </w:r>
          </w:p>
        </w:tc>
      </w:tr>
      <w:tr>
        <w:tc>
          <w:tcPr>
            <w:tcW w:type="dxa" w:w="1700"/>
            <w:tcMar>
              <w:top w:type="dxa" w:w="50"/>
              <w:left w:type="dxa" w:w="90"/>
              <w:bottom w:type="dxa" w:w="50"/>
              <w:right w:type="dxa" w:w="90"/>
            </w:tcMar>
          </w:tcPr>
          <w:p>
            <w:r>
              <w:rPr>
                <w:b w:val="false"/>
                <w:bCs w:val="false"/>
                <w:color w:val="000000"/>
                <w:sz w:val="17"/>
                <w:szCs w:val="17"/>
              </w:rPr>
              <w:t xml:space="preserve">Secrétariat</w:t>
            </w:r>
          </w:p>
        </w:tc>
        <w:tc>
          <w:tcPr>
            <w:tcW w:type="dxa" w:w="2900"/>
            <w:tcMar>
              <w:top w:type="dxa" w:w="50"/>
              <w:left w:type="dxa" w:w="90"/>
              <w:bottom w:type="dxa" w:w="50"/>
              <w:right w:type="dxa" w:w="90"/>
            </w:tcMar>
          </w:tcPr>
          <w:p>
            <w:r>
              <w:rPr>
                <w:b w:val="false"/>
                <w:bCs w:val="false"/>
                <w:color w:val="000000"/>
                <w:sz w:val="17"/>
                <w:szCs w:val="17"/>
              </w:rPr>
              <w:t xml:space="preserve">Planifier un examen</w:t>
            </w:r>
          </w:p>
        </w:tc>
        <w:tc>
          <w:tcPr>
            <w:tcW w:type="dxa" w:w="1500"/>
            <w:tcMar>
              <w:top w:type="dxa" w:w="50"/>
              <w:left w:type="dxa" w:w="90"/>
              <w:bottom w:type="dxa" w:w="50"/>
              <w:right w:type="dxa" w:w="90"/>
            </w:tcMar>
          </w:tcPr>
          <w:p>
            <w:r>
              <w:rPr>
                <w:b w:val="false"/>
                <w:bCs w:val="false"/>
                <w:color w:val="000000"/>
                <w:sz w:val="17"/>
                <w:szCs w:val="17"/>
              </w:rPr>
              <w:t xml:space="preserve">Interactif</w:t>
            </w:r>
          </w:p>
        </w:tc>
        <w:tc>
          <w:tcPr>
            <w:tcW w:type="dxa" w:w="3806"/>
            <w:tcMar>
              <w:top w:type="dxa" w:w="50"/>
              <w:left w:type="dxa" w:w="90"/>
              <w:bottom w:type="dxa" w:w="50"/>
              <w:right w:type="dxa" w:w="90"/>
            </w:tcMar>
          </w:tcPr>
          <w:p>
            <w:r>
              <w:rPr>
                <w:b w:val="false"/>
                <w:bCs w:val="false"/>
                <w:color w:val="000000"/>
                <w:sz w:val="17"/>
                <w:szCs w:val="17"/>
              </w:rPr>
              <w:t xml:space="preserve">Saisie + salles/surveillants + contrôle cours↔examen</w:t>
            </w:r>
          </w:p>
        </w:tc>
      </w:tr>
      <w:tr>
        <w:tc>
          <w:tcPr>
            <w:tcW w:type="dxa" w:w="1700"/>
            <w:shd w:fill="EFF4FF" w:color="auto" w:val="clear"/>
            <w:tcMar>
              <w:top w:type="dxa" w:w="50"/>
              <w:left w:type="dxa" w:w="90"/>
              <w:bottom w:type="dxa" w:w="50"/>
              <w:right w:type="dxa" w:w="90"/>
            </w:tcMar>
          </w:tcPr>
          <w:p>
            <w:r>
              <w:rPr>
                <w:b w:val="false"/>
                <w:bCs w:val="false"/>
                <w:color w:val="000000"/>
                <w:sz w:val="17"/>
                <w:szCs w:val="17"/>
              </w:rPr>
              <w:t xml:space="preserve">Enseignant</w:t>
            </w:r>
          </w:p>
        </w:tc>
        <w:tc>
          <w:tcPr>
            <w:tcW w:type="dxa" w:w="2900"/>
            <w:shd w:fill="EFF4FF" w:color="auto" w:val="clear"/>
            <w:tcMar>
              <w:top w:type="dxa" w:w="50"/>
              <w:left w:type="dxa" w:w="90"/>
              <w:bottom w:type="dxa" w:w="50"/>
              <w:right w:type="dxa" w:w="90"/>
            </w:tcMar>
          </w:tcPr>
          <w:p>
            <w:r>
              <w:rPr>
                <w:b w:val="false"/>
                <w:bCs w:val="false"/>
                <w:color w:val="000000"/>
                <w:sz w:val="17"/>
                <w:szCs w:val="17"/>
              </w:rPr>
              <w:t xml:space="preserve">Déclarer ses disponibilités</w:t>
            </w:r>
          </w:p>
        </w:tc>
        <w:tc>
          <w:tcPr>
            <w:tcW w:type="dxa" w:w="1500"/>
            <w:shd w:fill="EFF4FF" w:color="auto" w:val="clear"/>
            <w:tcMar>
              <w:top w:type="dxa" w:w="50"/>
              <w:left w:type="dxa" w:w="90"/>
              <w:bottom w:type="dxa" w:w="50"/>
              <w:right w:type="dxa" w:w="90"/>
            </w:tcMar>
          </w:tcPr>
          <w:p>
            <w:r>
              <w:rPr>
                <w:b w:val="false"/>
                <w:bCs w:val="false"/>
                <w:color w:val="000000"/>
                <w:sz w:val="17"/>
                <w:szCs w:val="17"/>
              </w:rPr>
              <w:t xml:space="preserve">Manuel</w:t>
            </w:r>
          </w:p>
        </w:tc>
        <w:tc>
          <w:tcPr>
            <w:tcW w:type="dxa" w:w="3806"/>
            <w:shd w:fill="EFF4FF" w:color="auto" w:val="clear"/>
            <w:tcMar>
              <w:top w:type="dxa" w:w="50"/>
              <w:left w:type="dxa" w:w="90"/>
              <w:bottom w:type="dxa" w:w="50"/>
              <w:right w:type="dxa" w:w="90"/>
            </w:tcMar>
          </w:tcPr>
          <w:p>
            <w:r>
              <w:rPr>
                <w:b w:val="false"/>
                <w:bCs w:val="false"/>
                <w:color w:val="000000"/>
                <w:sz w:val="17"/>
                <w:szCs w:val="17"/>
              </w:rPr>
              <w:t xml:space="preserve">Créneaux hebdomadaires (période optionnelle)</w:t>
            </w:r>
          </w:p>
        </w:tc>
      </w:tr>
    </w:tbl>
    <w:p>
      <w:r>
        <w:br w:type="page"/>
      </w:r>
    </w:p>
    <w:p>
      <w:pPr>
        <w:pStyle w:val="Heading1"/>
        <w:spacing w:after="120" w:before="240"/>
      </w:pPr>
      <w:r>
        <w:t xml:space="preserve">7. Modèle Organisationnel des Traitements Analytique (MOTA)</w:t>
      </w:r>
    </w:p>
    <w:p>
      <w:pPr>
        <w:spacing w:after="100"/>
        <w:jc w:val="both"/>
      </w:pPr>
      <w:r>
        <w:rPr>
          <w:i/>
          <w:iCs/>
          <w:sz w:val="18"/>
          <w:szCs w:val="18"/>
        </w:rPr>
        <w:t xml:space="preserve">Décomposition d'une procédure (planification d'une séance) en tâches, avec poste, chronologie et nature.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606"/>
        <w:gridCol w:w="1400"/>
        <w:gridCol w:w="2500"/>
      </w:tblGrid>
      <w:tr>
        <w:trPr>
          <w:tblHeader/>
        </w:trPr>
        <w:tc>
          <w:tcPr>
            <w:tcW w:type="dxa" w:w="1700"/>
            <w:shd w:fill="1F3253" w:color="auto" w:val="clear"/>
            <w:tcMar>
              <w:top w:type="dxa" w:w="50"/>
              <w:left w:type="dxa" w:w="90"/>
              <w:bottom w:type="dxa" w:w="50"/>
              <w:right w:type="dxa" w:w="90"/>
            </w:tcMar>
          </w:tcPr>
          <w:p>
            <w:r>
              <w:rPr>
                <w:b/>
                <w:bCs/>
                <w:color w:val="FFFFFF"/>
                <w:sz w:val="17"/>
                <w:szCs w:val="17"/>
              </w:rPr>
              <w:t xml:space="preserve">Poste</w:t>
            </w:r>
          </w:p>
        </w:tc>
        <w:tc>
          <w:tcPr>
            <w:tcW w:type="dxa" w:w="700"/>
            <w:shd w:fill="1F3253" w:color="auto" w:val="clear"/>
            <w:tcMar>
              <w:top w:type="dxa" w:w="50"/>
              <w:left w:type="dxa" w:w="90"/>
              <w:bottom w:type="dxa" w:w="50"/>
              <w:right w:type="dxa" w:w="90"/>
            </w:tcMar>
          </w:tcPr>
          <w:p>
            <w:r>
              <w:rPr>
                <w:b/>
                <w:bCs/>
                <w:color w:val="FFFFFF"/>
                <w:sz w:val="17"/>
                <w:szCs w:val="17"/>
              </w:rPr>
              <w:t xml:space="preserve">N°</w:t>
            </w:r>
          </w:p>
        </w:tc>
        <w:tc>
          <w:tcPr>
            <w:tcW w:type="dxa" w:w="3606"/>
            <w:shd w:fill="1F3253" w:color="auto" w:val="clear"/>
            <w:tcMar>
              <w:top w:type="dxa" w:w="50"/>
              <w:left w:type="dxa" w:w="90"/>
              <w:bottom w:type="dxa" w:w="50"/>
              <w:right w:type="dxa" w:w="90"/>
            </w:tcMar>
          </w:tcPr>
          <w:p>
            <w:r>
              <w:rPr>
                <w:b/>
                <w:bCs/>
                <w:color w:val="FFFFFF"/>
                <w:sz w:val="17"/>
                <w:szCs w:val="17"/>
              </w:rPr>
              <w:t xml:space="preserve">Opération</w:t>
            </w:r>
          </w:p>
        </w:tc>
        <w:tc>
          <w:tcPr>
            <w:tcW w:type="dxa" w:w="1400"/>
            <w:shd w:fill="1F3253" w:color="auto" w:val="clear"/>
            <w:tcMar>
              <w:top w:type="dxa" w:w="50"/>
              <w:left w:type="dxa" w:w="90"/>
              <w:bottom w:type="dxa" w:w="50"/>
              <w:right w:type="dxa" w:w="90"/>
            </w:tcMar>
          </w:tcPr>
          <w:p>
            <w:r>
              <w:rPr>
                <w:b/>
                <w:bCs/>
                <w:color w:val="FFFFFF"/>
                <w:sz w:val="17"/>
                <w:szCs w:val="17"/>
              </w:rPr>
              <w:t xml:space="preserve">Nature</w:t>
            </w:r>
          </w:p>
        </w:tc>
        <w:tc>
          <w:tcPr>
            <w:tcW w:type="dxa" w:w="2500"/>
            <w:shd w:fill="1F3253" w:color="auto" w:val="clear"/>
            <w:tcMar>
              <w:top w:type="dxa" w:w="50"/>
              <w:left w:type="dxa" w:w="90"/>
              <w:bottom w:type="dxa" w:w="50"/>
              <w:right w:type="dxa" w:w="90"/>
            </w:tcMar>
          </w:tcPr>
          <w:p>
            <w:r>
              <w:rPr>
                <w:b/>
                <w:bCs/>
                <w:color w:val="FFFFFF"/>
                <w:sz w:val="17"/>
                <w:szCs w:val="17"/>
              </w:rPr>
              <w:t xml:space="preserve">Action / support</w:t>
            </w:r>
          </w:p>
        </w:tc>
      </w:tr>
      <w:tr>
        <w:tc>
          <w:tcPr>
            <w:tcW w:type="dxa" w:w="1700"/>
            <w:tcMar>
              <w:top w:type="dxa" w:w="50"/>
              <w:left w:type="dxa" w:w="90"/>
              <w:bottom w:type="dxa" w:w="50"/>
              <w:right w:type="dxa" w:w="90"/>
            </w:tcMar>
          </w:tcPr>
          <w:p>
            <w:r>
              <w:rPr>
                <w:b w:val="false"/>
                <w:bCs w:val="false"/>
                <w:color w:val="000000"/>
                <w:sz w:val="17"/>
                <w:szCs w:val="17"/>
              </w:rPr>
              <w:t xml:space="preserve">Secrétariat</w:t>
            </w:r>
          </w:p>
        </w:tc>
        <w:tc>
          <w:tcPr>
            <w:tcW w:type="dxa" w:w="700"/>
            <w:tcMar>
              <w:top w:type="dxa" w:w="50"/>
              <w:left w:type="dxa" w:w="90"/>
              <w:bottom w:type="dxa" w:w="50"/>
              <w:right w:type="dxa" w:w="90"/>
            </w:tcMar>
          </w:tcPr>
          <w:p>
            <w:r>
              <w:rPr>
                <w:b w:val="false"/>
                <w:bCs w:val="false"/>
                <w:color w:val="000000"/>
                <w:sz w:val="17"/>
                <w:szCs w:val="17"/>
              </w:rPr>
              <w:t xml:space="preserve">1</w:t>
            </w:r>
          </w:p>
        </w:tc>
        <w:tc>
          <w:tcPr>
            <w:tcW w:type="dxa" w:w="3606"/>
            <w:tcMar>
              <w:top w:type="dxa" w:w="50"/>
              <w:left w:type="dxa" w:w="90"/>
              <w:bottom w:type="dxa" w:w="50"/>
              <w:right w:type="dxa" w:w="90"/>
            </w:tcMar>
          </w:tcPr>
          <w:p>
            <w:r>
              <w:rPr>
                <w:b w:val="false"/>
                <w:bCs w:val="false"/>
                <w:color w:val="000000"/>
                <w:sz w:val="17"/>
                <w:szCs w:val="17"/>
              </w:rPr>
              <w:t xml:space="preserve">Ouvrir le formulaire de séance</w:t>
            </w:r>
          </w:p>
        </w:tc>
        <w:tc>
          <w:tcPr>
            <w:tcW w:type="dxa" w:w="1400"/>
            <w:tcMar>
              <w:top w:type="dxa" w:w="50"/>
              <w:left w:type="dxa" w:w="90"/>
              <w:bottom w:type="dxa" w:w="50"/>
              <w:right w:type="dxa" w:w="90"/>
            </w:tcMar>
          </w:tcPr>
          <w:p>
            <w:r>
              <w:rPr>
                <w:b w:val="false"/>
                <w:bCs w:val="false"/>
                <w:color w:val="000000"/>
                <w:sz w:val="17"/>
                <w:szCs w:val="17"/>
              </w:rPr>
              <w:t xml:space="preserve">Manuel</w:t>
            </w:r>
          </w:p>
        </w:tc>
        <w:tc>
          <w:tcPr>
            <w:tcW w:type="dxa" w:w="2500"/>
            <w:tcMar>
              <w:top w:type="dxa" w:w="50"/>
              <w:left w:type="dxa" w:w="90"/>
              <w:bottom w:type="dxa" w:w="50"/>
              <w:right w:type="dxa" w:w="90"/>
            </w:tcMar>
          </w:tcPr>
          <w:p>
            <w:r>
              <w:rPr>
                <w:b w:val="false"/>
                <w:bCs w:val="false"/>
                <w:color w:val="000000"/>
                <w:sz w:val="17"/>
                <w:szCs w:val="17"/>
              </w:rPr>
              <w:t xml:space="preserve">Clic « Planifier une séance »</w:t>
            </w:r>
          </w:p>
        </w:tc>
      </w:tr>
      <w:tr>
        <w:tc>
          <w:tcPr>
            <w:tcW w:type="dxa" w:w="1700"/>
            <w:shd w:fill="EFF4FF" w:color="auto" w:val="clear"/>
            <w:tcMar>
              <w:top w:type="dxa" w:w="50"/>
              <w:left w:type="dxa" w:w="90"/>
              <w:bottom w:type="dxa" w:w="50"/>
              <w:right w:type="dxa" w:w="90"/>
            </w:tcMar>
          </w:tcPr>
          <w:p>
            <w:r>
              <w:rPr>
                <w:b w:val="false"/>
                <w:bCs w:val="false"/>
                <w:color w:val="000000"/>
                <w:sz w:val="17"/>
                <w:szCs w:val="17"/>
              </w:rPr>
              <w:t xml:space="preserve">Secrétariat</w:t>
            </w:r>
          </w:p>
        </w:tc>
        <w:tc>
          <w:tcPr>
            <w:tcW w:type="dxa" w:w="700"/>
            <w:shd w:fill="EFF4FF" w:color="auto" w:val="clear"/>
            <w:tcMar>
              <w:top w:type="dxa" w:w="50"/>
              <w:left w:type="dxa" w:w="90"/>
              <w:bottom w:type="dxa" w:w="50"/>
              <w:right w:type="dxa" w:w="90"/>
            </w:tcMar>
          </w:tcPr>
          <w:p>
            <w:r>
              <w:rPr>
                <w:b w:val="false"/>
                <w:bCs w:val="false"/>
                <w:color w:val="000000"/>
                <w:sz w:val="17"/>
                <w:szCs w:val="17"/>
              </w:rPr>
              <w:t xml:space="preserve">2</w:t>
            </w:r>
          </w:p>
        </w:tc>
        <w:tc>
          <w:tcPr>
            <w:tcW w:type="dxa" w:w="3606"/>
            <w:shd w:fill="EFF4FF" w:color="auto" w:val="clear"/>
            <w:tcMar>
              <w:top w:type="dxa" w:w="50"/>
              <w:left w:type="dxa" w:w="90"/>
              <w:bottom w:type="dxa" w:w="50"/>
              <w:right w:type="dxa" w:w="90"/>
            </w:tcMar>
          </w:tcPr>
          <w:p>
            <w:r>
              <w:rPr>
                <w:b w:val="false"/>
                <w:bCs w:val="false"/>
                <w:color w:val="000000"/>
                <w:sz w:val="17"/>
                <w:szCs w:val="17"/>
              </w:rPr>
              <w:t xml:space="preserve">Saisir matière, date, enseignant, heures, groupe</w:t>
            </w:r>
          </w:p>
        </w:tc>
        <w:tc>
          <w:tcPr>
            <w:tcW w:type="dxa" w:w="1400"/>
            <w:shd w:fill="EFF4FF" w:color="auto" w:val="clear"/>
            <w:tcMar>
              <w:top w:type="dxa" w:w="50"/>
              <w:left w:type="dxa" w:w="90"/>
              <w:bottom w:type="dxa" w:w="50"/>
              <w:right w:type="dxa" w:w="90"/>
            </w:tcMar>
          </w:tcPr>
          <w:p>
            <w:r>
              <w:rPr>
                <w:b w:val="false"/>
                <w:bCs w:val="false"/>
                <w:color w:val="000000"/>
                <w:sz w:val="17"/>
                <w:szCs w:val="17"/>
              </w:rPr>
              <w:t xml:space="preserve">Interactif</w:t>
            </w:r>
          </w:p>
        </w:tc>
        <w:tc>
          <w:tcPr>
            <w:tcW w:type="dxa" w:w="2500"/>
            <w:shd w:fill="EFF4FF" w:color="auto" w:val="clear"/>
            <w:tcMar>
              <w:top w:type="dxa" w:w="50"/>
              <w:left w:type="dxa" w:w="90"/>
              <w:bottom w:type="dxa" w:w="50"/>
              <w:right w:type="dxa" w:w="90"/>
            </w:tcMar>
          </w:tcPr>
          <w:p>
            <w:r>
              <w:rPr>
                <w:b w:val="false"/>
                <w:bCs w:val="false"/>
                <w:color w:val="000000"/>
                <w:sz w:val="17"/>
                <w:szCs w:val="17"/>
              </w:rPr>
              <w:t xml:space="preserve">Sélections guidées (enseignant filtré, salle proposée)</w:t>
            </w:r>
          </w:p>
        </w:tc>
      </w:tr>
      <w:tr>
        <w:tc>
          <w:tcPr>
            <w:tcW w:type="dxa" w:w="1700"/>
            <w:tcMar>
              <w:top w:type="dxa" w:w="50"/>
              <w:left w:type="dxa" w:w="90"/>
              <w:bottom w:type="dxa" w:w="50"/>
              <w:right w:type="dxa" w:w="90"/>
            </w:tcMar>
          </w:tcPr>
          <w:p>
            <w:r>
              <w:rPr>
                <w:b w:val="false"/>
                <w:bCs w:val="false"/>
                <w:color w:val="000000"/>
                <w:sz w:val="17"/>
                <w:szCs w:val="17"/>
              </w:rPr>
              <w:t xml:space="preserve">Système</w:t>
            </w:r>
          </w:p>
        </w:tc>
        <w:tc>
          <w:tcPr>
            <w:tcW w:type="dxa" w:w="700"/>
            <w:tcMar>
              <w:top w:type="dxa" w:w="50"/>
              <w:left w:type="dxa" w:w="90"/>
              <w:bottom w:type="dxa" w:w="50"/>
              <w:right w:type="dxa" w:w="90"/>
            </w:tcMar>
          </w:tcPr>
          <w:p>
            <w:r>
              <w:rPr>
                <w:b w:val="false"/>
                <w:bCs w:val="false"/>
                <w:color w:val="000000"/>
                <w:sz w:val="17"/>
                <w:szCs w:val="17"/>
              </w:rPr>
              <w:t xml:space="preserve">3</w:t>
            </w:r>
          </w:p>
        </w:tc>
        <w:tc>
          <w:tcPr>
            <w:tcW w:type="dxa" w:w="3606"/>
            <w:tcMar>
              <w:top w:type="dxa" w:w="50"/>
              <w:left w:type="dxa" w:w="90"/>
              <w:bottom w:type="dxa" w:w="50"/>
              <w:right w:type="dxa" w:w="90"/>
            </w:tcMar>
          </w:tcPr>
          <w:p>
            <w:r>
              <w:rPr>
                <w:b w:val="false"/>
                <w:bCs w:val="false"/>
                <w:color w:val="000000"/>
                <w:sz w:val="17"/>
                <w:szCs w:val="17"/>
              </w:rPr>
              <w:t xml:space="preserve">Contrôler conflits / disponibilité / capacité</w:t>
            </w:r>
          </w:p>
        </w:tc>
        <w:tc>
          <w:tcPr>
            <w:tcW w:type="dxa" w:w="1400"/>
            <w:tcMar>
              <w:top w:type="dxa" w:w="50"/>
              <w:left w:type="dxa" w:w="90"/>
              <w:bottom w:type="dxa" w:w="50"/>
              <w:right w:type="dxa" w:w="90"/>
            </w:tcMar>
          </w:tcPr>
          <w:p>
            <w:r>
              <w:rPr>
                <w:b w:val="false"/>
                <w:bCs w:val="false"/>
                <w:color w:val="000000"/>
                <w:sz w:val="17"/>
                <w:szCs w:val="17"/>
              </w:rPr>
              <w:t xml:space="preserve">Automatique</w:t>
            </w:r>
          </w:p>
        </w:tc>
        <w:tc>
          <w:tcPr>
            <w:tcW w:type="dxa" w:w="2500"/>
            <w:tcMar>
              <w:top w:type="dxa" w:w="50"/>
              <w:left w:type="dxa" w:w="90"/>
              <w:bottom w:type="dxa" w:w="50"/>
              <w:right w:type="dxa" w:w="90"/>
            </w:tcMar>
          </w:tcPr>
          <w:p>
            <w:r>
              <w:rPr>
                <w:b w:val="false"/>
                <w:bCs w:val="false"/>
                <w:color w:val="000000"/>
                <w:sz w:val="17"/>
                <w:szCs w:val="17"/>
              </w:rPr>
              <w:t xml:space="preserve">Requêtes de vérification</w:t>
            </w:r>
          </w:p>
        </w:tc>
      </w:tr>
      <w:tr>
        <w:tc>
          <w:tcPr>
            <w:tcW w:type="dxa" w:w="1700"/>
            <w:shd w:fill="EFF4FF" w:color="auto" w:val="clear"/>
            <w:tcMar>
              <w:top w:type="dxa" w:w="50"/>
              <w:left w:type="dxa" w:w="90"/>
              <w:bottom w:type="dxa" w:w="50"/>
              <w:right w:type="dxa" w:w="90"/>
            </w:tcMar>
          </w:tcPr>
          <w:p>
            <w:r>
              <w:rPr>
                <w:b w:val="false"/>
                <w:bCs w:val="false"/>
                <w:color w:val="000000"/>
                <w:sz w:val="17"/>
                <w:szCs w:val="17"/>
              </w:rPr>
              <w:t xml:space="preserve">Système</w:t>
            </w:r>
          </w:p>
        </w:tc>
        <w:tc>
          <w:tcPr>
            <w:tcW w:type="dxa" w:w="700"/>
            <w:shd w:fill="EFF4FF" w:color="auto" w:val="clear"/>
            <w:tcMar>
              <w:top w:type="dxa" w:w="50"/>
              <w:left w:type="dxa" w:w="90"/>
              <w:bottom w:type="dxa" w:w="50"/>
              <w:right w:type="dxa" w:w="90"/>
            </w:tcMar>
          </w:tcPr>
          <w:p>
            <w:r>
              <w:rPr>
                <w:b w:val="false"/>
                <w:bCs w:val="false"/>
                <w:color w:val="000000"/>
                <w:sz w:val="17"/>
                <w:szCs w:val="17"/>
              </w:rPr>
              <w:t xml:space="preserve">4a</w:t>
            </w:r>
          </w:p>
        </w:tc>
        <w:tc>
          <w:tcPr>
            <w:tcW w:type="dxa" w:w="3606"/>
            <w:shd w:fill="EFF4FF" w:color="auto" w:val="clear"/>
            <w:tcMar>
              <w:top w:type="dxa" w:w="50"/>
              <w:left w:type="dxa" w:w="90"/>
              <w:bottom w:type="dxa" w:w="50"/>
              <w:right w:type="dxa" w:w="90"/>
            </w:tcMar>
          </w:tcPr>
          <w:p>
            <w:r>
              <w:rPr>
                <w:b w:val="false"/>
                <w:bCs w:val="false"/>
                <w:color w:val="000000"/>
                <w:sz w:val="17"/>
                <w:szCs w:val="17"/>
              </w:rPr>
              <w:t xml:space="preserve">Enregistrer la (les) séance(s)</w:t>
            </w:r>
          </w:p>
        </w:tc>
        <w:tc>
          <w:tcPr>
            <w:tcW w:type="dxa" w:w="1400"/>
            <w:shd w:fill="EFF4FF" w:color="auto" w:val="clear"/>
            <w:tcMar>
              <w:top w:type="dxa" w:w="50"/>
              <w:left w:type="dxa" w:w="90"/>
              <w:bottom w:type="dxa" w:w="50"/>
              <w:right w:type="dxa" w:w="90"/>
            </w:tcMar>
          </w:tcPr>
          <w:p>
            <w:r>
              <w:rPr>
                <w:b w:val="false"/>
                <w:bCs w:val="false"/>
                <w:color w:val="000000"/>
                <w:sz w:val="17"/>
                <w:szCs w:val="17"/>
              </w:rPr>
              <w:t xml:space="preserve">Automatique</w:t>
            </w:r>
          </w:p>
        </w:tc>
        <w:tc>
          <w:tcPr>
            <w:tcW w:type="dxa" w:w="2500"/>
            <w:shd w:fill="EFF4FF" w:color="auto" w:val="clear"/>
            <w:tcMar>
              <w:top w:type="dxa" w:w="50"/>
              <w:left w:type="dxa" w:w="90"/>
              <w:bottom w:type="dxa" w:w="50"/>
              <w:right w:type="dxa" w:w="90"/>
            </w:tcMar>
          </w:tcPr>
          <w:p>
            <w:r>
              <w:rPr>
                <w:b w:val="false"/>
                <w:bCs w:val="false"/>
                <w:color w:val="000000"/>
                <w:sz w:val="17"/>
                <w:szCs w:val="17"/>
              </w:rPr>
              <w:t xml:space="preserve">INSERT récurrent</w:t>
            </w:r>
          </w:p>
        </w:tc>
      </w:tr>
      <w:tr>
        <w:tc>
          <w:tcPr>
            <w:tcW w:type="dxa" w:w="1700"/>
            <w:tcMar>
              <w:top w:type="dxa" w:w="50"/>
              <w:left w:type="dxa" w:w="90"/>
              <w:bottom w:type="dxa" w:w="50"/>
              <w:right w:type="dxa" w:w="90"/>
            </w:tcMar>
          </w:tcPr>
          <w:p>
            <w:r>
              <w:rPr>
                <w:b w:val="false"/>
                <w:bCs w:val="false"/>
                <w:color w:val="000000"/>
                <w:sz w:val="17"/>
                <w:szCs w:val="17"/>
              </w:rPr>
              <w:t xml:space="preserve">Système</w:t>
            </w:r>
          </w:p>
        </w:tc>
        <w:tc>
          <w:tcPr>
            <w:tcW w:type="dxa" w:w="700"/>
            <w:tcMar>
              <w:top w:type="dxa" w:w="50"/>
              <w:left w:type="dxa" w:w="90"/>
              <w:bottom w:type="dxa" w:w="50"/>
              <w:right w:type="dxa" w:w="90"/>
            </w:tcMar>
          </w:tcPr>
          <w:p>
            <w:r>
              <w:rPr>
                <w:b w:val="false"/>
                <w:bCs w:val="false"/>
                <w:color w:val="000000"/>
                <w:sz w:val="17"/>
                <w:szCs w:val="17"/>
              </w:rPr>
              <w:t xml:space="preserve">4b</w:t>
            </w:r>
          </w:p>
        </w:tc>
        <w:tc>
          <w:tcPr>
            <w:tcW w:type="dxa" w:w="3606"/>
            <w:tcMar>
              <w:top w:type="dxa" w:w="50"/>
              <w:left w:type="dxa" w:w="90"/>
              <w:bottom w:type="dxa" w:w="50"/>
              <w:right w:type="dxa" w:w="90"/>
            </w:tcMar>
          </w:tcPr>
          <w:p>
            <w:r>
              <w:rPr>
                <w:b w:val="false"/>
                <w:bCs w:val="false"/>
                <w:color w:val="000000"/>
                <w:sz w:val="17"/>
                <w:szCs w:val="17"/>
              </w:rPr>
              <w:t xml:space="preserve">Signaler le conflit</w:t>
            </w:r>
          </w:p>
        </w:tc>
        <w:tc>
          <w:tcPr>
            <w:tcW w:type="dxa" w:w="1400"/>
            <w:tcMar>
              <w:top w:type="dxa" w:w="50"/>
              <w:left w:type="dxa" w:w="90"/>
              <w:bottom w:type="dxa" w:w="50"/>
              <w:right w:type="dxa" w:w="90"/>
            </w:tcMar>
          </w:tcPr>
          <w:p>
            <w:r>
              <w:rPr>
                <w:b w:val="false"/>
                <w:bCs w:val="false"/>
                <w:color w:val="000000"/>
                <w:sz w:val="17"/>
                <w:szCs w:val="17"/>
              </w:rPr>
              <w:t xml:space="preserve">Automatique</w:t>
            </w:r>
          </w:p>
        </w:tc>
        <w:tc>
          <w:tcPr>
            <w:tcW w:type="dxa" w:w="2500"/>
            <w:tcMar>
              <w:top w:type="dxa" w:w="50"/>
              <w:left w:type="dxa" w:w="90"/>
              <w:bottom w:type="dxa" w:w="50"/>
              <w:right w:type="dxa" w:w="90"/>
            </w:tcMar>
          </w:tcPr>
          <w:p>
            <w:r>
              <w:rPr>
                <w:b w:val="false"/>
                <w:bCs w:val="false"/>
                <w:color w:val="000000"/>
                <w:sz w:val="17"/>
                <w:szCs w:val="17"/>
              </w:rPr>
              <w:t xml:space="preserve">Retour d'erreur + fenêtre d'alerte</w:t>
            </w:r>
          </w:p>
        </w:tc>
      </w:tr>
      <w:tr>
        <w:tc>
          <w:tcPr>
            <w:tcW w:type="dxa" w:w="1700"/>
            <w:shd w:fill="EFF4FF" w:color="auto" w:val="clear"/>
            <w:tcMar>
              <w:top w:type="dxa" w:w="50"/>
              <w:left w:type="dxa" w:w="90"/>
              <w:bottom w:type="dxa" w:w="50"/>
              <w:right w:type="dxa" w:w="90"/>
            </w:tcMar>
          </w:tcPr>
          <w:p>
            <w:r>
              <w:rPr>
                <w:b w:val="false"/>
                <w:bCs w:val="false"/>
                <w:color w:val="000000"/>
                <w:sz w:val="17"/>
                <w:szCs w:val="17"/>
              </w:rPr>
              <w:t xml:space="preserve">Secrétariat</w:t>
            </w:r>
          </w:p>
        </w:tc>
        <w:tc>
          <w:tcPr>
            <w:tcW w:type="dxa" w:w="700"/>
            <w:shd w:fill="EFF4FF" w:color="auto" w:val="clear"/>
            <w:tcMar>
              <w:top w:type="dxa" w:w="50"/>
              <w:left w:type="dxa" w:w="90"/>
              <w:bottom w:type="dxa" w:w="50"/>
              <w:right w:type="dxa" w:w="90"/>
            </w:tcMar>
          </w:tcPr>
          <w:p>
            <w:r>
              <w:rPr>
                <w:b w:val="false"/>
                <w:bCs w:val="false"/>
                <w:color w:val="000000"/>
                <w:sz w:val="17"/>
                <w:szCs w:val="17"/>
              </w:rPr>
              <w:t xml:space="preserve">5</w:t>
            </w:r>
          </w:p>
        </w:tc>
        <w:tc>
          <w:tcPr>
            <w:tcW w:type="dxa" w:w="3606"/>
            <w:shd w:fill="EFF4FF" w:color="auto" w:val="clear"/>
            <w:tcMar>
              <w:top w:type="dxa" w:w="50"/>
              <w:left w:type="dxa" w:w="90"/>
              <w:bottom w:type="dxa" w:w="50"/>
              <w:right w:type="dxa" w:w="90"/>
            </w:tcMar>
          </w:tcPr>
          <w:p>
            <w:r>
              <w:rPr>
                <w:b w:val="false"/>
                <w:bCs w:val="false"/>
                <w:color w:val="000000"/>
                <w:sz w:val="17"/>
                <w:szCs w:val="17"/>
              </w:rPr>
              <w:t xml:space="preserve">Corriger ou forcer</w:t>
            </w:r>
          </w:p>
        </w:tc>
        <w:tc>
          <w:tcPr>
            <w:tcW w:type="dxa" w:w="1400"/>
            <w:shd w:fill="EFF4FF" w:color="auto" w:val="clear"/>
            <w:tcMar>
              <w:top w:type="dxa" w:w="50"/>
              <w:left w:type="dxa" w:w="90"/>
              <w:bottom w:type="dxa" w:w="50"/>
              <w:right w:type="dxa" w:w="90"/>
            </w:tcMar>
          </w:tcPr>
          <w:p>
            <w:r>
              <w:rPr>
                <w:b w:val="false"/>
                <w:bCs w:val="false"/>
                <w:color w:val="000000"/>
                <w:sz w:val="17"/>
                <w:szCs w:val="17"/>
              </w:rPr>
              <w:t xml:space="preserve">Interactif</w:t>
            </w:r>
          </w:p>
        </w:tc>
        <w:tc>
          <w:tcPr>
            <w:tcW w:type="dxa" w:w="2500"/>
            <w:shd w:fill="EFF4FF" w:color="auto" w:val="clear"/>
            <w:tcMar>
              <w:top w:type="dxa" w:w="50"/>
              <w:left w:type="dxa" w:w="90"/>
              <w:bottom w:type="dxa" w:w="50"/>
              <w:right w:type="dxa" w:w="90"/>
            </w:tcMar>
          </w:tcPr>
          <w:p>
            <w:r>
              <w:rPr>
                <w:b w:val="false"/>
                <w:bCs w:val="false"/>
                <w:color w:val="000000"/>
                <w:sz w:val="17"/>
                <w:szCs w:val="17"/>
              </w:rPr>
              <w:t xml:space="preserve">Choix de l'opérateur</w:t>
            </w:r>
          </w:p>
        </w:tc>
      </w:tr>
    </w:tbl>
    <w:p>
      <w:pPr>
        <w:pStyle w:val="Heading1"/>
        <w:spacing w:after="120" w:before="240"/>
      </w:pPr>
      <w:r>
        <w:t xml:space="preserve">8. Modèle Logique des Traitements (MLT)</w:t>
      </w:r>
    </w:p>
    <w:p>
      <w:pPr>
        <w:spacing w:after="100"/>
        <w:jc w:val="both"/>
      </w:pPr>
      <w:r>
        <w:rPr>
          <w:sz w:val="21"/>
          <w:szCs w:val="21"/>
        </w:rPr>
        <w:t xml:space="preserve">Le MLT décrit les unités logiques de traitement (écrans, traitements, états) et leur enchaînement, indépendamment de leur implémentation. Le système s'articule autour d'unités d'authentification, de gestion des référentiels (CRUD génériques), de planification (séances, examens), de contrôle (détection de conflits, vérification des disponibilités et des capacités), de génération automatique (algorithme d'optimisation) et d'édition (grille d'emploi du temps, avis d'examen). Chaque unité de saisie déclenche une unité de contrôle, qui aboutit soit à une unité d'enregistrement, soit à une unité de signalement d'erreur.</w:t>
      </w:r>
    </w:p>
    <w:p>
      <w:pPr>
        <w:pStyle w:val="Heading1"/>
        <w:spacing w:after="120" w:before="240"/>
      </w:pPr>
      <w:r>
        <w:t xml:space="preserve">9. Modèle Logique des Traitements Analytique (MLTA)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100"/>
        <w:gridCol w:w="1900"/>
        <w:gridCol w:w="1806"/>
      </w:tblGrid>
      <w:tr>
        <w:trPr>
          <w:tblHeader/>
        </w:trPr>
        <w:tc>
          <w:tcPr>
            <w:tcW w:type="dxa" w:w="2500"/>
            <w:shd w:fill="1F3253" w:color="auto" w:val="clear"/>
            <w:tcMar>
              <w:top w:type="dxa" w:w="50"/>
              <w:left w:type="dxa" w:w="90"/>
              <w:bottom w:type="dxa" w:w="50"/>
              <w:right w:type="dxa" w:w="90"/>
            </w:tcMar>
          </w:tcPr>
          <w:p>
            <w:r>
              <w:rPr>
                <w:b/>
                <w:bCs/>
                <w:color w:val="FFFFFF"/>
                <w:sz w:val="17"/>
                <w:szCs w:val="17"/>
              </w:rPr>
              <w:t xml:space="preserve">Unité logique</w:t>
            </w:r>
          </w:p>
        </w:tc>
        <w:tc>
          <w:tcPr>
            <w:tcW w:type="dxa" w:w="1600"/>
            <w:shd w:fill="1F3253" w:color="auto" w:val="clear"/>
            <w:tcMar>
              <w:top w:type="dxa" w:w="50"/>
              <w:left w:type="dxa" w:w="90"/>
              <w:bottom w:type="dxa" w:w="50"/>
              <w:right w:type="dxa" w:w="90"/>
            </w:tcMar>
          </w:tcPr>
          <w:p>
            <w:r>
              <w:rPr>
                <w:b/>
                <w:bCs/>
                <w:color w:val="FFFFFF"/>
                <w:sz w:val="17"/>
                <w:szCs w:val="17"/>
              </w:rPr>
              <w:t xml:space="preserve">Type</w:t>
            </w:r>
          </w:p>
        </w:tc>
        <w:tc>
          <w:tcPr>
            <w:tcW w:type="dxa" w:w="2100"/>
            <w:shd w:fill="1F3253" w:color="auto" w:val="clear"/>
            <w:tcMar>
              <w:top w:type="dxa" w:w="50"/>
              <w:left w:type="dxa" w:w="90"/>
              <w:bottom w:type="dxa" w:w="50"/>
              <w:right w:type="dxa" w:w="90"/>
            </w:tcMar>
          </w:tcPr>
          <w:p>
            <w:r>
              <w:rPr>
                <w:b/>
                <w:bCs/>
                <w:color w:val="FFFFFF"/>
                <w:sz w:val="17"/>
                <w:szCs w:val="17"/>
              </w:rPr>
              <w:t xml:space="preserve">Entrées</w:t>
            </w:r>
          </w:p>
        </w:tc>
        <w:tc>
          <w:tcPr>
            <w:tcW w:type="dxa" w:w="1900"/>
            <w:shd w:fill="1F3253" w:color="auto" w:val="clear"/>
            <w:tcMar>
              <w:top w:type="dxa" w:w="50"/>
              <w:left w:type="dxa" w:w="90"/>
              <w:bottom w:type="dxa" w:w="50"/>
              <w:right w:type="dxa" w:w="90"/>
            </w:tcMar>
          </w:tcPr>
          <w:p>
            <w:r>
              <w:rPr>
                <w:b/>
                <w:bCs/>
                <w:color w:val="FFFFFF"/>
                <w:sz w:val="17"/>
                <w:szCs w:val="17"/>
              </w:rPr>
              <w:t xml:space="preserve">Sorties</w:t>
            </w:r>
          </w:p>
        </w:tc>
        <w:tc>
          <w:tcPr>
            <w:tcW w:type="dxa" w:w="1806"/>
            <w:shd w:fill="1F3253" w:color="auto" w:val="clear"/>
            <w:tcMar>
              <w:top w:type="dxa" w:w="50"/>
              <w:left w:type="dxa" w:w="90"/>
              <w:bottom w:type="dxa" w:w="50"/>
              <w:right w:type="dxa" w:w="90"/>
            </w:tcMar>
          </w:tcPr>
          <w:p>
            <w:r>
              <w:rPr>
                <w:b/>
                <w:bCs/>
                <w:color w:val="FFFFFF"/>
                <w:sz w:val="17"/>
                <w:szCs w:val="17"/>
              </w:rPr>
              <w:t xml:space="preserve">Enchaînement</w:t>
            </w:r>
          </w:p>
        </w:tc>
      </w:tr>
      <w:tr>
        <w:tc>
          <w:tcPr>
            <w:tcW w:type="dxa" w:w="2500"/>
            <w:tcMar>
              <w:top w:type="dxa" w:w="50"/>
              <w:left w:type="dxa" w:w="90"/>
              <w:bottom w:type="dxa" w:w="50"/>
              <w:right w:type="dxa" w:w="90"/>
            </w:tcMar>
          </w:tcPr>
          <w:p>
            <w:r>
              <w:rPr>
                <w:b w:val="false"/>
                <w:bCs w:val="false"/>
                <w:color w:val="000000"/>
                <w:sz w:val="17"/>
                <w:szCs w:val="17"/>
              </w:rPr>
              <w:t xml:space="preserve">Écran de connexion</w:t>
            </w:r>
          </w:p>
        </w:tc>
        <w:tc>
          <w:tcPr>
            <w:tcW w:type="dxa" w:w="1600"/>
            <w:tcMar>
              <w:top w:type="dxa" w:w="50"/>
              <w:left w:type="dxa" w:w="90"/>
              <w:bottom w:type="dxa" w:w="50"/>
              <w:right w:type="dxa" w:w="90"/>
            </w:tcMar>
          </w:tcPr>
          <w:p>
            <w:r>
              <w:rPr>
                <w:b w:val="false"/>
                <w:bCs w:val="false"/>
                <w:color w:val="000000"/>
                <w:sz w:val="17"/>
                <w:szCs w:val="17"/>
              </w:rPr>
              <w:t xml:space="preserve">Écran</w:t>
            </w:r>
          </w:p>
        </w:tc>
        <w:tc>
          <w:tcPr>
            <w:tcW w:type="dxa" w:w="2100"/>
            <w:tcMar>
              <w:top w:type="dxa" w:w="50"/>
              <w:left w:type="dxa" w:w="90"/>
              <w:bottom w:type="dxa" w:w="50"/>
              <w:right w:type="dxa" w:w="90"/>
            </w:tcMar>
          </w:tcPr>
          <w:p>
            <w:r>
              <w:rPr>
                <w:b w:val="false"/>
                <w:bCs w:val="false"/>
                <w:color w:val="000000"/>
                <w:sz w:val="17"/>
                <w:szCs w:val="17"/>
              </w:rPr>
              <w:t xml:space="preserve">login, mot de passe</w:t>
            </w:r>
          </w:p>
        </w:tc>
        <w:tc>
          <w:tcPr>
            <w:tcW w:type="dxa" w:w="1900"/>
            <w:tcMar>
              <w:top w:type="dxa" w:w="50"/>
              <w:left w:type="dxa" w:w="90"/>
              <w:bottom w:type="dxa" w:w="50"/>
              <w:right w:type="dxa" w:w="90"/>
            </w:tcMar>
          </w:tcPr>
          <w:p>
            <w:r>
              <w:rPr>
                <w:b w:val="false"/>
                <w:bCs w:val="false"/>
                <w:color w:val="000000"/>
                <w:sz w:val="17"/>
                <w:szCs w:val="17"/>
              </w:rPr>
              <w:t xml:space="preserve">jeton JWT / erreur</w:t>
            </w:r>
          </w:p>
        </w:tc>
        <w:tc>
          <w:tcPr>
            <w:tcW w:type="dxa" w:w="1806"/>
            <w:tcMar>
              <w:top w:type="dxa" w:w="50"/>
              <w:left w:type="dxa" w:w="90"/>
              <w:bottom w:type="dxa" w:w="50"/>
              <w:right w:type="dxa" w:w="90"/>
            </w:tcMar>
          </w:tcPr>
          <w:p>
            <w:r>
              <w:rPr>
                <w:b w:val="false"/>
                <w:bCs w:val="false"/>
                <w:color w:val="000000"/>
                <w:sz w:val="17"/>
                <w:szCs w:val="17"/>
              </w:rPr>
              <w:t xml:space="preserve">→ Tableau de bord</w:t>
            </w:r>
          </w:p>
        </w:tc>
      </w:tr>
      <w:tr>
        <w:tc>
          <w:tcPr>
            <w:tcW w:type="dxa" w:w="2500"/>
            <w:shd w:fill="EFF4FF" w:color="auto" w:val="clear"/>
            <w:tcMar>
              <w:top w:type="dxa" w:w="50"/>
              <w:left w:type="dxa" w:w="90"/>
              <w:bottom w:type="dxa" w:w="50"/>
              <w:right w:type="dxa" w:w="90"/>
            </w:tcMar>
          </w:tcPr>
          <w:p>
            <w:r>
              <w:rPr>
                <w:b w:val="false"/>
                <w:bCs w:val="false"/>
                <w:color w:val="000000"/>
                <w:sz w:val="17"/>
                <w:szCs w:val="17"/>
              </w:rPr>
              <w:t xml:space="preserve">Écran de planification</w:t>
            </w:r>
          </w:p>
        </w:tc>
        <w:tc>
          <w:tcPr>
            <w:tcW w:type="dxa" w:w="1600"/>
            <w:shd w:fill="EFF4FF" w:color="auto" w:val="clear"/>
            <w:tcMar>
              <w:top w:type="dxa" w:w="50"/>
              <w:left w:type="dxa" w:w="90"/>
              <w:bottom w:type="dxa" w:w="50"/>
              <w:right w:type="dxa" w:w="90"/>
            </w:tcMar>
          </w:tcPr>
          <w:p>
            <w:r>
              <w:rPr>
                <w:b w:val="false"/>
                <w:bCs w:val="false"/>
                <w:color w:val="000000"/>
                <w:sz w:val="17"/>
                <w:szCs w:val="17"/>
              </w:rPr>
              <w:t xml:space="preserve">Écran</w:t>
            </w:r>
          </w:p>
        </w:tc>
        <w:tc>
          <w:tcPr>
            <w:tcW w:type="dxa" w:w="2100"/>
            <w:shd w:fill="EFF4FF" w:color="auto" w:val="clear"/>
            <w:tcMar>
              <w:top w:type="dxa" w:w="50"/>
              <w:left w:type="dxa" w:w="90"/>
              <w:bottom w:type="dxa" w:w="50"/>
              <w:right w:type="dxa" w:w="90"/>
            </w:tcMar>
          </w:tcPr>
          <w:p>
            <w:r>
              <w:rPr>
                <w:b w:val="false"/>
                <w:bCs w:val="false"/>
                <w:color w:val="000000"/>
                <w:sz w:val="17"/>
                <w:szCs w:val="17"/>
              </w:rPr>
              <w:t xml:space="preserve">matière, date, enseignant, heures, groupe</w:t>
            </w:r>
          </w:p>
        </w:tc>
        <w:tc>
          <w:tcPr>
            <w:tcW w:type="dxa" w:w="1900"/>
            <w:shd w:fill="EFF4FF" w:color="auto" w:val="clear"/>
            <w:tcMar>
              <w:top w:type="dxa" w:w="50"/>
              <w:left w:type="dxa" w:w="90"/>
              <w:bottom w:type="dxa" w:w="50"/>
              <w:right w:type="dxa" w:w="90"/>
            </w:tcMar>
          </w:tcPr>
          <w:p>
            <w:r>
              <w:rPr>
                <w:b w:val="false"/>
                <w:bCs w:val="false"/>
                <w:color w:val="000000"/>
                <w:sz w:val="17"/>
                <w:szCs w:val="17"/>
              </w:rPr>
              <w:t xml:space="preserve">séance / conflits</w:t>
            </w:r>
          </w:p>
        </w:tc>
        <w:tc>
          <w:tcPr>
            <w:tcW w:type="dxa" w:w="1806"/>
            <w:shd w:fill="EFF4FF" w:color="auto" w:val="clear"/>
            <w:tcMar>
              <w:top w:type="dxa" w:w="50"/>
              <w:left w:type="dxa" w:w="90"/>
              <w:bottom w:type="dxa" w:w="50"/>
              <w:right w:type="dxa" w:w="90"/>
            </w:tcMar>
          </w:tcPr>
          <w:p>
            <w:r>
              <w:rPr>
                <w:b w:val="false"/>
                <w:bCs w:val="false"/>
                <w:color w:val="000000"/>
                <w:sz w:val="17"/>
                <w:szCs w:val="17"/>
              </w:rPr>
              <w:t xml:space="preserve">→ Vérification</w:t>
            </w:r>
          </w:p>
        </w:tc>
      </w:tr>
      <w:tr>
        <w:tc>
          <w:tcPr>
            <w:tcW w:type="dxa" w:w="2500"/>
            <w:tcMar>
              <w:top w:type="dxa" w:w="50"/>
              <w:left w:type="dxa" w:w="90"/>
              <w:bottom w:type="dxa" w:w="50"/>
              <w:right w:type="dxa" w:w="90"/>
            </w:tcMar>
          </w:tcPr>
          <w:p>
            <w:r>
              <w:rPr>
                <w:b w:val="false"/>
                <w:bCs w:val="false"/>
                <w:color w:val="000000"/>
                <w:sz w:val="17"/>
                <w:szCs w:val="17"/>
              </w:rPr>
              <w:t xml:space="preserve">Vérification des conflits</w:t>
            </w:r>
          </w:p>
        </w:tc>
        <w:tc>
          <w:tcPr>
            <w:tcW w:type="dxa" w:w="1600"/>
            <w:tcMar>
              <w:top w:type="dxa" w:w="50"/>
              <w:left w:type="dxa" w:w="90"/>
              <w:bottom w:type="dxa" w:w="50"/>
              <w:right w:type="dxa" w:w="90"/>
            </w:tcMar>
          </w:tcPr>
          <w:p>
            <w:r>
              <w:rPr>
                <w:b w:val="false"/>
                <w:bCs w:val="false"/>
                <w:color w:val="000000"/>
                <w:sz w:val="17"/>
                <w:szCs w:val="17"/>
              </w:rPr>
              <w:t xml:space="preserve">Traitement</w:t>
            </w:r>
          </w:p>
        </w:tc>
        <w:tc>
          <w:tcPr>
            <w:tcW w:type="dxa" w:w="2100"/>
            <w:tcMar>
              <w:top w:type="dxa" w:w="50"/>
              <w:left w:type="dxa" w:w="90"/>
              <w:bottom w:type="dxa" w:w="50"/>
              <w:right w:type="dxa" w:w="90"/>
            </w:tcMar>
          </w:tcPr>
          <w:p>
            <w:r>
              <w:rPr>
                <w:b w:val="false"/>
                <w:bCs w:val="false"/>
                <w:color w:val="000000"/>
                <w:sz w:val="17"/>
                <w:szCs w:val="17"/>
              </w:rPr>
              <w:t xml:space="preserve">séance saisie</w:t>
            </w:r>
          </w:p>
        </w:tc>
        <w:tc>
          <w:tcPr>
            <w:tcW w:type="dxa" w:w="1900"/>
            <w:tcMar>
              <w:top w:type="dxa" w:w="50"/>
              <w:left w:type="dxa" w:w="90"/>
              <w:bottom w:type="dxa" w:w="50"/>
              <w:right w:type="dxa" w:w="90"/>
            </w:tcMar>
          </w:tcPr>
          <w:p>
            <w:r>
              <w:rPr>
                <w:b w:val="false"/>
                <w:bCs w:val="false"/>
                <w:color w:val="000000"/>
                <w:sz w:val="17"/>
                <w:szCs w:val="17"/>
              </w:rPr>
              <w:t xml:space="preserve">liste de conflits</w:t>
            </w:r>
          </w:p>
        </w:tc>
        <w:tc>
          <w:tcPr>
            <w:tcW w:type="dxa" w:w="1806"/>
            <w:tcMar>
              <w:top w:type="dxa" w:w="50"/>
              <w:left w:type="dxa" w:w="90"/>
              <w:bottom w:type="dxa" w:w="50"/>
              <w:right w:type="dxa" w:w="90"/>
            </w:tcMar>
          </w:tcPr>
          <w:p>
            <w:r>
              <w:rPr>
                <w:b w:val="false"/>
                <w:bCs w:val="false"/>
                <w:color w:val="000000"/>
                <w:sz w:val="17"/>
                <w:szCs w:val="17"/>
              </w:rPr>
              <w:t xml:space="preserve">→ Enregistrement ou Alerte</w:t>
            </w:r>
          </w:p>
        </w:tc>
      </w:tr>
      <w:tr>
        <w:tc>
          <w:tcPr>
            <w:tcW w:type="dxa" w:w="2500"/>
            <w:shd w:fill="EFF4FF" w:color="auto" w:val="clear"/>
            <w:tcMar>
              <w:top w:type="dxa" w:w="50"/>
              <w:left w:type="dxa" w:w="90"/>
              <w:bottom w:type="dxa" w:w="50"/>
              <w:right w:type="dxa" w:w="90"/>
            </w:tcMar>
          </w:tcPr>
          <w:p>
            <w:r>
              <w:rPr>
                <w:b w:val="false"/>
                <w:bCs w:val="false"/>
                <w:color w:val="000000"/>
                <w:sz w:val="17"/>
                <w:szCs w:val="17"/>
              </w:rPr>
              <w:t xml:space="preserve">Génération automatique</w:t>
            </w:r>
          </w:p>
        </w:tc>
        <w:tc>
          <w:tcPr>
            <w:tcW w:type="dxa" w:w="1600"/>
            <w:shd w:fill="EFF4FF" w:color="auto" w:val="clear"/>
            <w:tcMar>
              <w:top w:type="dxa" w:w="50"/>
              <w:left w:type="dxa" w:w="90"/>
              <w:bottom w:type="dxa" w:w="50"/>
              <w:right w:type="dxa" w:w="90"/>
            </w:tcMar>
          </w:tcPr>
          <w:p>
            <w:r>
              <w:rPr>
                <w:b w:val="false"/>
                <w:bCs w:val="false"/>
                <w:color w:val="000000"/>
                <w:sz w:val="17"/>
                <w:szCs w:val="17"/>
              </w:rPr>
              <w:t xml:space="preserve">Traitement</w:t>
            </w:r>
          </w:p>
        </w:tc>
        <w:tc>
          <w:tcPr>
            <w:tcW w:type="dxa" w:w="2100"/>
            <w:shd w:fill="EFF4FF" w:color="auto" w:val="clear"/>
            <w:tcMar>
              <w:top w:type="dxa" w:w="50"/>
              <w:left w:type="dxa" w:w="90"/>
              <w:bottom w:type="dxa" w:w="50"/>
              <w:right w:type="dxa" w:w="90"/>
            </w:tcMar>
          </w:tcPr>
          <w:p>
            <w:r>
              <w:rPr>
                <w:b w:val="false"/>
                <w:bCs w:val="false"/>
                <w:color w:val="000000"/>
                <w:sz w:val="17"/>
                <w:szCs w:val="17"/>
              </w:rPr>
              <w:t xml:space="preserve">groupe, semaine</w:t>
            </w:r>
          </w:p>
        </w:tc>
        <w:tc>
          <w:tcPr>
            <w:tcW w:type="dxa" w:w="1900"/>
            <w:shd w:fill="EFF4FF" w:color="auto" w:val="clear"/>
            <w:tcMar>
              <w:top w:type="dxa" w:w="50"/>
              <w:left w:type="dxa" w:w="90"/>
              <w:bottom w:type="dxa" w:w="50"/>
              <w:right w:type="dxa" w:w="90"/>
            </w:tcMar>
          </w:tcPr>
          <w:p>
            <w:r>
              <w:rPr>
                <w:b w:val="false"/>
                <w:bCs w:val="false"/>
                <w:color w:val="000000"/>
                <w:sz w:val="17"/>
                <w:szCs w:val="17"/>
              </w:rPr>
              <w:t xml:space="preserve">proposition d'EDT</w:t>
            </w:r>
          </w:p>
        </w:tc>
        <w:tc>
          <w:tcPr>
            <w:tcW w:type="dxa" w:w="1806"/>
            <w:shd w:fill="EFF4FF" w:color="auto" w:val="clear"/>
            <w:tcMar>
              <w:top w:type="dxa" w:w="50"/>
              <w:left w:type="dxa" w:w="90"/>
              <w:bottom w:type="dxa" w:w="50"/>
              <w:right w:type="dxa" w:w="90"/>
            </w:tcMar>
          </w:tcPr>
          <w:p>
            <w:r>
              <w:rPr>
                <w:b w:val="false"/>
                <w:bCs w:val="false"/>
                <w:color w:val="000000"/>
                <w:sz w:val="17"/>
                <w:szCs w:val="17"/>
              </w:rPr>
              <w:t xml:space="preserve">→ Revue</w:t>
            </w:r>
          </w:p>
        </w:tc>
      </w:tr>
      <w:tr>
        <w:tc>
          <w:tcPr>
            <w:tcW w:type="dxa" w:w="2500"/>
            <w:tcMar>
              <w:top w:type="dxa" w:w="50"/>
              <w:left w:type="dxa" w:w="90"/>
              <w:bottom w:type="dxa" w:w="50"/>
              <w:right w:type="dxa" w:w="90"/>
            </w:tcMar>
          </w:tcPr>
          <w:p>
            <w:r>
              <w:rPr>
                <w:b w:val="false"/>
                <w:bCs w:val="false"/>
                <w:color w:val="000000"/>
                <w:sz w:val="17"/>
                <w:szCs w:val="17"/>
              </w:rPr>
              <w:t xml:space="preserve">Enregistrement séance</w:t>
            </w:r>
          </w:p>
        </w:tc>
        <w:tc>
          <w:tcPr>
            <w:tcW w:type="dxa" w:w="1600"/>
            <w:tcMar>
              <w:top w:type="dxa" w:w="50"/>
              <w:left w:type="dxa" w:w="90"/>
              <w:bottom w:type="dxa" w:w="50"/>
              <w:right w:type="dxa" w:w="90"/>
            </w:tcMar>
          </w:tcPr>
          <w:p>
            <w:r>
              <w:rPr>
                <w:b w:val="false"/>
                <w:bCs w:val="false"/>
                <w:color w:val="000000"/>
                <w:sz w:val="17"/>
                <w:szCs w:val="17"/>
              </w:rPr>
              <w:t xml:space="preserve">Traitement</w:t>
            </w:r>
          </w:p>
        </w:tc>
        <w:tc>
          <w:tcPr>
            <w:tcW w:type="dxa" w:w="2100"/>
            <w:tcMar>
              <w:top w:type="dxa" w:w="50"/>
              <w:left w:type="dxa" w:w="90"/>
              <w:bottom w:type="dxa" w:w="50"/>
              <w:right w:type="dxa" w:w="90"/>
            </w:tcMar>
          </w:tcPr>
          <w:p>
            <w:r>
              <w:rPr>
                <w:b w:val="false"/>
                <w:bCs w:val="false"/>
                <w:color w:val="000000"/>
                <w:sz w:val="17"/>
                <w:szCs w:val="17"/>
              </w:rPr>
              <w:t xml:space="preserve">séance valide</w:t>
            </w:r>
          </w:p>
        </w:tc>
        <w:tc>
          <w:tcPr>
            <w:tcW w:type="dxa" w:w="1900"/>
            <w:tcMar>
              <w:top w:type="dxa" w:w="50"/>
              <w:left w:type="dxa" w:w="90"/>
              <w:bottom w:type="dxa" w:w="50"/>
              <w:right w:type="dxa" w:w="90"/>
            </w:tcMar>
          </w:tcPr>
          <w:p>
            <w:r>
              <w:rPr>
                <w:b w:val="false"/>
                <w:bCs w:val="false"/>
                <w:color w:val="000000"/>
                <w:sz w:val="17"/>
                <w:szCs w:val="17"/>
              </w:rPr>
              <w:t xml:space="preserve">séance persistée</w:t>
            </w:r>
          </w:p>
        </w:tc>
        <w:tc>
          <w:tcPr>
            <w:tcW w:type="dxa" w:w="1806"/>
            <w:tcMar>
              <w:top w:type="dxa" w:w="50"/>
              <w:left w:type="dxa" w:w="90"/>
              <w:bottom w:type="dxa" w:w="50"/>
              <w:right w:type="dxa" w:w="90"/>
            </w:tcMar>
          </w:tcPr>
          <w:p>
            <w:r>
              <w:rPr>
                <w:b w:val="false"/>
                <w:bCs w:val="false"/>
                <w:color w:val="000000"/>
                <w:sz w:val="17"/>
                <w:szCs w:val="17"/>
              </w:rPr>
              <w:t xml:space="preserve">→ Grille EDT</w:t>
            </w:r>
          </w:p>
        </w:tc>
      </w:tr>
      <w:tr>
        <w:tc>
          <w:tcPr>
            <w:tcW w:type="dxa" w:w="2500"/>
            <w:shd w:fill="EFF4FF" w:color="auto" w:val="clear"/>
            <w:tcMar>
              <w:top w:type="dxa" w:w="50"/>
              <w:left w:type="dxa" w:w="90"/>
              <w:bottom w:type="dxa" w:w="50"/>
              <w:right w:type="dxa" w:w="90"/>
            </w:tcMar>
          </w:tcPr>
          <w:p>
            <w:r>
              <w:rPr>
                <w:b w:val="false"/>
                <w:bCs w:val="false"/>
                <w:color w:val="000000"/>
                <w:sz w:val="17"/>
                <w:szCs w:val="17"/>
              </w:rPr>
              <w:t xml:space="preserve">État emploi du temps</w:t>
            </w:r>
          </w:p>
        </w:tc>
        <w:tc>
          <w:tcPr>
            <w:tcW w:type="dxa" w:w="1600"/>
            <w:shd w:fill="EFF4FF" w:color="auto" w:val="clear"/>
            <w:tcMar>
              <w:top w:type="dxa" w:w="50"/>
              <w:left w:type="dxa" w:w="90"/>
              <w:bottom w:type="dxa" w:w="50"/>
              <w:right w:type="dxa" w:w="90"/>
            </w:tcMar>
          </w:tcPr>
          <w:p>
            <w:r>
              <w:rPr>
                <w:b w:val="false"/>
                <w:bCs w:val="false"/>
                <w:color w:val="000000"/>
                <w:sz w:val="17"/>
                <w:szCs w:val="17"/>
              </w:rPr>
              <w:t xml:space="preserve">État (PDF)</w:t>
            </w:r>
          </w:p>
        </w:tc>
        <w:tc>
          <w:tcPr>
            <w:tcW w:type="dxa" w:w="2100"/>
            <w:shd w:fill="EFF4FF" w:color="auto" w:val="clear"/>
            <w:tcMar>
              <w:top w:type="dxa" w:w="50"/>
              <w:left w:type="dxa" w:w="90"/>
              <w:bottom w:type="dxa" w:w="50"/>
              <w:right w:type="dxa" w:w="90"/>
            </w:tcMar>
          </w:tcPr>
          <w:p>
            <w:r>
              <w:rPr>
                <w:b w:val="false"/>
                <w:bCs w:val="false"/>
                <w:color w:val="000000"/>
                <w:sz w:val="17"/>
                <w:szCs w:val="17"/>
              </w:rPr>
              <w:t xml:space="preserve">séances de la semaine</w:t>
            </w:r>
          </w:p>
        </w:tc>
        <w:tc>
          <w:tcPr>
            <w:tcW w:type="dxa" w:w="1900"/>
            <w:shd w:fill="EFF4FF" w:color="auto" w:val="clear"/>
            <w:tcMar>
              <w:top w:type="dxa" w:w="50"/>
              <w:left w:type="dxa" w:w="90"/>
              <w:bottom w:type="dxa" w:w="50"/>
              <w:right w:type="dxa" w:w="90"/>
            </w:tcMar>
          </w:tcPr>
          <w:p>
            <w:r>
              <w:rPr>
                <w:b w:val="false"/>
                <w:bCs w:val="false"/>
                <w:color w:val="000000"/>
                <w:sz w:val="17"/>
                <w:szCs w:val="17"/>
              </w:rPr>
              <w:t xml:space="preserve">grille imprimable</w:t>
            </w:r>
          </w:p>
        </w:tc>
        <w:tc>
          <w:tcPr>
            <w:tcW w:type="dxa" w:w="1806"/>
            <w:shd w:fill="EFF4FF" w:color="auto" w:val="clear"/>
            <w:tcMar>
              <w:top w:type="dxa" w:w="50"/>
              <w:left w:type="dxa" w:w="90"/>
              <w:bottom w:type="dxa" w:w="50"/>
              <w:right w:type="dxa" w:w="90"/>
            </w:tcMar>
          </w:tcPr>
          <w:p>
            <w:r>
              <w:rPr>
                <w:b w:val="false"/>
                <w:bCs w:val="false"/>
                <w:color w:val="000000"/>
                <w:sz w:val="17"/>
                <w:szCs w:val="17"/>
              </w:rPr>
              <w:t xml:space="preserve">—</w:t>
            </w:r>
          </w:p>
        </w:tc>
      </w:tr>
      <w:tr>
        <w:tc>
          <w:tcPr>
            <w:tcW w:type="dxa" w:w="2500"/>
            <w:tcMar>
              <w:top w:type="dxa" w:w="50"/>
              <w:left w:type="dxa" w:w="90"/>
              <w:bottom w:type="dxa" w:w="50"/>
              <w:right w:type="dxa" w:w="90"/>
            </w:tcMar>
          </w:tcPr>
          <w:p>
            <w:r>
              <w:rPr>
                <w:b w:val="false"/>
                <w:bCs w:val="false"/>
                <w:color w:val="000000"/>
                <w:sz w:val="17"/>
                <w:szCs w:val="17"/>
              </w:rPr>
              <w:t xml:space="preserve">Écran examen</w:t>
            </w:r>
          </w:p>
        </w:tc>
        <w:tc>
          <w:tcPr>
            <w:tcW w:type="dxa" w:w="1600"/>
            <w:tcMar>
              <w:top w:type="dxa" w:w="50"/>
              <w:left w:type="dxa" w:w="90"/>
              <w:bottom w:type="dxa" w:w="50"/>
              <w:right w:type="dxa" w:w="90"/>
            </w:tcMar>
          </w:tcPr>
          <w:p>
            <w:r>
              <w:rPr>
                <w:b w:val="false"/>
                <w:bCs w:val="false"/>
                <w:color w:val="000000"/>
                <w:sz w:val="17"/>
                <w:szCs w:val="17"/>
              </w:rPr>
              <w:t xml:space="preserve">Écran</w:t>
            </w:r>
          </w:p>
        </w:tc>
        <w:tc>
          <w:tcPr>
            <w:tcW w:type="dxa" w:w="2100"/>
            <w:tcMar>
              <w:top w:type="dxa" w:w="50"/>
              <w:left w:type="dxa" w:w="90"/>
              <w:bottom w:type="dxa" w:w="50"/>
              <w:right w:type="dxa" w:w="90"/>
            </w:tcMar>
          </w:tcPr>
          <w:p>
            <w:r>
              <w:rPr>
                <w:b w:val="false"/>
                <w:bCs w:val="false"/>
                <w:color w:val="000000"/>
                <w:sz w:val="17"/>
                <w:szCs w:val="17"/>
              </w:rPr>
              <w:t xml:space="preserve">matière, date, salles, surveillants</w:t>
            </w:r>
          </w:p>
        </w:tc>
        <w:tc>
          <w:tcPr>
            <w:tcW w:type="dxa" w:w="1900"/>
            <w:tcMar>
              <w:top w:type="dxa" w:w="50"/>
              <w:left w:type="dxa" w:w="90"/>
              <w:bottom w:type="dxa" w:w="50"/>
              <w:right w:type="dxa" w:w="90"/>
            </w:tcMar>
          </w:tcPr>
          <w:p>
            <w:r>
              <w:rPr>
                <w:b w:val="false"/>
                <w:bCs w:val="false"/>
                <w:color w:val="000000"/>
                <w:sz w:val="17"/>
                <w:szCs w:val="17"/>
              </w:rPr>
              <w:t xml:space="preserve">examen / conflits</w:t>
            </w:r>
          </w:p>
        </w:tc>
        <w:tc>
          <w:tcPr>
            <w:tcW w:type="dxa" w:w="1806"/>
            <w:tcMar>
              <w:top w:type="dxa" w:w="50"/>
              <w:left w:type="dxa" w:w="90"/>
              <w:bottom w:type="dxa" w:w="50"/>
              <w:right w:type="dxa" w:w="90"/>
            </w:tcMar>
          </w:tcPr>
          <w:p>
            <w:r>
              <w:rPr>
                <w:b w:val="false"/>
                <w:bCs w:val="false"/>
                <w:color w:val="000000"/>
                <w:sz w:val="17"/>
                <w:szCs w:val="17"/>
              </w:rPr>
              <w:t xml:space="preserve">→ Vérification examen</w:t>
            </w:r>
          </w:p>
        </w:tc>
      </w:tr>
      <w:tr>
        <w:tc>
          <w:tcPr>
            <w:tcW w:type="dxa" w:w="2500"/>
            <w:shd w:fill="EFF4FF" w:color="auto" w:val="clear"/>
            <w:tcMar>
              <w:top w:type="dxa" w:w="50"/>
              <w:left w:type="dxa" w:w="90"/>
              <w:bottom w:type="dxa" w:w="50"/>
              <w:right w:type="dxa" w:w="90"/>
            </w:tcMar>
          </w:tcPr>
          <w:p>
            <w:r>
              <w:rPr>
                <w:b w:val="false"/>
                <w:bCs w:val="false"/>
                <w:color w:val="000000"/>
                <w:sz w:val="17"/>
                <w:szCs w:val="17"/>
              </w:rPr>
              <w:t xml:space="preserve">Avis d'examen</w:t>
            </w:r>
          </w:p>
        </w:tc>
        <w:tc>
          <w:tcPr>
            <w:tcW w:type="dxa" w:w="1600"/>
            <w:shd w:fill="EFF4FF" w:color="auto" w:val="clear"/>
            <w:tcMar>
              <w:top w:type="dxa" w:w="50"/>
              <w:left w:type="dxa" w:w="90"/>
              <w:bottom w:type="dxa" w:w="50"/>
              <w:right w:type="dxa" w:w="90"/>
            </w:tcMar>
          </w:tcPr>
          <w:p>
            <w:r>
              <w:rPr>
                <w:b w:val="false"/>
                <w:bCs w:val="false"/>
                <w:color w:val="000000"/>
                <w:sz w:val="17"/>
                <w:szCs w:val="17"/>
              </w:rPr>
              <w:t xml:space="preserve">État (PDF)</w:t>
            </w:r>
          </w:p>
        </w:tc>
        <w:tc>
          <w:tcPr>
            <w:tcW w:type="dxa" w:w="2100"/>
            <w:shd w:fill="EFF4FF" w:color="auto" w:val="clear"/>
            <w:tcMar>
              <w:top w:type="dxa" w:w="50"/>
              <w:left w:type="dxa" w:w="90"/>
              <w:bottom w:type="dxa" w:w="50"/>
              <w:right w:type="dxa" w:w="90"/>
            </w:tcMar>
          </w:tcPr>
          <w:p>
            <w:r>
              <w:rPr>
                <w:b w:val="false"/>
                <w:bCs w:val="false"/>
                <w:color w:val="000000"/>
                <w:sz w:val="17"/>
                <w:szCs w:val="17"/>
              </w:rPr>
              <w:t xml:space="preserve">examens du niveau</w:t>
            </w:r>
          </w:p>
        </w:tc>
        <w:tc>
          <w:tcPr>
            <w:tcW w:type="dxa" w:w="1900"/>
            <w:shd w:fill="EFF4FF" w:color="auto" w:val="clear"/>
            <w:tcMar>
              <w:top w:type="dxa" w:w="50"/>
              <w:left w:type="dxa" w:w="90"/>
              <w:bottom w:type="dxa" w:w="50"/>
              <w:right w:type="dxa" w:w="90"/>
            </w:tcMar>
          </w:tcPr>
          <w:p>
            <w:r>
              <w:rPr>
                <w:b w:val="false"/>
                <w:bCs w:val="false"/>
                <w:color w:val="000000"/>
                <w:sz w:val="17"/>
                <w:szCs w:val="17"/>
              </w:rPr>
              <w:t xml:space="preserve">avis imprimable</w:t>
            </w:r>
          </w:p>
        </w:tc>
        <w:tc>
          <w:tcPr>
            <w:tcW w:type="dxa" w:w="1806"/>
            <w:shd w:fill="EFF4FF" w:color="auto" w:val="clear"/>
            <w:tcMar>
              <w:top w:type="dxa" w:w="50"/>
              <w:left w:type="dxa" w:w="90"/>
              <w:bottom w:type="dxa" w:w="50"/>
              <w:right w:type="dxa" w:w="90"/>
            </w:tcMar>
          </w:tcPr>
          <w:p>
            <w:r>
              <w:rPr>
                <w:b w:val="false"/>
                <w:bCs w:val="false"/>
                <w:color w:val="000000"/>
                <w:sz w:val="17"/>
                <w:szCs w:val="17"/>
              </w:rPr>
              <w:t xml:space="preserv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77348b0a02e687f752e38eae73952df5a3c451.png"/><Relationship Id="rId8" Type="http://schemas.openxmlformats.org/officeDocument/2006/relationships/image" Target="media/f8dfd2335da92b93496e51f43d1f2f418dcd76d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2026-07-12T15:03:37.254Z</dcterms:created>
  <dcterms:modified xsi:type="dcterms:W3CDTF">2026-07-12T15:03:37.254Z</dcterms:modified>
</cp:coreProperties>
</file>

<file path=docProps/custom.xml><?xml version="1.0" encoding="utf-8"?>
<Properties xmlns="http://schemas.openxmlformats.org/officeDocument/2006/custom-properties" xmlns:vt="http://schemas.openxmlformats.org/officeDocument/2006/docPropsVTypes"/>
</file>