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04" w:rsidRPr="00524B04" w:rsidRDefault="00524B04" w:rsidP="00524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Урок 2. Технологические возможности реализац</w:t>
      </w:r>
      <w:proofErr w:type="gramStart"/>
      <w:r w:rsidRPr="00524B04">
        <w:rPr>
          <w:rFonts w:ascii="Times New Roman" w:hAnsi="Times New Roman" w:cs="Times New Roman"/>
          <w:b/>
          <w:bCs/>
          <w:sz w:val="32"/>
          <w:szCs w:val="32"/>
        </w:rPr>
        <w:t>ии ИИ</w:t>
      </w:r>
      <w:proofErr w:type="gramEnd"/>
    </w:p>
    <w:p w:rsidR="00524B04" w:rsidRPr="00524B04" w:rsidRDefault="00524B04" w:rsidP="00524B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1. Выбор задачи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Задача:</w:t>
      </w:r>
      <w:r w:rsidRPr="00524B04">
        <w:rPr>
          <w:rFonts w:ascii="Times New Roman" w:hAnsi="Times New Roman" w:cs="Times New Roman"/>
          <w:sz w:val="32"/>
          <w:szCs w:val="32"/>
        </w:rPr>
        <w:t> Автоматическая диагностика рака кожи по медицинским изображениям с помощью искусственного интеллекта.</w:t>
      </w:r>
    </w:p>
    <w:p w:rsidR="00524B04" w:rsidRPr="00524B04" w:rsidRDefault="00524B04" w:rsidP="00524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Цели:</w:t>
      </w:r>
    </w:p>
    <w:p w:rsidR="00524B04" w:rsidRPr="00524B04" w:rsidRDefault="00524B04" w:rsidP="00524B0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Повысить точность и скорость диагностики.</w:t>
      </w:r>
    </w:p>
    <w:p w:rsidR="00524B04" w:rsidRPr="00524B04" w:rsidRDefault="00524B04" w:rsidP="00524B0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Снизить нагрузку на дерматологов.</w:t>
      </w:r>
    </w:p>
    <w:p w:rsidR="00524B04" w:rsidRPr="00524B04" w:rsidRDefault="00524B04" w:rsidP="00524B0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Обеспечить доступ к качественной диагностике в отдаленных регионах.</w:t>
      </w:r>
    </w:p>
    <w:p w:rsidR="00524B04" w:rsidRPr="00524B04" w:rsidRDefault="00524B04" w:rsidP="00524B0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Своевременно выявлять опасные случаи для дальнейшего лечения.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pict>
          <v:rect id="_x0000_i1025" style="width:0;height:0" o:hralign="center" o:hrstd="t" o:hrnoshade="t" o:hr="t" fillcolor="#e6e6e6" stroked="f"/>
        </w:pict>
      </w:r>
    </w:p>
    <w:p w:rsidR="00524B04" w:rsidRPr="00524B04" w:rsidRDefault="00524B04" w:rsidP="00524B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2. Исследование</w:t>
      </w:r>
    </w:p>
    <w:p w:rsidR="00524B04" w:rsidRPr="00524B04" w:rsidRDefault="00524B04" w:rsidP="00524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a) Требования к аппаратному обеспечению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Для реализации системы автоматической диагностики необходимо мощное аппаратное обеспечение, способное обрабатывать большие объемы изображений и обучать сложные модели машинного обучения.</w:t>
      </w:r>
    </w:p>
    <w:p w:rsidR="00524B04" w:rsidRPr="00524B04" w:rsidRDefault="00524B04" w:rsidP="00524B0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Процессоры (CPU):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Многоядерные серверные CPU (например,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Intel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Xeon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или AMD EPYC) для общего управления системой, обработки запросов и предварительной обработки данных.</w:t>
      </w:r>
    </w:p>
    <w:p w:rsidR="00524B04" w:rsidRPr="00524B04" w:rsidRDefault="00524B04" w:rsidP="00524B0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Графические процессоры (GPU):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Высокопроизводительные GPU (например, NVIDIA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Tesla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или RTX серии) для обучения нейронных сетей и выполнения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инференса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(предсказаний). Обучение глубоких моделей требует значительных вычислительных ресурсов.</w:t>
      </w:r>
    </w:p>
    <w:p w:rsidR="00524B04" w:rsidRPr="00524B04" w:rsidRDefault="00524B04" w:rsidP="00524B0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Память (RAM):</w:t>
      </w:r>
      <w:r w:rsidRPr="00524B04">
        <w:rPr>
          <w:rFonts w:ascii="Times New Roman" w:hAnsi="Times New Roman" w:cs="Times New Roman"/>
          <w:sz w:val="32"/>
          <w:szCs w:val="32"/>
        </w:rPr>
        <w:t> Не менее 128 ГБ для обработки больших наборов данных и обеспечения быстрого доступа к ним.</w:t>
      </w:r>
    </w:p>
    <w:p w:rsidR="00524B04" w:rsidRPr="00524B04" w:rsidRDefault="00524B04" w:rsidP="00524B0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Хранилище:</w:t>
      </w:r>
      <w:r w:rsidRPr="00524B04">
        <w:rPr>
          <w:rFonts w:ascii="Times New Roman" w:hAnsi="Times New Roman" w:cs="Times New Roman"/>
          <w:sz w:val="32"/>
          <w:szCs w:val="32"/>
        </w:rPr>
        <w:t> SSD-накопители объемом не менее 2 ТБ для хранения изображений, моделей и логов. Для резервного копирования — облачные решения или NAS.</w:t>
      </w:r>
    </w:p>
    <w:p w:rsidR="00524B04" w:rsidRPr="00524B04" w:rsidRDefault="00524B04" w:rsidP="00524B0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Сетевые возможности:</w:t>
      </w:r>
      <w:r w:rsidRPr="00524B04">
        <w:rPr>
          <w:rFonts w:ascii="Times New Roman" w:hAnsi="Times New Roman" w:cs="Times New Roman"/>
          <w:sz w:val="32"/>
          <w:szCs w:val="32"/>
        </w:rPr>
        <w:t> Высокоскоростное подключение (</w:t>
      </w:r>
      <w:proofErr w:type="gramStart"/>
      <w:r w:rsidRPr="00524B04">
        <w:rPr>
          <w:rFonts w:ascii="Times New Roman" w:hAnsi="Times New Roman" w:cs="Times New Roman"/>
          <w:sz w:val="32"/>
          <w:szCs w:val="32"/>
        </w:rPr>
        <w:t>гигабитный</w:t>
      </w:r>
      <w:proofErr w:type="gramEnd"/>
      <w:r w:rsidRPr="00524B04">
        <w:rPr>
          <w:rFonts w:ascii="Times New Roman" w:hAnsi="Times New Roman" w:cs="Times New Roman"/>
          <w:sz w:val="32"/>
          <w:szCs w:val="32"/>
        </w:rPr>
        <w:t xml:space="preserve"> или более) для передачи данных между компонентами системы и удаленными серверами/облачными платформами.</w:t>
      </w:r>
    </w:p>
    <w:p w:rsidR="00524B04" w:rsidRPr="00524B04" w:rsidRDefault="00524B04" w:rsidP="00524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b) Программное обеспечение</w:t>
      </w:r>
    </w:p>
    <w:p w:rsidR="00524B04" w:rsidRPr="00524B04" w:rsidRDefault="00524B04" w:rsidP="00524B0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Языки программирования:</w:t>
      </w:r>
      <w:r w:rsidRPr="00524B04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основной язык для разработки </w:t>
      </w:r>
      <w:proofErr w:type="gramStart"/>
      <w:r w:rsidRPr="00524B04">
        <w:rPr>
          <w:rFonts w:ascii="Times New Roman" w:hAnsi="Times New Roman" w:cs="Times New Roman"/>
          <w:sz w:val="32"/>
          <w:szCs w:val="32"/>
        </w:rPr>
        <w:t>ИИ-моделей</w:t>
      </w:r>
      <w:proofErr w:type="gramEnd"/>
      <w:r w:rsidRPr="00524B04">
        <w:rPr>
          <w:rFonts w:ascii="Times New Roman" w:hAnsi="Times New Roman" w:cs="Times New Roman"/>
          <w:sz w:val="32"/>
          <w:szCs w:val="32"/>
        </w:rPr>
        <w:t xml:space="preserve"> благодаря богатому набору библиотек.</w:t>
      </w:r>
    </w:p>
    <w:p w:rsidR="00524B04" w:rsidRPr="00524B04" w:rsidRDefault="00524B04" w:rsidP="00524B0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Средства разработки и библиотеки:</w:t>
      </w:r>
    </w:p>
    <w:p w:rsidR="00524B04" w:rsidRPr="00524B04" w:rsidRDefault="00524B04" w:rsidP="00524B0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B04">
        <w:rPr>
          <w:rFonts w:ascii="Times New Roman" w:hAnsi="Times New Roman" w:cs="Times New Roman"/>
          <w:sz w:val="32"/>
          <w:szCs w:val="32"/>
        </w:rPr>
        <w:t>TensorFlow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PyTorch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для построения и обучения нейронных сетей.</w:t>
      </w:r>
    </w:p>
    <w:p w:rsidR="00524B04" w:rsidRPr="00524B04" w:rsidRDefault="00524B04" w:rsidP="00524B0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B04">
        <w:rPr>
          <w:rFonts w:ascii="Times New Roman" w:hAnsi="Times New Roman" w:cs="Times New Roman"/>
          <w:sz w:val="32"/>
          <w:szCs w:val="32"/>
        </w:rPr>
        <w:t>OpenCV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для обработки изображений.</w:t>
      </w:r>
    </w:p>
    <w:p w:rsidR="00524B04" w:rsidRPr="00524B04" w:rsidRDefault="00524B04" w:rsidP="00524B0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B04">
        <w:rPr>
          <w:rFonts w:ascii="Times New Roman" w:hAnsi="Times New Roman" w:cs="Times New Roman"/>
          <w:sz w:val="32"/>
          <w:szCs w:val="32"/>
        </w:rPr>
        <w:t>Scikit-learn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для вспомогательных алгоритмов.</w:t>
      </w:r>
    </w:p>
    <w:p w:rsidR="00524B04" w:rsidRPr="00524B04" w:rsidRDefault="00524B04" w:rsidP="00524B0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B04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для контейнеризации приложений и обеспечения переносимости.</w:t>
      </w:r>
    </w:p>
    <w:p w:rsidR="00524B04" w:rsidRPr="00524B04" w:rsidRDefault="00524B04" w:rsidP="00524B04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B04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для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оркестрации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контейнеров при масштабировании системы.</w:t>
      </w:r>
    </w:p>
    <w:p w:rsidR="00524B04" w:rsidRPr="00524B04" w:rsidRDefault="00524B04" w:rsidP="00524B04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Инструменты разработки:</w:t>
      </w:r>
      <w:r w:rsidRPr="00524B04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Notebook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, VS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PyCharm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>.</w:t>
      </w:r>
    </w:p>
    <w:p w:rsidR="00524B04" w:rsidRPr="00524B04" w:rsidRDefault="00524B04" w:rsidP="00524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c) Сбор и управление данными</w:t>
      </w:r>
    </w:p>
    <w:p w:rsidR="00524B04" w:rsidRPr="00524B04" w:rsidRDefault="00524B04" w:rsidP="00524B0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Источники данных:</w:t>
      </w:r>
      <w:r w:rsidRPr="00524B04">
        <w:rPr>
          <w:rFonts w:ascii="Times New Roman" w:hAnsi="Times New Roman" w:cs="Times New Roman"/>
          <w:sz w:val="32"/>
          <w:szCs w:val="32"/>
        </w:rPr>
        <w:t> Медицинские изображения (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дерматоскопические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снимки), аннотации от дерматологов, клинические данные пациентов.</w:t>
      </w:r>
    </w:p>
    <w:p w:rsidR="00524B04" w:rsidRPr="00524B04" w:rsidRDefault="00524B04" w:rsidP="00524B0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данным:</w:t>
      </w:r>
    </w:p>
    <w:p w:rsidR="00524B04" w:rsidRPr="00524B04" w:rsidRDefault="00524B04" w:rsidP="00524B04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Объем данных: не менее нескольких тысяч изображений для обучения модели с хорошей точностью.</w:t>
      </w:r>
    </w:p>
    <w:p w:rsidR="00524B04" w:rsidRPr="00524B04" w:rsidRDefault="00524B04" w:rsidP="00524B04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Качество данных: высокое разрешение, правильная аннотация, отсутствие шумов.</w:t>
      </w:r>
    </w:p>
    <w:p w:rsidR="00524B04" w:rsidRPr="00524B04" w:rsidRDefault="00524B04" w:rsidP="00524B04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Конфиденциальность: шифрование данных, соблюдение стандартов защиты персональных данных (например, GDPR).</w:t>
      </w:r>
    </w:p>
    <w:p w:rsidR="00524B04" w:rsidRPr="00524B04" w:rsidRDefault="00524B04" w:rsidP="00524B04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Управление данными:</w:t>
      </w:r>
      <w:r w:rsidRPr="00524B04">
        <w:rPr>
          <w:rFonts w:ascii="Times New Roman" w:hAnsi="Times New Roman" w:cs="Times New Roman"/>
          <w:sz w:val="32"/>
          <w:szCs w:val="32"/>
        </w:rPr>
        <w:t> Использование систем хранения с возможностью быстрого поиска и фильтрации; внедрение систем контроля версий данных (например, DVC).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pict>
          <v:rect id="_x0000_i1026" style="width:0;height:0" o:hralign="center" o:hrstd="t" o:hrnoshade="t" o:hr="t" fillcolor="#e6e6e6" stroked="f"/>
        </w:pict>
      </w:r>
    </w:p>
    <w:p w:rsidR="00524B04" w:rsidRPr="00524B04" w:rsidRDefault="00524B04" w:rsidP="00524B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3. Технологическая инфраструктура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На основе проведенного исследования можно описать следующую инфраструктуру:</w:t>
      </w:r>
    </w:p>
    <w:p w:rsidR="00524B04" w:rsidRPr="00524B04" w:rsidRDefault="00524B04" w:rsidP="00524B0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Облачные платформы или локальные серверы: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Для хранения данных и обучения моделей рекомендуется использовать облачные решения (AWS,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Google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Cloud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Platform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Azure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) с возможностью масштабирования ресурсов по мере необходимости. В случае локальной инфраструктуры потребуется </w:t>
      </w:r>
      <w:proofErr w:type="gramStart"/>
      <w:r w:rsidRPr="00524B04">
        <w:rPr>
          <w:rFonts w:ascii="Times New Roman" w:hAnsi="Times New Roman" w:cs="Times New Roman"/>
          <w:sz w:val="32"/>
          <w:szCs w:val="32"/>
        </w:rPr>
        <w:t>мощный</w:t>
      </w:r>
      <w:proofErr w:type="gramEnd"/>
      <w:r w:rsidRPr="00524B04">
        <w:rPr>
          <w:rFonts w:ascii="Times New Roman" w:hAnsi="Times New Roman" w:cs="Times New Roman"/>
          <w:sz w:val="32"/>
          <w:szCs w:val="32"/>
        </w:rPr>
        <w:t xml:space="preserve"> дата-центр с соответствующим оборудованием.</w:t>
      </w:r>
    </w:p>
    <w:p w:rsidR="00524B04" w:rsidRPr="00524B04" w:rsidRDefault="00524B04" w:rsidP="00524B0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Обработка данных: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Использование GPU-кластеров для ускоренного обучения моделей. Для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инференса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— развертывание обученных моделей на серверах с GPU или CPU в зависимости от требований скорости.</w:t>
      </w:r>
    </w:p>
    <w:p w:rsidR="00524B04" w:rsidRPr="00524B04" w:rsidRDefault="00524B04" w:rsidP="00524B0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Контейнеризация приложений через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оркестрация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через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>; системы мониторинга (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Prometheus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Grafana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>).</w:t>
      </w:r>
    </w:p>
    <w:p w:rsidR="00524B04" w:rsidRPr="00524B04" w:rsidRDefault="00524B04" w:rsidP="00524B04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Безопасность:</w:t>
      </w:r>
      <w:r w:rsidRPr="00524B04">
        <w:rPr>
          <w:rFonts w:ascii="Times New Roman" w:hAnsi="Times New Roman" w:cs="Times New Roman"/>
          <w:sz w:val="32"/>
          <w:szCs w:val="32"/>
        </w:rPr>
        <w:t xml:space="preserve"> Внедрение систем шифрования данных, аутентификации пользователей, </w:t>
      </w:r>
      <w:proofErr w:type="spellStart"/>
      <w:r w:rsidRPr="00524B04">
        <w:rPr>
          <w:rFonts w:ascii="Times New Roman" w:hAnsi="Times New Roman" w:cs="Times New Roman"/>
          <w:sz w:val="32"/>
          <w:szCs w:val="32"/>
        </w:rPr>
        <w:t>журналирования</w:t>
      </w:r>
      <w:proofErr w:type="spellEnd"/>
      <w:r w:rsidRPr="00524B04">
        <w:rPr>
          <w:rFonts w:ascii="Times New Roman" w:hAnsi="Times New Roman" w:cs="Times New Roman"/>
          <w:sz w:val="32"/>
          <w:szCs w:val="32"/>
        </w:rPr>
        <w:t xml:space="preserve"> доступа.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pict>
          <v:rect id="_x0000_i1027" style="width:0;height:0" o:hralign="center" o:hrstd="t" o:hrnoshade="t" o:hr="t" fillcolor="#e6e6e6" stroked="f"/>
        </w:pict>
      </w:r>
    </w:p>
    <w:p w:rsidR="00524B04" w:rsidRPr="00524B04" w:rsidRDefault="00524B04" w:rsidP="00524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4. Критический анализ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Реализовать автоматическую диагностику рака кожи с помощью ИИ возможно при наличии соответствующей инфраструктуры и качественных данных. Однако существуют определенные трудности:</w:t>
      </w:r>
    </w:p>
    <w:p w:rsidR="00524B04" w:rsidRPr="00524B04" w:rsidRDefault="00524B04" w:rsidP="00524B0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Технические ограничения:</w:t>
      </w:r>
    </w:p>
    <w:p w:rsidR="00524B04" w:rsidRP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Высокие требования к вычислительным ресурсам при обучении сложных нейронных сетей.</w:t>
      </w:r>
    </w:p>
    <w:p w:rsidR="00524B04" w:rsidRP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Необходимость постоянного обновления моделей на новых данных для повышения точности.</w:t>
      </w:r>
    </w:p>
    <w:p w:rsidR="00524B04" w:rsidRPr="00524B04" w:rsidRDefault="00524B04" w:rsidP="00524B0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Доступность ресурсов:</w:t>
      </w:r>
    </w:p>
    <w:p w:rsidR="00524B04" w:rsidRP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Мощное оборудование дорогостоящее в приобретении и обслуживании.</w:t>
      </w:r>
    </w:p>
    <w:p w:rsidR="00524B04" w:rsidRPr="00524B04" w:rsidRDefault="00524B04" w:rsidP="00524B0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Качество данных:</w:t>
      </w:r>
    </w:p>
    <w:p w:rsidR="00524B04" w:rsidRP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Недостаточное количество аннотированных изображений может снизить эффективность модели.</w:t>
      </w:r>
    </w:p>
    <w:p w:rsidR="00524B04" w:rsidRPr="00524B04" w:rsidRDefault="00524B04" w:rsidP="00524B0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Этические и правовые вопросы:</w:t>
      </w:r>
    </w:p>
    <w:p w:rsidR="00524B04" w:rsidRP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Защита персональных медицинских данных требует строгих мер безопасности.</w:t>
      </w:r>
    </w:p>
    <w:p w:rsidR="00524B04" w:rsidRPr="00524B04" w:rsidRDefault="00524B04" w:rsidP="00524B04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b/>
          <w:bCs/>
          <w:sz w:val="32"/>
          <w:szCs w:val="32"/>
        </w:rPr>
        <w:t>Проблемы масштабируемости:</w:t>
      </w:r>
    </w:p>
    <w:p w:rsidR="00524B04" w:rsidRDefault="00524B04" w:rsidP="00524B04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Внедрение системы в реальную клиническую практику требует интеграции с существующими информационными системами больниц.</w:t>
      </w:r>
    </w:p>
    <w:p w:rsidR="00524B04" w:rsidRPr="00524B04" w:rsidRDefault="00524B04" w:rsidP="00524B04">
      <w:pPr>
        <w:ind w:left="14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24B04" w:rsidRPr="00524B04" w:rsidRDefault="00524B04" w:rsidP="00524B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524B04" w:rsidRPr="00524B04" w:rsidRDefault="00524B04" w:rsidP="00524B04">
      <w:pPr>
        <w:rPr>
          <w:rFonts w:ascii="Times New Roman" w:hAnsi="Times New Roman" w:cs="Times New Roman"/>
          <w:sz w:val="32"/>
          <w:szCs w:val="32"/>
        </w:rPr>
      </w:pPr>
      <w:r w:rsidRPr="00524B04">
        <w:rPr>
          <w:rFonts w:ascii="Times New Roman" w:hAnsi="Times New Roman" w:cs="Times New Roman"/>
          <w:sz w:val="32"/>
          <w:szCs w:val="32"/>
        </w:rPr>
        <w:t>Несмотря на технологическую осуществимость, внедрение системы требует значительных инвестиций в оборудование, подготовку специалистов и соблюдение нормативных требований. Технические сложности могут замедлить реализацию проекта без должной поддержки со стороны государства или частных инвесторов.</w:t>
      </w:r>
    </w:p>
    <w:p w:rsidR="00B00557" w:rsidRPr="00524B04" w:rsidRDefault="00B00557">
      <w:pPr>
        <w:rPr>
          <w:rFonts w:ascii="Times New Roman" w:hAnsi="Times New Roman" w:cs="Times New Roman"/>
          <w:sz w:val="32"/>
          <w:szCs w:val="32"/>
        </w:rPr>
      </w:pPr>
    </w:p>
    <w:sectPr w:rsidR="00B00557" w:rsidRPr="0052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A25"/>
    <w:multiLevelType w:val="multilevel"/>
    <w:tmpl w:val="6F88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285A77"/>
    <w:multiLevelType w:val="multilevel"/>
    <w:tmpl w:val="8718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6D6AB6"/>
    <w:multiLevelType w:val="multilevel"/>
    <w:tmpl w:val="4DBA5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63587"/>
    <w:multiLevelType w:val="multilevel"/>
    <w:tmpl w:val="5B48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036044"/>
    <w:multiLevelType w:val="multilevel"/>
    <w:tmpl w:val="C6BE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9286D"/>
    <w:multiLevelType w:val="multilevel"/>
    <w:tmpl w:val="3D00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04"/>
    <w:rsid w:val="00524B04"/>
    <w:rsid w:val="00B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2025-05-28T18:24:00Z</dcterms:created>
  <dcterms:modified xsi:type="dcterms:W3CDTF">2025-05-28T18:27:00Z</dcterms:modified>
</cp:coreProperties>
</file>