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216B" w:rsidRDefault="009F129F">
      <w:r>
        <w:t>Приоритет тестирование – Высокий</w:t>
      </w:r>
    </w:p>
    <w:p w:rsidR="009F129F" w:rsidRDefault="009F129F">
      <w:pPr>
        <w:rPr>
          <w:lang w:val="en-US"/>
        </w:rPr>
      </w:pPr>
      <w:r>
        <w:t xml:space="preserve">Название – </w:t>
      </w:r>
      <w:proofErr w:type="spellStart"/>
      <w:r>
        <w:rPr>
          <w:lang w:val="en-US"/>
        </w:rPr>
        <w:t>ValidatePassword</w:t>
      </w:r>
      <w:proofErr w:type="spellEnd"/>
    </w:p>
    <w:p w:rsidR="000251B5" w:rsidRDefault="009F129F">
      <w:r>
        <w:t>Описание – Код проверяет присутствуют или отсутствуют наши заданные в библиотеке классов условия</w:t>
      </w:r>
    </w:p>
    <w:p w:rsidR="009F129F" w:rsidRDefault="009F129F">
      <w:pPr>
        <w:rPr>
          <w:rFonts w:ascii="Consolas" w:hAnsi="Consolas" w:cs="Consolas"/>
          <w:color w:val="A31515"/>
          <w:sz w:val="19"/>
          <w:szCs w:val="19"/>
        </w:rPr>
      </w:pPr>
      <w:r>
        <w:t xml:space="preserve">Входные данные - </w:t>
      </w:r>
      <w:r>
        <w:rPr>
          <w:rFonts w:ascii="Consolas" w:hAnsi="Consolas" w:cs="Consolas"/>
          <w:color w:val="A31515"/>
          <w:sz w:val="19"/>
          <w:szCs w:val="19"/>
        </w:rPr>
        <w:t>SecureP@ssw0rd123</w:t>
      </w:r>
      <w:r>
        <w:rPr>
          <w:rFonts w:ascii="Consolas" w:hAnsi="Consolas" w:cs="Consolas"/>
          <w:color w:val="A31515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SecureP@ssword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SecurePassw0rd123</w:t>
      </w:r>
    </w:p>
    <w:p w:rsidR="009F129F" w:rsidRDefault="009F129F">
      <w:pPr>
        <w:rPr>
          <w:rFonts w:ascii="Consolas" w:hAnsi="Consolas" w:cs="Consolas"/>
          <w:sz w:val="19"/>
          <w:szCs w:val="19"/>
        </w:rPr>
      </w:pPr>
      <w:r>
        <w:t>Ожидаемый</w:t>
      </w:r>
      <w:r w:rsidRPr="009F129F">
        <w:t xml:space="preserve"> </w:t>
      </w:r>
      <w:r>
        <w:t>результат</w:t>
      </w:r>
      <w:r w:rsidRPr="009F129F">
        <w:t xml:space="preserve"> –   </w:t>
      </w:r>
      <w:proofErr w:type="spellStart"/>
      <w:r w:rsidRPr="009F129F">
        <w:rPr>
          <w:rFonts w:ascii="Consolas" w:hAnsi="Consolas" w:cs="Consolas"/>
          <w:color w:val="A31515"/>
          <w:sz w:val="19"/>
          <w:szCs w:val="19"/>
          <w:lang w:val="en-US"/>
        </w:rPr>
        <w:t>SecureP</w:t>
      </w:r>
      <w:proofErr w:type="spellEnd"/>
      <w:r w:rsidRPr="009F129F">
        <w:rPr>
          <w:rFonts w:ascii="Consolas" w:hAnsi="Consolas" w:cs="Consolas"/>
          <w:color w:val="A31515"/>
          <w:sz w:val="19"/>
          <w:szCs w:val="19"/>
        </w:rPr>
        <w:t>@</w:t>
      </w:r>
      <w:proofErr w:type="spellStart"/>
      <w:r w:rsidRPr="009F129F">
        <w:rPr>
          <w:rFonts w:ascii="Consolas" w:hAnsi="Consolas" w:cs="Consolas"/>
          <w:color w:val="A31515"/>
          <w:sz w:val="19"/>
          <w:szCs w:val="19"/>
          <w:lang w:val="en-US"/>
        </w:rPr>
        <w:t>ssw</w:t>
      </w:r>
      <w:proofErr w:type="spellEnd"/>
      <w:r w:rsidRPr="009F129F">
        <w:rPr>
          <w:rFonts w:ascii="Consolas" w:hAnsi="Consolas" w:cs="Consolas"/>
          <w:color w:val="A31515"/>
          <w:sz w:val="19"/>
          <w:szCs w:val="19"/>
        </w:rPr>
        <w:t>0</w:t>
      </w:r>
      <w:proofErr w:type="spellStart"/>
      <w:r w:rsidRPr="009F129F">
        <w:rPr>
          <w:rFonts w:ascii="Consolas" w:hAnsi="Consolas" w:cs="Consolas"/>
          <w:color w:val="A31515"/>
          <w:sz w:val="19"/>
          <w:szCs w:val="19"/>
          <w:lang w:val="en-US"/>
        </w:rPr>
        <w:t>rd</w:t>
      </w:r>
      <w:proofErr w:type="spellEnd"/>
      <w:r w:rsidRPr="009F129F">
        <w:rPr>
          <w:rFonts w:ascii="Consolas" w:hAnsi="Consolas" w:cs="Consolas"/>
          <w:color w:val="A31515"/>
          <w:sz w:val="19"/>
          <w:szCs w:val="19"/>
        </w:rPr>
        <w:t>123</w:t>
      </w:r>
      <w:r w:rsidRPr="009F129F">
        <w:rPr>
          <w:rFonts w:ascii="Consolas" w:hAnsi="Consolas" w:cs="Consolas"/>
          <w:color w:val="A31515"/>
          <w:sz w:val="19"/>
          <w:szCs w:val="19"/>
        </w:rPr>
        <w:t xml:space="preserve"> –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True</w:t>
      </w:r>
      <w:r w:rsidRPr="009F129F">
        <w:rPr>
          <w:rFonts w:ascii="Consolas" w:hAnsi="Consolas" w:cs="Consolas"/>
          <w:color w:val="A31515"/>
          <w:sz w:val="19"/>
          <w:szCs w:val="19"/>
        </w:rPr>
        <w:t xml:space="preserve">, </w:t>
      </w:r>
      <w:proofErr w:type="spellStart"/>
      <w:r w:rsidRPr="009F129F">
        <w:rPr>
          <w:rFonts w:ascii="Consolas" w:hAnsi="Consolas" w:cs="Consolas"/>
          <w:color w:val="A31515"/>
          <w:sz w:val="19"/>
          <w:szCs w:val="19"/>
          <w:lang w:val="en-US"/>
        </w:rPr>
        <w:t>SecureP</w:t>
      </w:r>
      <w:proofErr w:type="spellEnd"/>
      <w:r w:rsidRPr="009F129F">
        <w:rPr>
          <w:rFonts w:ascii="Consolas" w:hAnsi="Consolas" w:cs="Consolas"/>
          <w:color w:val="A31515"/>
          <w:sz w:val="19"/>
          <w:szCs w:val="19"/>
        </w:rPr>
        <w:t>@</w:t>
      </w:r>
      <w:proofErr w:type="spellStart"/>
      <w:r w:rsidRPr="009F129F">
        <w:rPr>
          <w:rFonts w:ascii="Consolas" w:hAnsi="Consolas" w:cs="Consolas"/>
          <w:color w:val="A31515"/>
          <w:sz w:val="19"/>
          <w:szCs w:val="19"/>
          <w:lang w:val="en-US"/>
        </w:rPr>
        <w:t>ssword</w:t>
      </w:r>
      <w:proofErr w:type="spellEnd"/>
      <w:r w:rsidRPr="009F129F">
        <w:rPr>
          <w:rFonts w:ascii="Consolas" w:hAnsi="Consolas" w:cs="Consolas"/>
          <w:color w:val="A31515"/>
          <w:sz w:val="19"/>
          <w:szCs w:val="19"/>
        </w:rPr>
        <w:t xml:space="preserve"> –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False</w:t>
      </w:r>
      <w:r w:rsidRPr="009F129F">
        <w:rPr>
          <w:rFonts w:ascii="Consolas" w:hAnsi="Consolas" w:cs="Consolas"/>
          <w:color w:val="A31515"/>
          <w:sz w:val="19"/>
          <w:szCs w:val="19"/>
        </w:rPr>
        <w:t xml:space="preserve">, </w:t>
      </w:r>
      <w:proofErr w:type="spellStart"/>
      <w:r w:rsidRPr="009F129F">
        <w:rPr>
          <w:rFonts w:ascii="Consolas" w:hAnsi="Consolas" w:cs="Consolas"/>
          <w:color w:val="A31515"/>
          <w:sz w:val="19"/>
          <w:szCs w:val="19"/>
          <w:lang w:val="en-US"/>
        </w:rPr>
        <w:t>SecurePassw</w:t>
      </w:r>
      <w:proofErr w:type="spellEnd"/>
      <w:r w:rsidRPr="009F129F">
        <w:rPr>
          <w:rFonts w:ascii="Consolas" w:hAnsi="Consolas" w:cs="Consolas"/>
          <w:color w:val="A31515"/>
          <w:sz w:val="19"/>
          <w:szCs w:val="19"/>
        </w:rPr>
        <w:t>0</w:t>
      </w:r>
      <w:proofErr w:type="spellStart"/>
      <w:r w:rsidRPr="009F129F">
        <w:rPr>
          <w:rFonts w:ascii="Consolas" w:hAnsi="Consolas" w:cs="Consolas"/>
          <w:color w:val="A31515"/>
          <w:sz w:val="19"/>
          <w:szCs w:val="19"/>
          <w:lang w:val="en-US"/>
        </w:rPr>
        <w:t>rd</w:t>
      </w:r>
      <w:proofErr w:type="spellEnd"/>
      <w:r w:rsidRPr="009F129F">
        <w:rPr>
          <w:rFonts w:ascii="Consolas" w:hAnsi="Consolas" w:cs="Consolas"/>
          <w:color w:val="A31515"/>
          <w:sz w:val="19"/>
          <w:szCs w:val="19"/>
        </w:rPr>
        <w:t>123</w:t>
      </w:r>
      <w:r w:rsidRPr="009F129F">
        <w:rPr>
          <w:rFonts w:ascii="Consolas" w:hAnsi="Consolas" w:cs="Consolas"/>
          <w:color w:val="A31515"/>
          <w:sz w:val="19"/>
          <w:szCs w:val="19"/>
        </w:rPr>
        <w:t xml:space="preserve"> –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False</w:t>
      </w:r>
      <w:r w:rsidRPr="009F129F"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Pr="009F129F"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в</w:t>
      </w:r>
      <w:r w:rsidRPr="009F129F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первом случае тру так как присутствуют все условия, а во втором и третьем </w:t>
      </w:r>
      <w:proofErr w:type="spellStart"/>
      <w:r>
        <w:rPr>
          <w:rFonts w:ascii="Consolas" w:hAnsi="Consolas" w:cs="Consolas"/>
          <w:sz w:val="19"/>
          <w:szCs w:val="19"/>
        </w:rPr>
        <w:t>фолс</w:t>
      </w:r>
      <w:proofErr w:type="spellEnd"/>
      <w:r>
        <w:rPr>
          <w:rFonts w:ascii="Consolas" w:hAnsi="Consolas" w:cs="Consolas"/>
          <w:sz w:val="19"/>
          <w:szCs w:val="19"/>
        </w:rPr>
        <w:t xml:space="preserve"> так как в одном не хватает цифр, а во втором символов)</w:t>
      </w:r>
    </w:p>
    <w:p w:rsidR="000251B5" w:rsidRDefault="009F129F">
      <w:r>
        <w:t>Фактический результат –</w:t>
      </w:r>
      <w:r w:rsidRPr="009F129F">
        <w:t xml:space="preserve"> </w:t>
      </w:r>
      <w:r>
        <w:t xml:space="preserve">Возвращения </w:t>
      </w:r>
      <w:proofErr w:type="spellStart"/>
      <w:r>
        <w:t>буливого</w:t>
      </w:r>
      <w:proofErr w:type="spellEnd"/>
      <w:r>
        <w:t xml:space="preserve"> значения </w:t>
      </w:r>
      <w:r>
        <w:rPr>
          <w:lang w:val="en-US"/>
        </w:rPr>
        <w:t>True</w:t>
      </w:r>
      <w:r w:rsidRPr="009F129F">
        <w:t>/</w:t>
      </w:r>
      <w:r>
        <w:rPr>
          <w:lang w:val="en-US"/>
        </w:rPr>
        <w:t>False</w:t>
      </w:r>
    </w:p>
    <w:p w:rsidR="000251B5" w:rsidRDefault="000251B5">
      <w:r>
        <w:t>Предисловие – отсутствует</w:t>
      </w:r>
    </w:p>
    <w:p w:rsidR="000251B5" w:rsidRDefault="000251B5">
      <w:r>
        <w:t>Послесловие – отсутствует</w:t>
      </w:r>
    </w:p>
    <w:p w:rsidR="000251B5" w:rsidRDefault="000251B5">
      <w:r>
        <w:t>Комментарии – Код замечательный, ошибок не выявлялось</w:t>
      </w:r>
    </w:p>
    <w:p w:rsidR="000251B5" w:rsidRDefault="000251B5"/>
    <w:p w:rsidR="000251B5" w:rsidRDefault="000251B5"/>
    <w:p w:rsidR="000251B5" w:rsidRDefault="000251B5">
      <w:proofErr w:type="spellStart"/>
      <w:r>
        <w:rPr>
          <w:lang w:val="en-US"/>
        </w:rPr>
        <w:t>Tdd</w:t>
      </w:r>
      <w:proofErr w:type="spellEnd"/>
      <w:r w:rsidRPr="000251B5">
        <w:t xml:space="preserve"> – </w:t>
      </w:r>
      <w:r>
        <w:t>метод при котором сначала проводится тест а потом написания фактического кода</w:t>
      </w:r>
    </w:p>
    <w:p w:rsidR="000251B5" w:rsidRPr="001A1DE2" w:rsidRDefault="000251B5">
      <w:pPr>
        <w:rPr>
          <w:lang w:val="en-US"/>
        </w:rPr>
      </w:pPr>
      <w:bookmarkStart w:id="0" w:name="_GoBack"/>
      <w:bookmarkEnd w:id="0"/>
    </w:p>
    <w:sectPr w:rsidR="000251B5" w:rsidRPr="001A1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9F"/>
    <w:rsid w:val="000251B5"/>
    <w:rsid w:val="001A1DE2"/>
    <w:rsid w:val="0059216B"/>
    <w:rsid w:val="009F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D0195"/>
  <w15:chartTrackingRefBased/>
  <w15:docId w15:val="{B7EE2117-8513-41E4-B973-4BF2507C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2023-06-22T11:49:00Z</dcterms:created>
  <dcterms:modified xsi:type="dcterms:W3CDTF">2023-06-22T12:19:00Z</dcterms:modified>
</cp:coreProperties>
</file>