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STM32两轮平衡车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硬件：stm32f103c8t6（板载mpu6050传感器，蓝牙模块，支持ST-LINK，SW仿真器PS:需要杜邦线跳线），对应供电电池，OLED屏幕（用于显示小车状态），亚克力车架，直流减速电机*2，车轮*2。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软件：MDK5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核心原理：串级PID控制（PD直立环，PI速度环），参数调节。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功能：实现小车平衡，蓝牙控制移动。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二次开发，作为视觉平台，添加视觉系统，应许寻路等。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none"/>
        </w:rPr>
        <w:t>Velocity</w:t>
      </w:r>
      <w:r>
        <w:rPr>
          <w:sz w:val="21"/>
          <w:szCs w:val="21"/>
          <w:highlight w:val="none"/>
        </w:rPr>
        <w:t>_out</w:t>
      </w:r>
      <w:r>
        <w:rPr>
          <w:rFonts w:hint="eastAsia"/>
          <w:sz w:val="21"/>
          <w:szCs w:val="21"/>
        </w:rPr>
        <w:t>=Kp1*真实角度+</w:t>
      </w:r>
      <w:r>
        <w:rPr>
          <w:sz w:val="21"/>
          <w:szCs w:val="21"/>
        </w:rPr>
        <w:t xml:space="preserve"> Kd</w:t>
      </w:r>
      <w:r>
        <w:rPr>
          <w:rFonts w:hint="eastAsia"/>
          <w:sz w:val="21"/>
          <w:szCs w:val="21"/>
        </w:rPr>
        <w:t>*角度偏差的微分</w:t>
      </w:r>
      <w:r>
        <w:rPr>
          <w:rFonts w:hint="eastAsia"/>
          <w:b/>
          <w:bCs/>
          <w:sz w:val="21"/>
          <w:szCs w:val="21"/>
        </w:rPr>
        <w:t>-</w:t>
      </w:r>
      <w:r>
        <w:rPr>
          <w:sz w:val="21"/>
          <w:szCs w:val="21"/>
        </w:rPr>
        <w:t>Kp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* [Kp2*</w:t>
      </w:r>
      <w:r>
        <w:rPr>
          <w:rFonts w:hint="eastAsia"/>
          <w:sz w:val="21"/>
          <w:szCs w:val="21"/>
        </w:rPr>
        <w:t>编码器偏差</w:t>
      </w:r>
      <w:r>
        <w:rPr>
          <w:sz w:val="21"/>
          <w:szCs w:val="21"/>
        </w:rPr>
        <w:t>- Ki *</w:t>
      </w:r>
      <w:r>
        <w:rPr>
          <w:rFonts w:hint="eastAsia"/>
          <w:sz w:val="21"/>
          <w:szCs w:val="21"/>
        </w:rPr>
        <w:t>编码器偏差的积分</w:t>
      </w:r>
      <w:r>
        <w:rPr>
          <w:sz w:val="21"/>
          <w:szCs w:val="21"/>
        </w:rPr>
        <w:t>]</w:t>
      </w:r>
    </w:p>
    <w:p>
      <w:pPr>
        <w:pStyle w:val="2"/>
        <w:bidi w:val="0"/>
        <w:rPr>
          <w:rFonts w:hint="eastAsia" w:eastAsia="宋体"/>
          <w:sz w:val="21"/>
          <w:szCs w:val="21"/>
          <w:lang w:eastAsia="zh-CN"/>
        </w:rPr>
      </w:pPr>
      <w:r>
        <w:t>硬件占用的GPIO的框架：</w:t>
      </w:r>
      <w:r>
        <w:rPr>
          <w:sz w:val="21"/>
          <w:szCs w:val="21"/>
        </w:rPr>
        <w:t>编码器1——PA0/PA1---TIM2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编码器2——PB6/PB7---TIM4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电机1——PB12/PB13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电机2——PB14/PB15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PWM1——PA8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PWM2——PA11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MPU6050中断引脚——PB5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MPU6050所用IIC——PB3/PB4</w:t>
      </w:r>
      <w:r>
        <w:rPr>
          <w:rFonts w:hint="eastAsia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2021-04-19T15:35:01Z</dcterms:created>
  <dc:creator>马海淇</dc:creator>
  <cp:lastModifiedBy>18324539722</cp:lastModifiedBy>
  <dcterms:modified xsi:type="dcterms:W3CDTF">2021-04-19T15:47:39Z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B2A0FB33EC664C6AB33DFFE09D16E253</vt:lpwstr>
  </property>
</Properties>
</file>