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C1A18">
      <w:pPr>
        <w:outlineLvl w:val="0"/>
        <w:rPr>
          <w:rFonts w:hint="eastAsia" w:ascii="Times New Roman'" w:hAnsi="Times New Roman'" w:eastAsia="宋体"/>
        </w:rPr>
      </w:pPr>
      <w:commentRangeStart w:id="0"/>
      <w:r>
        <w:rPr>
          <w:rFonts w:hint="eastAsia" w:ascii="Times New Roman'" w:hAnsi="Times New Roman'" w:eastAsia="宋体"/>
        </w:rPr>
        <w:t>1.飞行器运动建模</w:t>
      </w:r>
      <w:commentRangeEnd w:id="0"/>
      <w:r>
        <w:commentReference w:id="0"/>
      </w:r>
    </w:p>
    <w:p w14:paraId="22E6D280">
      <w:pPr>
        <w:outlineLvl w:val="1"/>
        <w:rPr>
          <w:rFonts w:hint="eastAsia" w:ascii="Times New Roman'" w:hAnsi="Times New Roman'" w:eastAsia="宋体"/>
          <w:b/>
          <w:bCs/>
        </w:rPr>
      </w:pPr>
      <w:r>
        <w:rPr>
          <w:rFonts w:hint="eastAsia" w:ascii="Times New Roman'" w:hAnsi="Times New Roman'" w:eastAsia="宋体"/>
          <w:b/>
          <w:bCs/>
        </w:rPr>
        <w:t>1.1相关坐标系极其转换</w:t>
      </w:r>
      <w:r>
        <w:commentReference w:id="1"/>
      </w:r>
    </w:p>
    <w:p w14:paraId="0C262F80">
      <w:pPr>
        <w:ind w:firstLine="420" w:firstLineChars="200"/>
        <w:rPr>
          <w:rFonts w:hint="eastAsia" w:ascii="Times New Roman'" w:hAnsi="Times New Roman'" w:eastAsia="宋体"/>
        </w:rPr>
      </w:pPr>
      <w:r>
        <w:rPr>
          <w:rFonts w:ascii="Times New Roman'" w:hAnsi="Times New Roman'" w:eastAsia="宋体"/>
        </w:rPr>
        <w:t>飞行器在大气中的运动是一个复杂的六自由度系统，涉及质心平移和绕质心旋转的运动控制。通过发动机推力</w:t>
      </w:r>
      <m:oMath>
        <m:r>
          <m:rPr/>
          <w:rPr>
            <w:rFonts w:hint="eastAsia" w:ascii="Cambria Math" w:hAnsi="Cambria Math" w:eastAsia="宋体"/>
          </w:rPr>
          <m:t>T</m:t>
        </m:r>
      </m:oMath>
      <w:r>
        <w:rPr>
          <w:rFonts w:ascii="Times New Roman'" w:hAnsi="Times New Roman'" w:eastAsia="宋体"/>
        </w:rPr>
        <w:t>、副翼偏转角</w:t>
      </w:r>
      <m:oMath>
        <m:sSub>
          <m:sSubPr>
            <m:ctrlPr>
              <w:rPr>
                <w:rFonts w:ascii="Cambria Math" w:hAnsi="Cambria Math" w:eastAsia="宋体"/>
                <w:bCs/>
              </w:rPr>
            </m:ctrlPr>
          </m:sSubPr>
          <m:e>
            <m:r>
              <m:rPr/>
              <w:rPr>
                <w:rFonts w:ascii="Cambria Math" w:hAnsi="Cambria Math" w:eastAsia="宋体"/>
              </w:rPr>
              <m:t>δ</m:t>
            </m:r>
            <m:ctrlPr>
              <w:rPr>
                <w:rFonts w:ascii="Cambria Math" w:hAnsi="Cambria Math" w:eastAsia="宋体"/>
                <w:bCs/>
              </w:rPr>
            </m:ctrlPr>
          </m:e>
          <m:sub>
            <m:r>
              <m:rPr/>
              <w:rPr>
                <w:rFonts w:ascii="Cambria Math" w:hAnsi="Cambria Math" w:eastAsia="宋体"/>
              </w:rPr>
              <m:t>a</m:t>
            </m:r>
            <m:ctrlPr>
              <w:rPr>
                <w:rFonts w:ascii="Cambria Math" w:hAnsi="Cambria Math" w:eastAsia="宋体"/>
                <w:bCs/>
              </w:rPr>
            </m:ctrlPr>
          </m:sub>
        </m:sSub>
      </m:oMath>
      <w:r>
        <w:rPr>
          <w:rFonts w:ascii="Times New Roman'" w:hAnsi="Times New Roman'" w:eastAsia="宋体"/>
        </w:rPr>
        <w:t>、升降舵偏转角</w:t>
      </w:r>
      <m:oMath>
        <m:sSub>
          <m:sSubPr>
            <m:ctrlPr>
              <w:rPr>
                <w:rFonts w:ascii="Cambria Math" w:hAnsi="Cambria Math" w:eastAsia="宋体"/>
                <w:bCs/>
              </w:rPr>
            </m:ctrlPr>
          </m:sSubPr>
          <m:e>
            <m:r>
              <m:rPr/>
              <w:rPr>
                <w:rFonts w:ascii="Cambria Math" w:hAnsi="Cambria Math" w:eastAsia="宋体"/>
              </w:rPr>
              <m:t>δ</m:t>
            </m:r>
            <m:ctrlPr>
              <w:rPr>
                <w:rFonts w:ascii="Cambria Math" w:hAnsi="Cambria Math" w:eastAsia="宋体"/>
                <w:bCs/>
              </w:rPr>
            </m:ctrlPr>
          </m:e>
          <m:sub>
            <m:r>
              <m:rPr/>
              <w:rPr>
                <w:rFonts w:ascii="Cambria Math" w:hAnsi="Cambria Math" w:eastAsia="宋体"/>
              </w:rPr>
              <m:t>e</m:t>
            </m:r>
            <m:ctrlPr>
              <w:rPr>
                <w:rFonts w:ascii="Cambria Math" w:hAnsi="Cambria Math" w:eastAsia="宋体"/>
                <w:bCs/>
              </w:rPr>
            </m:ctrlPr>
          </m:sub>
        </m:sSub>
      </m:oMath>
      <w:r>
        <w:rPr>
          <w:rFonts w:ascii="Times New Roman'" w:hAnsi="Times New Roman'" w:eastAsia="宋体"/>
        </w:rPr>
        <w:t>、方向舵偏转角</w:t>
      </w:r>
      <m:oMath>
        <m:sSub>
          <m:sSubPr>
            <m:ctrlPr>
              <w:rPr>
                <w:rFonts w:ascii="Cambria Math" w:hAnsi="Cambria Math" w:eastAsia="宋体"/>
                <w:bCs/>
              </w:rPr>
            </m:ctrlPr>
          </m:sSubPr>
          <m:e>
            <m:r>
              <m:rPr/>
              <w:rPr>
                <w:rFonts w:ascii="Cambria Math" w:hAnsi="Cambria Math" w:eastAsia="宋体"/>
              </w:rPr>
              <m:t>δ</m:t>
            </m:r>
            <m:ctrlPr>
              <w:rPr>
                <w:rFonts w:ascii="Cambria Math" w:hAnsi="Cambria Math" w:eastAsia="宋体"/>
                <w:bCs/>
              </w:rPr>
            </m:ctrlPr>
          </m:e>
          <m:sub>
            <m:r>
              <m:rPr/>
              <w:rPr>
                <w:rFonts w:ascii="Cambria Math" w:hAnsi="Cambria Math" w:eastAsia="宋体"/>
              </w:rPr>
              <m:t>r</m:t>
            </m:r>
            <m:ctrlPr>
              <w:rPr>
                <w:rFonts w:ascii="Cambria Math" w:hAnsi="Cambria Math" w:eastAsia="宋体"/>
                <w:bCs/>
              </w:rPr>
            </m:ctrlPr>
          </m:sub>
        </m:sSub>
      </m:oMath>
      <w:r>
        <w:rPr>
          <w:rFonts w:ascii="Times New Roman'" w:hAnsi="Times New Roman'" w:eastAsia="宋体"/>
        </w:rPr>
        <w:t>，飞机能够改变所受的合外力和合外力矩，从而实现姿态调整和轨迹跟踪。为简化建模过程，便于分析和计算，假设如下：</w:t>
      </w:r>
    </w:p>
    <w:p w14:paraId="2FF9016A">
      <w:pPr>
        <w:ind w:firstLine="420"/>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飞行过程中忽略燃料消耗导致的质量变化，假设重力加速度</w:t>
      </w:r>
      <m:oMath>
        <m:r>
          <m:rPr/>
          <w:rPr>
            <w:rFonts w:ascii="Cambria Math" w:hAnsi="Cambria Math" w:eastAsia="宋体"/>
          </w:rPr>
          <m:t>g</m:t>
        </m:r>
      </m:oMath>
      <w:r>
        <w:rPr>
          <w:rFonts w:ascii="Times New Roman'" w:hAnsi="Times New Roman'" w:eastAsia="宋体"/>
        </w:rPr>
        <w:t>在不同海拔保持恒定；</w:t>
      </w:r>
    </w:p>
    <w:p w14:paraId="7EB81705">
      <w:pPr>
        <w:ind w:firstLine="420"/>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忽略地球自转和球面曲率对飞行的影响，假设飞机平飞时高度不变；</w:t>
      </w:r>
    </w:p>
    <w:p w14:paraId="77582103">
      <w:pPr>
        <w:ind w:firstLine="420" w:firstLineChars="200"/>
        <w:rPr>
          <w:rFonts w:hint="eastAsia" w:ascii="Times New Roman'" w:hAnsi="Times New Roman'" w:eastAsia="宋体"/>
        </w:rPr>
      </w:pPr>
      <w:r>
        <w:rPr>
          <w:rFonts w:hint="eastAsia" w:ascii="Times New Roman'" w:hAnsi="Times New Roman'" w:eastAsia="宋体"/>
        </w:rPr>
        <w:t>（3）</w:t>
      </w:r>
      <w:r>
        <w:rPr>
          <w:rFonts w:ascii="Times New Roman'" w:hAnsi="Times New Roman'" w:eastAsia="宋体"/>
        </w:rPr>
        <w:t>将飞机视为刚体，忽略结构形变，假设飞机关于机体坐标系</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平面左右完全对称。</w:t>
      </w:r>
    </w:p>
    <w:p w14:paraId="0AF75638">
      <w:pPr>
        <w:ind w:firstLine="420" w:firstLineChars="200"/>
        <w:rPr>
          <w:rFonts w:hint="eastAsia" w:ascii="Times New Roman'" w:hAnsi="Times New Roman'" w:eastAsia="宋体"/>
        </w:rPr>
      </w:pPr>
      <w:r>
        <w:rPr>
          <w:rFonts w:ascii="Times New Roman'" w:hAnsi="Times New Roman'" w:eastAsia="宋体"/>
        </w:rPr>
        <w:t>为了研究飞机在空中的姿态变化和位置移动，需要建立</w:t>
      </w:r>
      <w:r>
        <w:rPr>
          <w:rFonts w:hint="eastAsia" w:ascii="Times New Roman'" w:hAnsi="Times New Roman'" w:eastAsia="宋体"/>
        </w:rPr>
        <w:t>动力学方程、运动学方程</w:t>
      </w:r>
      <w:r>
        <w:rPr>
          <w:rFonts w:ascii="Times New Roman'" w:hAnsi="Times New Roman'" w:eastAsia="宋体"/>
        </w:rPr>
        <w:t>和空气动力学方程。这些方程的推导依赖于惯性坐标系、航迹坐标系、机体坐标系和速度坐标系的定义与转换。以下详细介绍这些坐标系及其相互关系。</w:t>
      </w:r>
    </w:p>
    <w:p w14:paraId="4DB36BFF">
      <w:pPr>
        <w:ind w:firstLine="420" w:firstLineChars="0"/>
        <w:outlineLvl w:val="2"/>
        <w:rPr>
          <w:rFonts w:hint="eastAsia" w:ascii="Times New Roman'" w:hAnsi="Times New Roman'" w:eastAsia="宋体"/>
        </w:rPr>
      </w:pPr>
      <w:r>
        <w:rPr>
          <w:rFonts w:hint="eastAsia" w:ascii="Times New Roman'" w:hAnsi="Times New Roman'" w:eastAsia="宋体"/>
        </w:rPr>
        <w:t>（1）惯性坐标系</w:t>
      </w:r>
    </w:p>
    <w:p w14:paraId="774304AD">
      <w:pPr>
        <w:ind w:firstLine="420" w:firstLineChars="200"/>
      </w:pPr>
      <w:r>
        <w:rPr>
          <w:rFonts w:ascii="Times New Roman'" w:hAnsi="Times New Roman'" w:eastAsia="宋体"/>
        </w:rPr>
        <w:t>为了准确描述飞机在三维空间中的运动，首先需要建立一个固定的参考框架，即惯性坐标系</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。这是一个右手直角坐标系，固定于地面，用作描述飞机全局运动的绝对参考。坐标原点设在飞机质心，随质心移动但不随飞机旋转。选择水平面内的正北方向作为</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轴，水平面内的正东方向作为</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轴，与</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平面垂直、指向地心的方向为</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轴，方向由右手定则确定。</w:t>
      </w:r>
    </w:p>
    <w:p w14:paraId="61176864">
      <w:pPr>
        <w:ind w:firstLine="420" w:firstLineChars="0"/>
        <w:outlineLvl w:val="2"/>
        <w:rPr>
          <w:rFonts w:hint="eastAsia" w:ascii="Times New Roman'" w:hAnsi="Times New Roman'" w:eastAsia="宋体"/>
        </w:rPr>
      </w:pPr>
      <w:r>
        <w:rPr>
          <w:rFonts w:hint="eastAsia" w:ascii="Times New Roman'" w:hAnsi="Times New Roman'" w:eastAsia="宋体"/>
        </w:rPr>
        <w:t>（2）航迹坐标系</w:t>
      </w:r>
    </w:p>
    <w:p w14:paraId="5A0CB4CB">
      <w:pPr>
        <w:ind w:firstLine="420" w:firstLineChars="200"/>
      </w:pPr>
      <w:r>
        <w:rPr>
          <w:rFonts w:ascii="Times New Roman'" w:hAnsi="Times New Roman'" w:eastAsia="宋体"/>
        </w:rPr>
        <w:t>航迹坐标系</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oMath>
      <w:r>
        <w:rPr>
          <w:rFonts w:hint="eastAsia" w:ascii="Times New Roman'" w:hAnsi="Times New Roman'" w:eastAsia="宋体"/>
        </w:rPr>
        <w:t>是</w:t>
      </w:r>
      <w:r>
        <w:rPr>
          <w:rFonts w:ascii="Times New Roman'" w:hAnsi="Times New Roman'" w:eastAsia="宋体"/>
        </w:rPr>
        <w:t>以飞机的飞行航迹为基础，用于描述速度方向。原点同样位于飞机质心，</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轴与飞机速度矢量方向一致，</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轴位于铅锤平面内（包含重力和速度矢量的平面），方向与重力相反（向上），</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轴垂直于</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平面，按右手定则指向右侧。</w:t>
      </w:r>
    </w:p>
    <w:p w14:paraId="3480C23D">
      <w:pPr>
        <w:ind w:firstLine="420" w:firstLineChars="0"/>
        <w:outlineLvl w:val="2"/>
        <w:rPr>
          <w:rFonts w:hint="eastAsia" w:ascii="Times New Roman'" w:hAnsi="Times New Roman'" w:eastAsia="宋体"/>
        </w:rPr>
      </w:pPr>
      <w:r>
        <w:rPr>
          <w:rFonts w:hint="eastAsia" w:ascii="Times New Roman'" w:hAnsi="Times New Roman'" w:eastAsia="宋体"/>
        </w:rPr>
        <w:t>（3）机体坐标系</w:t>
      </w:r>
    </w:p>
    <w:p w14:paraId="4AA8669E">
      <w:pPr>
        <w:ind w:firstLine="420" w:firstLineChars="200"/>
      </w:pPr>
      <w:r>
        <w:rPr>
          <w:rFonts w:ascii="Times New Roman'" w:hAnsi="Times New Roman'" w:eastAsia="宋体"/>
        </w:rPr>
        <w:t>机体坐标系</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是固连于飞机的坐标系，随飞机姿态变化而旋转，原点在质心。</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轴沿飞机纵轴指向机头，定义为向前；</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轴位于飞机对称面内，垂直于</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，指向右翼；</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轴与</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平面垂直，指向下方，方向由右手定则确定。</w:t>
      </w:r>
    </w:p>
    <w:p w14:paraId="397587AD">
      <w:pPr>
        <w:ind w:firstLine="420" w:firstLineChars="0"/>
        <w:outlineLvl w:val="2"/>
        <w:rPr>
          <w:rFonts w:hint="eastAsia" w:ascii="Times New Roman'" w:hAnsi="Times New Roman'" w:eastAsia="宋体"/>
        </w:rPr>
      </w:pPr>
      <w:r>
        <w:rPr>
          <w:rFonts w:hint="eastAsia" w:ascii="Times New Roman'" w:hAnsi="Times New Roman'" w:eastAsia="宋体"/>
        </w:rPr>
        <w:t>（4）速度坐标系</w:t>
      </w:r>
    </w:p>
    <w:p w14:paraId="6CE2CE3D">
      <w:pPr>
        <w:ind w:firstLine="420" w:firstLineChars="200"/>
      </w:pPr>
      <w:r>
        <w:rPr>
          <w:rFonts w:ascii="Times New Roman'" w:hAnsi="Times New Roman'" w:eastAsia="宋体"/>
        </w:rPr>
        <w:t>速度坐标系</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用于描述与飞行速度相关的空气动力特性，原点在质心。</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轴与速度矢量方向一致，与航迹坐标系的</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轴相同；</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轴与机体坐标系的</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轴方向相关；</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轴按右手定则确定。</w:t>
      </w:r>
    </w:p>
    <w:p w14:paraId="540EE48F">
      <w:pPr>
        <w:ind w:firstLine="420" w:firstLineChars="200"/>
        <w:rPr>
          <w:rFonts w:hint="eastAsia" w:ascii="Times New Roman'" w:hAnsi="Times New Roman'" w:eastAsia="宋体"/>
        </w:rPr>
      </w:pPr>
      <w:r>
        <w:rPr>
          <w:rFonts w:ascii="Times New Roman'" w:hAnsi="Times New Roman'" w:eastAsia="宋体"/>
        </w:rPr>
        <w:t>此外，为了便于地面导航，引入本地水平坐标系</w:t>
      </w:r>
      <m:oMath>
        <m:r>
          <m:rPr/>
          <w:rPr>
            <w:rFonts w:hint="eastAsia" w:ascii="Cambria Math" w:hAnsi="Cambria Math" w:eastAsia="宋体"/>
          </w:rPr>
          <m:t>(</m:t>
        </m:r>
        <m:r>
          <m:rPr/>
          <w:rPr>
            <w:rFonts w:ascii="Cambria Math" w:hAnsi="Cambria Math" w:eastAsia="宋体"/>
          </w:rPr>
          <m:t>NED</m:t>
        </m:r>
        <m:r>
          <m:rPr/>
          <w:rPr>
            <w:rFonts w:hint="eastAsia" w:ascii="Cambria Math" w:hAnsi="Cambria Math" w:eastAsia="宋体"/>
          </w:rPr>
          <m:t>)</m:t>
        </m:r>
      </m:oMath>
      <w:r>
        <w:rPr>
          <w:rFonts w:ascii="Times New Roman'" w:hAnsi="Times New Roman'" w:eastAsia="宋体"/>
        </w:rPr>
        <w:t>，其轴定义为：</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n</m:t>
            </m:r>
            <m:ctrlPr>
              <w:rPr>
                <w:rFonts w:ascii="Cambria Math" w:hAnsi="Cambria Math" w:eastAsia="宋体"/>
              </w:rPr>
            </m:ctrlPr>
          </m:sub>
        </m:sSub>
      </m:oMath>
      <w:r>
        <w:rPr>
          <w:rFonts w:ascii="Times New Roman'" w:hAnsi="Times New Roman'" w:eastAsia="宋体" w:cs="Times New Roman"/>
        </w:rPr>
        <w:t xml:space="preserve"> ​</w:t>
      </w:r>
      <w:r>
        <w:rPr>
          <w:rFonts w:ascii="Times New Roman'" w:hAnsi="Times New Roman'" w:eastAsia="宋体"/>
        </w:rPr>
        <w:t>指向正北，</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e</m:t>
            </m:r>
            <m:ctrlPr>
              <w:rPr>
                <w:rFonts w:ascii="Cambria Math" w:hAnsi="Cambria Math" w:eastAsia="宋体"/>
              </w:rPr>
            </m:ctrlPr>
          </m:sub>
        </m:sSub>
      </m:oMath>
      <w:r>
        <w:rPr>
          <w:rFonts w:ascii="Times New Roman'" w:hAnsi="Times New Roman'" w:eastAsia="宋体" w:cs="Times New Roman"/>
        </w:rPr>
        <w:t>​</w:t>
      </w:r>
      <w:r>
        <w:rPr>
          <w:rFonts w:ascii="Times New Roman'" w:hAnsi="Times New Roman'" w:eastAsia="宋体"/>
        </w:rPr>
        <w:t>指向正东，</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d</m:t>
            </m:r>
            <m:ctrlPr>
              <w:rPr>
                <w:rFonts w:ascii="Cambria Math" w:hAnsi="Cambria Math" w:eastAsia="宋体"/>
              </w:rPr>
            </m:ctrlPr>
          </m:sub>
        </m:sSub>
      </m:oMath>
      <w:r>
        <w:rPr>
          <w:rFonts w:ascii="Times New Roman'" w:hAnsi="Times New Roman'" w:eastAsia="宋体"/>
        </w:rPr>
        <w:t>指向地心。</w:t>
      </w:r>
      <m:oMath>
        <m:r>
          <m:rPr/>
          <w:rPr>
            <w:rFonts w:ascii="Cambria Math" w:hAnsi="Cambria Math" w:eastAsia="宋体"/>
          </w:rPr>
          <m:t>NED</m:t>
        </m:r>
      </m:oMath>
      <w:r>
        <w:rPr>
          <w:rFonts w:ascii="Times New Roman'" w:hAnsi="Times New Roman'" w:eastAsia="宋体"/>
        </w:rPr>
        <w:t>坐标系作为惯性坐标系与机体坐标系的中间桥梁，用于处理飞机相对于地面的位置和速度。</w:t>
      </w:r>
    </w:p>
    <w:p w14:paraId="5A631917">
      <w:pPr>
        <w:ind w:firstLine="420" w:firstLineChars="200"/>
        <w:rPr>
          <w:rFonts w:hint="eastAsia" w:ascii="Times New Roman'" w:hAnsi="Times New Roman'" w:eastAsia="宋体"/>
        </w:rPr>
      </w:pPr>
      <w:r>
        <w:rPr>
          <w:rFonts w:ascii="Times New Roman'" w:hAnsi="Times New Roman'" w:eastAsia="宋体"/>
        </w:rPr>
        <w:t>这些坐标系通过一系列角度相互转换，形成闭环关系，如图1-1所示：</w:t>
      </w:r>
    </w:p>
    <w:p w14:paraId="26C66AB6">
      <w:pPr>
        <w:jc w:val="center"/>
        <w:rPr>
          <w:rFonts w:hint="eastAsia" w:ascii="Times New Roman'" w:hAnsi="Times New Roman'" w:eastAsia="宋体"/>
        </w:rPr>
      </w:pPr>
      <w:r>
        <w:drawing>
          <wp:inline distT="0" distB="0" distL="0" distR="0">
            <wp:extent cx="4048125" cy="2413635"/>
            <wp:effectExtent l="0" t="0" r="0" b="5715"/>
            <wp:docPr id="17996688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68873"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053054" cy="2416900"/>
                    </a:xfrm>
                    <a:prstGeom prst="rect">
                      <a:avLst/>
                    </a:prstGeom>
                    <a:noFill/>
                    <a:ln>
                      <a:noFill/>
                    </a:ln>
                  </pic:spPr>
                </pic:pic>
              </a:graphicData>
            </a:graphic>
          </wp:inline>
        </w:drawing>
      </w:r>
    </w:p>
    <w:p w14:paraId="0DBBA5BF">
      <w:pPr>
        <w:jc w:val="center"/>
        <w:rPr>
          <w:rFonts w:hint="eastAsia" w:ascii="Times New Roman'" w:hAnsi="Times New Roman'" w:eastAsia="宋体"/>
        </w:rPr>
      </w:pPr>
      <w:r>
        <w:rPr>
          <w:rFonts w:hint="eastAsia" w:ascii="Times New Roman'" w:hAnsi="Times New Roman'" w:eastAsia="宋体"/>
        </w:rPr>
        <w:t>图1-1</w:t>
      </w:r>
    </w:p>
    <w:p w14:paraId="24F89C6A">
      <w:pPr>
        <w:rPr>
          <w:rFonts w:hint="eastAsia" w:ascii="Times New Roman'" w:hAnsi="Times New Roman'" w:eastAsia="宋体"/>
        </w:rPr>
      </w:pPr>
      <w:r>
        <w:rPr>
          <w:rFonts w:ascii="Times New Roman'" w:hAnsi="Times New Roman'" w:eastAsia="宋体"/>
        </w:rPr>
        <w:t>转换涉及以下角度：</w:t>
      </w:r>
    </w:p>
    <w:p w14:paraId="70954F3E">
      <w:pPr>
        <w:ind w:left="720"/>
        <w:rPr>
          <w:rFonts w:hint="eastAsia" w:ascii="Times New Roman'" w:hAnsi="Times New Roman'" w:eastAsia="宋体"/>
        </w:rPr>
      </w:pPr>
      <m:oMath>
        <m:r>
          <m:rPr/>
          <w:rPr>
            <w:rFonts w:ascii="Cambria Math" w:hAnsi="Cambria Math"/>
          </w:rPr>
          <m:t>θ</m:t>
        </m:r>
      </m:oMath>
      <w:r>
        <w:rPr>
          <w:rFonts w:ascii="Times New Roman'" w:hAnsi="Times New Roman'" w:eastAsia="宋体"/>
        </w:rPr>
        <w:t>: 俯仰角，机体纵轴与水平面夹角，向上为正；</w:t>
      </w:r>
    </w:p>
    <w:p w14:paraId="2B0DFB54">
      <w:pPr>
        <w:ind w:left="720"/>
        <w:rPr>
          <w:rFonts w:hint="eastAsia" w:ascii="Times New Roman'" w:hAnsi="Times New Roman'" w:eastAsia="宋体"/>
        </w:rPr>
      </w:pPr>
      <m:oMath>
        <m:r>
          <m:rPr/>
          <w:rPr>
            <w:rFonts w:ascii="Cambria Math" w:hAnsi="Cambria Math" w:eastAsia="宋体"/>
          </w:rPr>
          <m:t>ψ</m:t>
        </m:r>
      </m:oMath>
      <w:r>
        <w:rPr>
          <w:rFonts w:ascii="Times New Roman'" w:hAnsi="Times New Roman'" w:eastAsia="宋体"/>
        </w:rPr>
        <w:t>: 偏航角，机体纵轴与</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夹角，左偏为正；</w:t>
      </w:r>
    </w:p>
    <w:p w14:paraId="526F9E74">
      <w:pPr>
        <w:ind w:left="720"/>
        <w:rPr>
          <w:rFonts w:hint="eastAsia" w:ascii="Times New Roman'" w:hAnsi="Times New Roman'" w:eastAsia="宋体"/>
        </w:rPr>
      </w:pPr>
      <m:oMath>
        <m:r>
          <m:rPr/>
          <w:rPr>
            <w:rFonts w:ascii="Cambria Math" w:hAnsi="Cambria Math" w:eastAsia="宋体"/>
          </w:rPr>
          <m:t>ϕ</m:t>
        </m:r>
      </m:oMath>
      <w:r>
        <w:rPr>
          <w:rFonts w:ascii="Times New Roman'" w:hAnsi="Times New Roman'" w:eastAsia="宋体"/>
        </w:rPr>
        <w:t>: 横滚角，</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轴与通过</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的铅垂面夹角，按右手定则；</w:t>
      </w:r>
    </w:p>
    <w:p w14:paraId="1F1EB949">
      <w:pPr>
        <w:ind w:left="720"/>
        <w:rPr>
          <w:rFonts w:hint="eastAsia" w:ascii="Times New Roman'" w:hAnsi="Times New Roman'" w:eastAsia="宋体"/>
        </w:rPr>
      </w:pP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oMath>
      <w:r>
        <w:rPr>
          <w:rFonts w:ascii="Times New Roman'" w:hAnsi="Times New Roman'" w:eastAsia="宋体"/>
        </w:rPr>
        <w:t>: 航迹倾斜角，速度方向与水平面夹角，向上为正；</w:t>
      </w:r>
    </w:p>
    <w:p w14:paraId="78B6E3A2">
      <w:pPr>
        <w:ind w:left="720"/>
        <w:rPr>
          <w:rFonts w:hint="eastAsia" w:ascii="Times New Roman'" w:hAnsi="Times New Roman'" w:eastAsia="宋体"/>
        </w:rPr>
      </w:pP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oMath>
      <w:r>
        <w:rPr>
          <w:rFonts w:ascii="Times New Roman'" w:hAnsi="Times New Roman'" w:eastAsia="宋体"/>
        </w:rPr>
        <w:t xml:space="preserve"> : 航迹偏转角，速度方向与 </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​夹角，左偏为正；</w:t>
      </w:r>
    </w:p>
    <w:p w14:paraId="1B47ADF2">
      <w:pPr>
        <w:ind w:left="720"/>
        <w:rPr>
          <w:rFonts w:hint="eastAsia" w:ascii="Times New Roman'" w:hAnsi="Times New Roman'" w:eastAsia="宋体"/>
        </w:rPr>
      </w:pPr>
      <m:oMath>
        <m:sSub>
          <m:sSubPr>
            <m:ctrlPr>
              <w:rPr>
                <w:rFonts w:ascii="Cambria Math" w:hAnsi="Cambria Math" w:eastAsia="宋体"/>
              </w:rPr>
            </m:ctrlPr>
          </m:sSubPr>
          <m:e>
            <m:r>
              <m:rPr/>
              <w:rPr>
                <w:rFonts w:ascii="Cambria Math" w:hAnsi="Cambria Math" w:eastAsia="宋体"/>
              </w:rPr>
              <m:t>γ</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oMath>
      <w:r>
        <w:rPr>
          <w:rFonts w:ascii="Times New Roman'" w:hAnsi="Times New Roman'" w:eastAsia="宋体"/>
        </w:rPr>
        <w:t xml:space="preserve"> : 速度轴系倾斜角，</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平面与铅垂面夹角；</w:t>
      </w:r>
    </w:p>
    <w:p w14:paraId="27E8EC91">
      <w:pPr>
        <w:ind w:left="720"/>
        <w:rPr>
          <w:rFonts w:hint="eastAsia" w:ascii="Times New Roman'" w:hAnsi="Times New Roman'" w:eastAsia="宋体"/>
        </w:rPr>
      </w:pPr>
      <m:oMath>
        <m:r>
          <m:rPr/>
          <w:rPr>
            <w:rFonts w:ascii="Cambria Math" w:hAnsi="Cambria Math" w:eastAsia="宋体"/>
          </w:rPr>
          <m:t>α</m:t>
        </m:r>
      </m:oMath>
      <w:r>
        <w:rPr>
          <w:rFonts w:ascii="Times New Roman'" w:hAnsi="Times New Roman'" w:eastAsia="宋体"/>
        </w:rPr>
        <w:t>: 迎角，速度方向在</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面投影与</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夹角，</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在投影之上为正；</w:t>
      </w:r>
    </w:p>
    <w:p w14:paraId="2DC82D60">
      <w:pPr>
        <w:ind w:left="720"/>
        <w:rPr>
          <w:rFonts w:hint="eastAsia" w:ascii="Times New Roman'" w:hAnsi="Times New Roman'" w:eastAsia="宋体"/>
        </w:rPr>
      </w:pPr>
      <m:oMath>
        <m:r>
          <m:rPr/>
          <w:rPr>
            <w:rFonts w:ascii="Cambria Math" w:hAnsi="Cambria Math" w:eastAsia="宋体"/>
          </w:rPr>
          <m:t>β</m:t>
        </m:r>
      </m:oMath>
      <w:r>
        <w:rPr>
          <w:rFonts w:ascii="Times New Roman'" w:hAnsi="Times New Roman'" w:eastAsia="宋体"/>
        </w:rPr>
        <w:t xml:space="preserve">: 侧滑角，速度方向与 </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面夹角，靠右为正。</w:t>
      </w:r>
    </w:p>
    <w:p w14:paraId="73818647">
      <w:pPr>
        <w:ind w:firstLine="420" w:firstLineChars="200"/>
        <w:rPr>
          <w:rFonts w:hint="eastAsia" w:ascii="Times New Roman'" w:hAnsi="Times New Roman'" w:eastAsia="宋体"/>
        </w:rPr>
      </w:pPr>
      <w:r>
        <w:rPr>
          <w:rFonts w:ascii="Times New Roman'" w:hAnsi="Times New Roman'" w:eastAsia="宋体"/>
        </w:rPr>
        <w:t>坐标系转换通过旋转矩阵实现。例如，从惯性坐标系到机体坐标系需先绕</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轴旋转偏航角</w:t>
      </w:r>
      <m:oMath>
        <m:r>
          <m:rPr/>
          <w:rPr>
            <w:rFonts w:ascii="Cambria Math" w:hAnsi="Cambria Math" w:eastAsia="宋体"/>
          </w:rPr>
          <m:t>ψ</m:t>
        </m:r>
      </m:oMath>
      <w:r>
        <w:rPr>
          <w:rFonts w:ascii="Times New Roman'" w:hAnsi="Times New Roman'" w:eastAsia="宋体"/>
        </w:rPr>
        <w:t>，再绕</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轴旋转俯仰角</w:t>
      </w:r>
      <m:oMath>
        <m:r>
          <m:rPr/>
          <w:rPr>
            <w:rFonts w:ascii="Cambria Math" w:hAnsi="Cambria Math"/>
          </w:rPr>
          <m:t>θ</m:t>
        </m:r>
      </m:oMath>
      <w:r>
        <w:rPr>
          <w:rFonts w:ascii="Times New Roman'" w:hAnsi="Times New Roman'" w:eastAsia="宋体"/>
        </w:rPr>
        <w:t>，最后绕</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轴旋转横滚角</w:t>
      </w:r>
      <m:oMath>
        <m:r>
          <m:rPr/>
          <w:rPr>
            <w:rFonts w:ascii="Cambria Math" w:hAnsi="Cambria Math" w:eastAsia="宋体"/>
          </w:rPr>
          <m:t>ϕ</m:t>
        </m:r>
      </m:oMath>
      <w:r>
        <w:rPr>
          <w:rFonts w:ascii="Times New Roman'" w:hAnsi="Times New Roman'" w:eastAsia="宋体"/>
        </w:rPr>
        <w:t>。设惯性坐标系基向量为</w:t>
      </w:r>
      <m:oMath>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，机体坐标系基向量为</w:t>
      </w:r>
      <m:oMath>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，转换关系为：</w:t>
      </w:r>
    </w:p>
    <w:p w14:paraId="4B0939CB">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g</m:t>
            </m:r>
            <m:ctrlPr>
              <w:rPr>
                <w:rFonts w:ascii="Cambria Math" w:hAnsi="Cambria Math"/>
              </w:rPr>
            </m:ctrlPr>
          </m:sub>
        </m:sSub>
      </m:oMath>
      <w:r>
        <w:rPr>
          <w:rFonts w:ascii="Times New Roman'" w:hAnsi="Times New Roman'"/>
        </w:rPr>
        <w:tab/>
      </w:r>
      <w:r>
        <w:rPr>
          <w:rFonts w:hint="eastAsia" w:ascii="Times New Roman'" w:hAnsi="Times New Roman'"/>
        </w:rPr>
        <w:t>（1-1）</w:t>
      </w:r>
    </w:p>
    <w:p w14:paraId="3BFAFF15">
      <w:pPr>
        <w:ind w:firstLine="420" w:firstLineChars="200"/>
        <w:rPr>
          <w:rFonts w:hint="eastAsia" w:ascii="Times New Roman'" w:hAnsi="Times New Roman'" w:eastAsia="宋体"/>
        </w:rPr>
      </w:pPr>
      <w:r>
        <w:rPr>
          <w:rFonts w:ascii="Times New Roman'" w:hAnsi="Times New Roman'" w:eastAsia="宋体"/>
        </w:rPr>
        <w:t>旋转矩阵为：</w:t>
      </w:r>
    </w:p>
    <w:p w14:paraId="27189668">
      <w:pPr>
        <w:pStyle w:val="41"/>
        <w:ind w:firstLine="480"/>
        <w:rPr>
          <w:rFonts w:hint="eastAsia" w:ascii="Times New Roman'" w:hAnsi="Times New Roman'"/>
        </w:rPr>
      </w:pPr>
      <w:r>
        <w:rPr>
          <w:rFonts w:ascii="Times New Roman'" w:hAnsi="Times New Roman'"/>
        </w:rPr>
        <w:tab/>
      </w:r>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θ</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（1-2）</w:t>
      </w:r>
    </w:p>
    <w:p w14:paraId="754EDC16">
      <w:pPr>
        <w:ind w:firstLine="420" w:firstLineChars="200"/>
      </w:pPr>
      <w:r>
        <w:rPr>
          <w:rFonts w:ascii="Times New Roman'" w:hAnsi="Times New Roman'" w:eastAsia="宋体"/>
        </w:rPr>
        <w:t>其中各旋转矩阵为：</w:t>
      </w:r>
    </w:p>
    <w:p w14:paraId="6D5E1CB2">
      <w:pPr>
        <w:pStyle w:val="41"/>
        <w:ind w:firstLine="0" w:firstLineChars="0"/>
        <w:rPr>
          <w:rFonts w:hint="eastAsia" w:ascii="Times New Roman'" w:hAnsi="Times New Roman'"/>
        </w:rP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d>
          <m:dPr>
            <m:ctrlPr>
              <w:rPr>
                <w:rFonts w:ascii="Cambria Math" w:hAnsi="Cambria Math"/>
              </w:rPr>
            </m:ctrlPr>
          </m:dPr>
          <m:e>
            <m:r>
              <m:rPr/>
              <w:rPr>
                <w:rFonts w:ascii="Cambria Math" w:hAnsi="Cambria Math"/>
              </w:rPr>
              <m:t>ψ</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mr>
              <m:m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d>
          <m:dPr>
            <m:ctrlPr>
              <w:rPr>
                <w:rFonts w:ascii="Cambria Math" w:hAnsi="Cambria Math"/>
              </w:rPr>
            </m:ctrlPr>
          </m:dPr>
          <m:e>
            <m:r>
              <m:rPr/>
              <w:rPr>
                <w:rFonts w:ascii="Cambria Math" w:hAnsi="Cambria Math"/>
              </w:rPr>
              <m:t>θ</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mr>
            </m:m>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mr>
              <m:mr>
                <m:e>
                  <m:r>
                    <m:rPr>
                      <m:sty m:val="p"/>
                    </m:rPr>
                    <w:rPr>
                      <w:rFonts w:ascii="Cambria Math" w:hAnsi="Cambria Math"/>
                    </w:rPr>
                    <m:t>0</m:t>
                  </m:r>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mr>
            </m:m>
            <m:ctrlPr>
              <w:rPr>
                <w:rFonts w:ascii="Cambria Math" w:hAnsi="Cambria Math"/>
              </w:rPr>
            </m:ctrlPr>
          </m:e>
        </m:d>
      </m:oMath>
      <w:r>
        <w:tab/>
      </w:r>
      <w:r>
        <w:tab/>
      </w:r>
      <w:r>
        <w:t>（</w:t>
      </w:r>
      <w:r>
        <w:rPr>
          <w:rFonts w:hint="eastAsia"/>
        </w:rPr>
        <w:t>1-3</w:t>
      </w:r>
      <w:r>
        <w:t>）</w:t>
      </w:r>
    </w:p>
    <w:p w14:paraId="4E7FB74C">
      <w:pPr>
        <w:ind w:firstLine="420" w:firstLineChars="200"/>
        <w:rPr>
          <w:rFonts w:hint="eastAsia" w:ascii="Times New Roman'" w:hAnsi="Times New Roman'" w:eastAsia="宋体"/>
        </w:rPr>
      </w:pPr>
      <w:r>
        <w:rPr>
          <w:rFonts w:ascii="Times New Roman'" w:hAnsi="Times New Roman'" w:eastAsia="宋体"/>
        </w:rPr>
        <w:t>计算矩阵乘积：</w:t>
      </w:r>
    </w:p>
    <w:p w14:paraId="14A7C856">
      <w:pPr>
        <w:pStyle w:val="41"/>
        <w:ind w:firstLine="0" w:firstLineChars="0"/>
      </w:pPr>
      <w:r>
        <w:rPr>
          <w:rFonts w:ascii="Times New Roman'" w:hAnsi="Times New Roman'"/>
        </w:rPr>
        <w:tab/>
      </w:r>
      <m:oMath>
        <m:eqArr>
          <m:eqArrPr>
            <m:ctrlPr>
              <w:rPr>
                <w:rFonts w:ascii="Cambria Math" w:hAnsi="Cambria Math"/>
              </w:rPr>
            </m:ctrlPr>
          </m:eqArr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θ</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ctrlPr>
              <w:rPr>
                <w:rFonts w:ascii="Cambria Math" w:hAnsi="Cambria Math"/>
              </w:rPr>
            </m:ctrlPr>
          </m:e>
          <m:e>
            <m:r>
              <m:rPr>
                <m:sty m:val="p"/>
              </m:rPr>
              <w:rPr>
                <w:rFonts w:ascii="Cambria Math" w:hAnsi="Cambria Math"/>
              </w:rPr>
              <m:t>&amp;</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m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ψ</m:t>
                              </m:r>
                              <m:ctrlPr>
                                <w:rPr>
                                  <w:rFonts w:ascii="Cambria Math" w:hAnsi="Cambria Math"/>
                                </w:rPr>
                              </m:ctrlPr>
                            </m:e>
                          </m:func>
                          <m:ctrlPr>
                            <w:rPr>
                              <w:rFonts w:ascii="Cambria Math" w:hAnsi="Cambria Math"/>
                            </w:rPr>
                          </m:ctrlPr>
                        </m:e>
                      </m:func>
                      <m:ctrlPr>
                        <w:rPr>
                          <w:rFonts w:ascii="Cambria Math" w:hAnsi="Cambria Math"/>
                        </w:rPr>
                      </m:ctrlPr>
                    </m:e>
                  </m:mr>
                  <m:mr>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func>
                      <m:ctrlPr>
                        <w:rPr>
                          <w:rFonts w:ascii="Cambria Math" w:hAnsi="Cambria Math"/>
                        </w:rPr>
                      </m:ctrlPr>
                    </m:e>
                    <m:e>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ctrlPr>
                            <w:rPr>
                              <w:rFonts w:ascii="Cambria Math" w:hAnsi="Cambria Math"/>
                            </w:rPr>
                          </m:ctrlPr>
                        </m:e>
                      </m:func>
                      <m:ctrlPr>
                        <w:rPr>
                          <w:rFonts w:ascii="Cambria Math" w:hAnsi="Cambria Math"/>
                        </w:rPr>
                      </m:ctrlPr>
                    </m:e>
                  </m:mr>
                </m:m>
                <m:ctrlPr>
                  <w:rPr>
                    <w:rFonts w:ascii="Cambria Math" w:hAnsi="Cambria Math"/>
                  </w:rPr>
                </m:ctrlPr>
              </m:e>
            </m:d>
            <m:ctrlPr>
              <w:rPr>
                <w:rFonts w:ascii="Cambria Math" w:hAnsi="Cambria Math"/>
              </w:rPr>
            </m:ctrlPr>
          </m:e>
        </m:eqArr>
      </m:oMath>
      <w:r>
        <w:rPr>
          <w:rFonts w:ascii="Times New Roman'" w:hAnsi="Times New Roman'"/>
        </w:rPr>
        <w:tab/>
      </w:r>
      <w:r>
        <w:rPr>
          <w:rFonts w:ascii="Times New Roman'" w:hAnsi="Times New Roman'"/>
        </w:rPr>
        <w:tab/>
      </w:r>
      <w:r>
        <w:rPr>
          <w:rFonts w:ascii="Times New Roman'" w:hAnsi="Times New Roman'"/>
        </w:rPr>
        <w:tab/>
      </w:r>
      <w:r>
        <w:t>（</w:t>
      </w:r>
      <w:r>
        <w:rPr>
          <w:rFonts w:hint="eastAsia"/>
        </w:rPr>
        <w:t>1-4</w:t>
      </w:r>
      <w:r>
        <w:t>）</w:t>
      </w:r>
    </w:p>
    <w:p w14:paraId="03BD4A09">
      <w:pPr>
        <w:ind w:firstLine="420" w:firstLineChars="200"/>
        <w:rPr>
          <w:rFonts w:hint="eastAsia" w:ascii="Times New Roman'" w:hAnsi="Times New Roman'" w:eastAsia="宋体"/>
        </w:rPr>
      </w:pPr>
      <w:r>
        <w:rPr>
          <w:rFonts w:ascii="Times New Roman'" w:hAnsi="Times New Roman'" w:eastAsia="宋体"/>
        </w:rPr>
        <w:t>对于惯性系矢量</w:t>
      </w:r>
      <m:oMath>
        <m:sSub>
          <m:sSubPr>
            <m:ctrlPr>
              <w:rPr>
                <w:rFonts w:ascii="Cambria Math" w:hAnsi="Cambria Math" w:eastAsia="宋体"/>
              </w:rPr>
            </m:ctrlPr>
          </m:sSubPr>
          <m:e>
            <m:r>
              <m:rPr>
                <m:sty m:val="b"/>
              </m:rPr>
              <w:rPr>
                <w:rFonts w:ascii="Cambria Math" w:hAnsi="Cambria Math" w:eastAsia="宋体"/>
              </w:rPr>
              <m:t>p</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，在机体坐标系下的表示为</w:t>
      </w:r>
      <m:oMath>
        <m:sSub>
          <m:sSubPr>
            <m:ctrlPr>
              <w:rPr>
                <w:rFonts w:ascii="Cambria Math" w:hAnsi="Cambria Math" w:eastAsia="宋体"/>
              </w:rPr>
            </m:ctrlPr>
          </m:sSubPr>
          <m:e>
            <m:r>
              <m:rPr>
                <m:sty m:val="b"/>
              </m:rPr>
              <w:rPr>
                <w:rFonts w:ascii="Cambria Math" w:hAnsi="Cambria Math" w:eastAsia="宋体"/>
              </w:rPr>
              <m:t>p</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，转换公式为：</w:t>
      </w:r>
    </w:p>
    <w:p w14:paraId="0FCDF6FE">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oMath>
      <w:r>
        <w:rPr>
          <w:rFonts w:hint="eastAsia" w:ascii="Times New Roman'" w:hAnsi="Times New Roman'"/>
        </w:rPr>
        <w:t xml:space="preserve"> </w:t>
      </w:r>
      <w:r>
        <w:rPr>
          <w:rFonts w:ascii="Times New Roman'" w:hAnsi="Times New Roman'"/>
        </w:rPr>
        <w:tab/>
      </w:r>
      <w:r>
        <w:rPr>
          <w:rFonts w:hint="eastAsia" w:ascii="Times New Roman'" w:hAnsi="Times New Roman'"/>
        </w:rPr>
        <w:t>（1-5）</w:t>
      </w:r>
    </w:p>
    <w:p w14:paraId="6B8918D5">
      <w:pPr>
        <w:ind w:firstLine="420" w:firstLineChars="200"/>
        <w:rPr>
          <w:rFonts w:hint="eastAsia" w:ascii="Times New Roman'" w:hAnsi="Times New Roman'" w:eastAsia="宋体"/>
        </w:rPr>
      </w:pPr>
      <w:r>
        <w:rPr>
          <w:rFonts w:ascii="Times New Roman'" w:hAnsi="Times New Roman'" w:eastAsia="宋体"/>
        </w:rPr>
        <w:t>类似地，航迹坐标系和速度坐标系通过</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γ</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,α,β</m:t>
        </m:r>
      </m:oMath>
      <w:r>
        <w:rPr>
          <w:rFonts w:ascii="Times New Roman'" w:hAnsi="Times New Roman'" w:eastAsia="宋体"/>
        </w:rPr>
        <w:t>转换，具体见下文角度关系。</w:t>
      </w:r>
    </w:p>
    <w:p w14:paraId="058A83D1">
      <w:pPr>
        <w:ind w:firstLine="420" w:firstLineChars="200"/>
        <w:rPr>
          <w:rFonts w:hint="eastAsia" w:ascii="Times New Roman'" w:hAnsi="Times New Roman'" w:eastAsia="宋体"/>
        </w:rPr>
      </w:pPr>
    </w:p>
    <w:p w14:paraId="2DEF93B6">
      <w:pPr>
        <w:outlineLvl w:val="1"/>
        <w:rPr>
          <w:rFonts w:hint="eastAsia" w:ascii="Times New Roman'" w:hAnsi="Times New Roman'" w:eastAsia="宋体"/>
          <w:b/>
          <w:bCs/>
        </w:rPr>
      </w:pPr>
      <w:r>
        <w:rPr>
          <w:rFonts w:hint="eastAsia" w:ascii="Times New Roman'" w:hAnsi="Times New Roman'" w:eastAsia="宋体"/>
          <w:b/>
          <w:bCs/>
        </w:rPr>
        <w:t>1.2飞行运动模型</w:t>
      </w:r>
    </w:p>
    <w:p w14:paraId="5B027C17">
      <w:pPr>
        <w:outlineLvl w:val="2"/>
        <w:rPr>
          <w:rFonts w:hint="eastAsia" w:ascii="Times New Roman'" w:hAnsi="Times New Roman'" w:eastAsia="宋体"/>
        </w:rPr>
      </w:pPr>
      <w:r>
        <w:rPr>
          <w:rFonts w:ascii="Times New Roman'" w:hAnsi="Times New Roman'" w:eastAsia="宋体"/>
        </w:rPr>
        <w:tab/>
      </w:r>
      <w:r>
        <w:rPr>
          <w:rFonts w:hint="eastAsia" w:ascii="Times New Roman'" w:hAnsi="Times New Roman'" w:eastAsia="宋体"/>
        </w:rPr>
        <w:t>（1）飞机动力学方程</w:t>
      </w:r>
    </w:p>
    <w:p w14:paraId="095F696F">
      <w:pPr>
        <w:ind w:firstLine="420" w:firstLineChars="200"/>
        <w:rPr>
          <w:rFonts w:hint="eastAsia" w:ascii="Times New Roman'" w:hAnsi="Times New Roman'" w:eastAsia="宋体"/>
        </w:rPr>
      </w:pPr>
      <w:r>
        <w:rPr>
          <w:rFonts w:ascii="Times New Roman'" w:hAnsi="Times New Roman'" w:eastAsia="宋体"/>
        </w:rPr>
        <w:t>飞机质心平移受推力</w:t>
      </w:r>
      <m:oMath>
        <m:r>
          <m:rPr>
            <m:sty m:val="b"/>
          </m:rPr>
          <w:rPr>
            <w:rFonts w:ascii="Cambria Math" w:hAnsi="Cambria Math" w:eastAsia="宋体"/>
          </w:rPr>
          <m:t>T</m:t>
        </m:r>
      </m:oMath>
      <w:r>
        <w:rPr>
          <w:rFonts w:ascii="Times New Roman'" w:hAnsi="Times New Roman'" w:eastAsia="宋体"/>
        </w:rPr>
        <w:t>、空气动力</w:t>
      </w:r>
      <m:oMath>
        <m:r>
          <m:rPr>
            <m:nor/>
            <m:sty m:val="b"/>
          </m:rPr>
          <w:rPr>
            <w:rFonts w:ascii="Cambria Math" w:hAnsi="Cambria Math" w:eastAsia="宋体"/>
            <w:b/>
            <w:bCs/>
          </w:rPr>
          <m:t>F</m:t>
        </m:r>
      </m:oMath>
      <w:r>
        <w:rPr>
          <w:rFonts w:ascii="Times New Roman'" w:hAnsi="Times New Roman'" w:eastAsia="宋体"/>
        </w:rPr>
        <w:t>、重力</w:t>
      </w:r>
      <m:oMath>
        <m:r>
          <m:rPr>
            <m:nor/>
            <m:sty m:val="b"/>
          </m:rPr>
          <w:rPr>
            <w:rFonts w:ascii="Cambria Math" w:hAnsi="Cambria Math" w:eastAsia="宋体"/>
            <w:b/>
            <w:bCs/>
          </w:rPr>
          <m:t>G</m:t>
        </m:r>
      </m:oMath>
      <w:r>
        <w:rPr>
          <w:rFonts w:ascii="Times New Roman'" w:hAnsi="Times New Roman'" w:eastAsia="宋体"/>
        </w:rPr>
        <w:t>的共同作用。在惯性坐标系中，牛顿第二定律给出：</w:t>
      </w:r>
    </w:p>
    <w:p w14:paraId="2C5C6A18">
      <w:pPr>
        <w:pStyle w:val="41"/>
        <w:ind w:firstLine="480"/>
        <w:rPr>
          <w:rFonts w:hint="eastAsia" w:ascii="Times New Roman'" w:hAnsi="Times New Roman'"/>
          <w:b/>
        </w:rPr>
      </w:pPr>
      <w:r>
        <w:rPr>
          <w:rFonts w:ascii="Times New Roman'" w:hAnsi="Times New Roman'"/>
        </w:rPr>
        <w:tab/>
      </w:r>
      <m:oMath>
        <m:r>
          <m:rPr/>
          <w:rPr>
            <w:rFonts w:ascii="Cambria Math" w:hAnsi="Cambria Math"/>
          </w:rPr>
          <m:t>m</m:t>
        </m:r>
        <m:f>
          <m:fPr>
            <m:ctrlPr>
              <w:rPr>
                <w:rFonts w:ascii="Cambria Math" w:hAnsi="Cambria Math"/>
              </w:rPr>
            </m:ctrlPr>
          </m:fPr>
          <m:num>
            <m:r>
              <m:rPr/>
              <w:rPr>
                <w:rFonts w:ascii="Cambria Math" w:hAnsi="Cambria Math"/>
              </w:rPr>
              <m:t>d</m:t>
            </m:r>
            <m:r>
              <m:rPr>
                <m:sty m:val="b"/>
              </m:rPr>
              <w:rPr>
                <w:rFonts w:ascii="Cambria Math" w:hAnsi="Cambria Math"/>
              </w:rPr>
              <m:t>V</m:t>
            </m:r>
            <m:ctrlPr>
              <w:rPr>
                <w:rFonts w:ascii="Cambria Math" w:hAnsi="Cambria Math"/>
              </w:rPr>
            </m:ctrlPr>
          </m:num>
          <m:den>
            <m:r>
              <m:rPr/>
              <w:rPr>
                <w:rFonts w:ascii="Cambria Math" w:hAnsi="Cambria Math"/>
              </w:rPr>
              <m:t>dt</m:t>
            </m:r>
            <m:ctrlPr>
              <w:rPr>
                <w:rFonts w:ascii="Cambria Math" w:hAnsi="Cambria Math"/>
              </w:rPr>
            </m:ctrlPr>
          </m:den>
        </m:f>
        <m:r>
          <m:rPr/>
          <w:rPr>
            <w:rFonts w:ascii="Cambria Math" w:hAnsi="Cambria Math"/>
          </w:rPr>
          <m:t>=</m:t>
        </m:r>
        <m:r>
          <m:rPr>
            <m:sty m:val="b"/>
          </m:rPr>
          <w:rPr>
            <w:rFonts w:ascii="Cambria Math" w:hAnsi="Cambria Math"/>
          </w:rPr>
          <m:t>T</m:t>
        </m:r>
        <m:r>
          <m:rPr/>
          <w:rPr>
            <w:rFonts w:ascii="Cambria Math" w:hAnsi="Cambria Math"/>
          </w:rPr>
          <m:t>+</m:t>
        </m:r>
        <m:r>
          <m:rPr>
            <m:sty m:val="b"/>
          </m:rPr>
          <w:rPr>
            <w:rFonts w:ascii="Cambria Math" w:hAnsi="Cambria Math"/>
          </w:rPr>
          <m:t>F</m:t>
        </m:r>
        <m:r>
          <m:rPr/>
          <w:rPr>
            <w:rFonts w:ascii="Cambria Math" w:hAnsi="Cambria Math"/>
          </w:rPr>
          <m:t>+</m:t>
        </m:r>
        <m:r>
          <m:rPr>
            <m:sty m:val="b"/>
          </m:rPr>
          <w:rPr>
            <w:rFonts w:ascii="Cambria Math" w:hAnsi="Cambria Math"/>
          </w:rPr>
          <m:t>G</m:t>
        </m:r>
      </m:oMath>
      <w:r>
        <w:rPr>
          <w:rFonts w:hint="eastAsia" w:ascii="Times New Roman'" w:hAnsi="Times New Roman'"/>
          <w:b/>
        </w:rPr>
        <w:t xml:space="preserve">  </w:t>
      </w:r>
      <w:r>
        <w:rPr>
          <w:rFonts w:ascii="Times New Roman'" w:hAnsi="Times New Roman'"/>
          <w:b/>
        </w:rPr>
        <w:tab/>
      </w:r>
      <w:r>
        <w:rPr>
          <w:rFonts w:hint="eastAsia" w:ascii="Times New Roman'" w:hAnsi="Times New Roman'"/>
          <w:bCs/>
        </w:rPr>
        <w:t>（1-6）</w:t>
      </w:r>
    </w:p>
    <w:p w14:paraId="705ED8FB">
      <w:pPr>
        <w:ind w:firstLine="420" w:firstLineChars="200"/>
        <w:rPr>
          <w:rFonts w:hint="eastAsia" w:ascii="Times New Roman'" w:hAnsi="Times New Roman'" w:eastAsia="宋体"/>
        </w:rPr>
      </w:pPr>
      <w:r>
        <w:rPr>
          <w:rFonts w:ascii="Times New Roman'" w:hAnsi="Times New Roman'" w:eastAsia="宋体"/>
        </w:rPr>
        <w:t>其中：</w:t>
      </w:r>
      <m:oMath>
        <m:r>
          <m:rPr/>
          <w:rPr>
            <w:rFonts w:ascii="Cambria Math" w:hAnsi="Cambria Math" w:eastAsia="宋体"/>
          </w:rPr>
          <m:t>m</m:t>
        </m:r>
      </m:oMath>
      <w:r>
        <w:rPr>
          <w:rFonts w:hint="eastAsia" w:ascii="Times New Roman'" w:hAnsi="Times New Roman'" w:eastAsia="宋体"/>
        </w:rPr>
        <w:t>为</w:t>
      </w:r>
      <w:r>
        <w:rPr>
          <w:rFonts w:ascii="Times New Roman'" w:hAnsi="Times New Roman'" w:eastAsia="宋体"/>
        </w:rPr>
        <w:t>飞机质量，假设恒定；</w:t>
      </w:r>
      <m:oMath>
        <m:r>
          <m:rPr>
            <m:sty m:val="b"/>
          </m:rPr>
          <w:rPr>
            <w:rFonts w:ascii="Cambria Math" w:hAnsi="Cambria Math" w:eastAsia="宋体"/>
          </w:rPr>
          <m:t>V</m:t>
        </m:r>
      </m:oMath>
      <w:r>
        <w:rPr>
          <w:rFonts w:hint="eastAsia" w:ascii="Times New Roman'" w:hAnsi="Times New Roman'" w:eastAsia="宋体"/>
        </w:rPr>
        <w:t>为飞机速度矢量</w:t>
      </w:r>
      <w:r>
        <w:rPr>
          <w:rFonts w:ascii="Times New Roman'" w:hAnsi="Times New Roman'" w:eastAsia="宋体"/>
        </w:rPr>
        <w:t>；</w:t>
      </w:r>
      <m:oMath>
        <m:r>
          <m:rPr>
            <m:sty m:val="b"/>
          </m:rPr>
          <w:rPr>
            <w:rFonts w:ascii="Cambria Math" w:hAnsi="Cambria Math" w:eastAsia="宋体"/>
          </w:rPr>
          <m:t>T</m:t>
        </m:r>
      </m:oMath>
      <w:r>
        <w:rPr>
          <w:rFonts w:ascii="Times New Roman'" w:hAnsi="Times New Roman'" w:eastAsia="宋体"/>
        </w:rPr>
        <w:t xml:space="preserve"> </w:t>
      </w:r>
      <w:r>
        <w:rPr>
          <w:rFonts w:hint="eastAsia" w:ascii="Times New Roman'" w:hAnsi="Times New Roman'" w:eastAsia="宋体"/>
        </w:rPr>
        <w:t>为发动机</w:t>
      </w:r>
      <w:r>
        <w:rPr>
          <w:rFonts w:ascii="Times New Roman'" w:hAnsi="Times New Roman'" w:eastAsia="宋体"/>
        </w:rPr>
        <w:t>推力</w:t>
      </w:r>
      <w:r>
        <w:rPr>
          <w:rFonts w:hint="eastAsia" w:ascii="Times New Roman'" w:hAnsi="Times New Roman'" w:eastAsia="宋体"/>
        </w:rPr>
        <w:t>矢量</w:t>
      </w:r>
      <w:r>
        <w:rPr>
          <w:rFonts w:ascii="Times New Roman'" w:hAnsi="Times New Roman'" w:eastAsia="宋体"/>
        </w:rPr>
        <w:t>；</w:t>
      </w:r>
      <m:oMath>
        <m:r>
          <m:rPr>
            <m:sty m:val="b"/>
          </m:rPr>
          <w:rPr>
            <w:rFonts w:ascii="Cambria Math" w:hAnsi="Cambria Math" w:eastAsia="宋体"/>
          </w:rPr>
          <m:t>F</m:t>
        </m:r>
      </m:oMath>
      <w:r>
        <w:rPr>
          <w:rFonts w:ascii="Times New Roman'" w:hAnsi="Times New Roman'" w:eastAsia="宋体"/>
        </w:rPr>
        <w:t xml:space="preserve"> </w:t>
      </w:r>
      <w:r>
        <w:rPr>
          <w:rFonts w:hint="eastAsia" w:ascii="Times New Roman'" w:hAnsi="Times New Roman'" w:eastAsia="宋体"/>
        </w:rPr>
        <w:t>为</w:t>
      </w:r>
      <w:r>
        <w:rPr>
          <w:rFonts w:ascii="Times New Roman'" w:hAnsi="Times New Roman'" w:eastAsia="宋体"/>
        </w:rPr>
        <w:t>空气动力；</w:t>
      </w:r>
      <m:oMath>
        <m:r>
          <m:rPr>
            <m:sty m:val="b"/>
          </m:rPr>
          <w:rPr>
            <w:rFonts w:ascii="Cambria Math" w:hAnsi="Cambria Math" w:eastAsia="宋体"/>
          </w:rPr>
          <m:t>G</m:t>
        </m:r>
      </m:oMath>
      <w:r>
        <w:rPr>
          <w:rFonts w:hint="eastAsia" w:ascii="Times New Roman'" w:hAnsi="Times New Roman'" w:eastAsia="宋体"/>
        </w:rPr>
        <w:t>为</w:t>
      </w:r>
      <w:r>
        <w:rPr>
          <w:rFonts w:ascii="Times New Roman'" w:hAnsi="Times New Roman'" w:eastAsia="宋体"/>
        </w:rPr>
        <w:t>重力</w:t>
      </w:r>
      <w:r>
        <w:rPr>
          <w:rFonts w:hint="eastAsia" w:ascii="Times New Roman'" w:hAnsi="Times New Roman'" w:eastAsia="宋体"/>
        </w:rPr>
        <w:t>矢量</w:t>
      </w:r>
      <w:r>
        <w:rPr>
          <w:rFonts w:ascii="Times New Roman'" w:hAnsi="Times New Roman'" w:eastAsia="宋体"/>
        </w:rPr>
        <w:t>。</w:t>
      </w:r>
    </w:p>
    <w:p w14:paraId="01B71338">
      <w:pPr>
        <w:ind w:firstLine="420" w:firstLineChars="200"/>
        <w:rPr>
          <w:rFonts w:hint="eastAsia" w:ascii="Times New Roman'" w:hAnsi="Times New Roman'" w:eastAsia="宋体"/>
        </w:rPr>
      </w:pPr>
      <w:r>
        <w:rPr>
          <w:rFonts w:ascii="Times New Roman'" w:hAnsi="Times New Roman'" w:eastAsia="宋体"/>
        </w:rPr>
        <w:t>为了在机体坐标系中分析，需将重力投影到机体坐标系。重力在本地水平坐标系</w:t>
      </w:r>
      <m:oMath>
        <m:r>
          <m:rPr/>
          <w:rPr>
            <w:rFonts w:ascii="Cambria Math" w:hAnsi="Cambria Math" w:eastAsia="宋体"/>
          </w:rPr>
          <m:t>(NED)</m:t>
        </m:r>
      </m:oMath>
      <w:r>
        <w:rPr>
          <w:rFonts w:ascii="Times New Roman'" w:hAnsi="Times New Roman'" w:eastAsia="宋体"/>
        </w:rPr>
        <w:t>为</w:t>
      </w:r>
      <m:oMath>
        <m:r>
          <m:rPr/>
          <w:rPr>
            <w:rFonts w:ascii="Cambria Math" w:hAnsi="Cambria Math" w:eastAsia="宋体"/>
          </w:rPr>
          <m:t>[0,0,mg</m:t>
        </m:r>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，通过旋转矩阵</w:t>
      </w:r>
      <m:oMath>
        <m:sSubSup>
          <m:sSubSupPr>
            <m:ctrlPr>
              <w:rPr>
                <w:rFonts w:ascii="Cambria Math" w:hAnsi="Cambria Math" w:eastAsia="宋体"/>
              </w:rPr>
            </m:ctrlPr>
          </m:sSubSupPr>
          <m:e>
            <m:r>
              <m:rPr/>
              <w:rPr>
                <w:rFonts w:ascii="Cambria Math" w:hAnsi="Cambria Math" w:eastAsia="宋体"/>
              </w:rPr>
              <m:t>R</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up>
            <m:r>
              <m:rPr/>
              <w:rPr>
                <w:rFonts w:ascii="Cambria Math" w:hAnsi="Cambria Math" w:eastAsia="宋体"/>
              </w:rPr>
              <m:t>g</m:t>
            </m:r>
            <m:ctrlPr>
              <w:rPr>
                <w:rFonts w:ascii="Cambria Math" w:hAnsi="Cambria Math" w:eastAsia="宋体"/>
              </w:rPr>
            </m:ctrlPr>
          </m:sup>
        </m:sSubSup>
      </m:oMath>
      <w:r>
        <w:rPr>
          <w:rFonts w:ascii="Times New Roman'" w:hAnsi="Times New Roman'" w:eastAsia="宋体"/>
        </w:rPr>
        <w:t>转换为机体坐标系：</w:t>
      </w:r>
    </w:p>
    <w:p w14:paraId="6768EC89">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m:t>
                </m:r>
                <m:r>
                  <m:rPr/>
                  <w:rPr>
                    <w:rFonts w:ascii="Cambria Math" w:hAnsi="Cambria Math"/>
                  </w:rPr>
                  <m:t>mg</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m:rPr/>
                  <w:rPr>
                    <w:rFonts w:ascii="Cambria Math" w:hAnsi="Cambria Math"/>
                  </w:rPr>
                  <m:t>mg</m:t>
                </m:r>
                <m:r>
                  <m:rPr>
                    <m:sty m:val="p"/>
                  </m:rPr>
                  <w:rPr>
                    <w:rFonts w:ascii="Cambria Math" w:hAnsi="Cambria Math"/>
                  </w:rPr>
                  <m:t>sin⁡</m:t>
                </m:r>
                <m:r>
                  <m:rPr/>
                  <w:rPr>
                    <w:rFonts w:ascii="Cambria Math" w:hAnsi="Cambria Math"/>
                  </w:rPr>
                  <m:t>θ</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(1-7)</w:t>
      </w:r>
    </w:p>
    <w:p w14:paraId="3F472F85">
      <w:pPr>
        <w:ind w:firstLine="420" w:firstLineChars="200"/>
        <w:rPr>
          <w:rFonts w:hint="eastAsia" w:ascii="Times New Roman'" w:hAnsi="Times New Roman'" w:eastAsia="宋体"/>
        </w:rPr>
      </w:pPr>
      <w:r>
        <w:rPr>
          <w:rFonts w:ascii="Times New Roman'" w:hAnsi="Times New Roman'" w:eastAsia="宋体"/>
        </w:rPr>
        <w:t>在机体坐标系中，速度导数需考虑科里奥利加速度。设角速度</w:t>
      </w:r>
      <m:oMath>
        <m:r>
          <m:rPr/>
          <w:rPr>
            <w:rFonts w:ascii="Cambria Math" w:hAnsi="Cambria Math" w:eastAsia="宋体"/>
          </w:rPr>
          <m:t>ω=[p,q,r</m:t>
        </m:r>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，平动动力学方程为：</w:t>
      </w:r>
    </w:p>
    <w:p w14:paraId="28F6D371">
      <w:pPr>
        <w:pStyle w:val="41"/>
        <w:ind w:firstLine="480"/>
        <w:rPr>
          <w:rFonts w:hint="eastAsia" w:ascii="Times New Roman'" w:hAnsi="Times New Roman'"/>
        </w:rPr>
      </w:pPr>
      <m:oMathPara>
        <m:oMathParaPr>
          <m:jc m:val="center"/>
        </m:oMathParaPr>
        <m:oMath>
          <m:r>
            <m:rPr/>
            <w:rPr>
              <w:rFonts w:ascii="Cambria Math" w:hAnsi="Cambria Math"/>
            </w:rPr>
            <m:t>m</m:t>
          </m:r>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dt</m:t>
              </m:r>
              <m:ctrlPr>
                <w:rPr>
                  <w:rFonts w:ascii="Cambria Math" w:hAnsi="Cambria Math"/>
                </w:rPr>
              </m:ctrlPr>
            </m:den>
          </m:f>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T</m:t>
                  </m:r>
                  <m:ctrlPr>
                    <w:rPr>
                      <w:rFonts w:ascii="Cambria Math" w:hAnsi="Cambria Math"/>
                    </w:rPr>
                  </m:ctrlPr>
                </m:e>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m:rPr/>
                    <w:rPr>
                      <w:rFonts w:ascii="Cambria Math" w:hAnsi="Cambria Math"/>
                    </w:rPr>
                    <m:t>mg</m:t>
                  </m:r>
                  <m:r>
                    <m:rPr>
                      <m:sty m:val="p"/>
                    </m:rPr>
                    <w:rPr>
                      <w:rFonts w:ascii="Cambria Math" w:hAnsi="Cambria Math"/>
                    </w:rPr>
                    <m:t>sin⁡</m:t>
                  </m:r>
                  <m:r>
                    <m:rPr/>
                    <w:rPr>
                      <w:rFonts w:ascii="Cambria Math" w:hAnsi="Cambria Math"/>
                    </w:rPr>
                    <m:t>θ</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ctrlPr>
                    <w:rPr>
                      <w:rFonts w:ascii="Cambria Math" w:hAnsi="Cambria Math"/>
                    </w:rPr>
                  </m:ctrlPr>
                </m:e>
                <m:e>
                  <m:r>
                    <m:rPr/>
                    <w:rPr>
                      <w:rFonts w:ascii="Cambria Math" w:hAnsi="Cambria Math"/>
                    </w:rPr>
                    <m:t>mg</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ctrlPr>
                    <w:rPr>
                      <w:rFonts w:ascii="Cambria Math" w:hAnsi="Cambria Math"/>
                    </w:rPr>
                  </m:ctrlPr>
                </m:e>
              </m:eqArr>
              <m:ctrlPr>
                <w:rPr>
                  <w:rFonts w:ascii="Cambria Math" w:hAnsi="Cambria Math"/>
                </w:rPr>
              </m:ctrlPr>
            </m:e>
          </m:d>
          <m:r>
            <m:rPr>
              <m:sty m:val="p"/>
            </m:rPr>
            <w:rPr>
              <w:rFonts w:ascii="Cambria Math" w:hAnsi="Cambria Math"/>
            </w:rPr>
            <m:t>−</m:t>
          </m:r>
          <m:r>
            <m:rPr/>
            <w:rPr>
              <w:rFonts w:ascii="Cambria Math" w:hAnsi="Cambria Math"/>
            </w:rPr>
            <m:t>m</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p</m:t>
                  </m:r>
                  <m:ctrlPr>
                    <w:rPr>
                      <w:rFonts w:ascii="Cambria Math" w:hAnsi="Cambria Math"/>
                    </w:rPr>
                  </m:ctrlPr>
                </m:e>
                <m:e>
                  <m:r>
                    <m:rPr/>
                    <w:rPr>
                      <w:rFonts w:ascii="Cambria Math" w:hAnsi="Cambria Math"/>
                    </w:rPr>
                    <m:t>q</m:t>
                  </m:r>
                  <m:ctrlPr>
                    <w:rPr>
                      <w:rFonts w:ascii="Cambria Math" w:hAnsi="Cambria Math"/>
                    </w:rPr>
                  </m:ctrlPr>
                </m:e>
                <m:e>
                  <m:r>
                    <m:rPr/>
                    <w:rPr>
                      <w:rFonts w:ascii="Cambria Math" w:hAnsi="Cambria Math"/>
                    </w:rPr>
                    <m:t>r</m:t>
                  </m:r>
                  <m:ctrlPr>
                    <w:rPr>
                      <w:rFonts w:ascii="Cambria Math" w:hAnsi="Cambria Math"/>
                    </w:rPr>
                  </m:ctrlPr>
                </m:e>
              </m:eqAr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oMath>
      </m:oMathPara>
    </w:p>
    <w:p w14:paraId="201A4C87">
      <w:pPr>
        <w:ind w:firstLine="420" w:firstLineChars="200"/>
        <w:rPr>
          <w:rFonts w:hint="eastAsia" w:ascii="Times New Roman'" w:hAnsi="Times New Roman'" w:eastAsia="宋体"/>
        </w:rPr>
      </w:pPr>
      <w:r>
        <w:rPr>
          <w:rFonts w:ascii="Times New Roman'" w:hAnsi="Times New Roman'" w:eastAsia="宋体"/>
        </w:rPr>
        <w:t>叉积项为：</w:t>
      </w:r>
    </w:p>
    <w:p w14:paraId="2BF68C8B">
      <w:pPr>
        <w:pStyle w:val="41"/>
        <w:ind w:firstLine="480"/>
        <w:rPr>
          <w:rFonts w:hint="eastAsia" w:ascii="Times New Roman'" w:hAnsi="Times New Roman'"/>
        </w:rPr>
      </w:pPr>
      <m:oMathPara>
        <m:oMath>
          <m:r>
            <m:rPr/>
            <w:rPr>
              <w:rFonts w:ascii="Cambria Math" w:hAnsi="Cambria Math"/>
            </w:rPr>
            <m:t>ω</m:t>
          </m:r>
          <m:r>
            <m:rPr>
              <m:sty m:val="p"/>
            </m:rPr>
            <w:rPr>
              <w:rFonts w:ascii="Cambria Math" w:hAnsi="Cambria Math"/>
            </w:rPr>
            <m:t>×</m:t>
          </m:r>
          <m:r>
            <m:rPr>
              <m:sty m:val="b"/>
            </m:rPr>
            <w:rPr>
              <w:rFonts w:ascii="Cambria Math" w:hAnsi="Cambria Math"/>
            </w:rPr>
            <m:t>V</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qw</m:t>
                  </m:r>
                  <m:r>
                    <m:rPr>
                      <m:sty m:val="p"/>
                    </m:rPr>
                    <w:rPr>
                      <w:rFonts w:ascii="Cambria Math" w:hAnsi="Cambria Math"/>
                    </w:rPr>
                    <m:t>−</m:t>
                  </m:r>
                  <m:r>
                    <m:rPr/>
                    <w:rPr>
                      <w:rFonts w:ascii="Cambria Math" w:hAnsi="Cambria Math"/>
                    </w:rPr>
                    <m:t>rv</m:t>
                  </m:r>
                  <m:ctrlPr>
                    <w:rPr>
                      <w:rFonts w:ascii="Cambria Math" w:hAnsi="Cambria Math"/>
                    </w:rPr>
                  </m:ctrlPr>
                </m:e>
                <m:e>
                  <m:r>
                    <m:rPr/>
                    <w:rPr>
                      <w:rFonts w:ascii="Cambria Math" w:hAnsi="Cambria Math"/>
                    </w:rPr>
                    <m:t>ru</m:t>
                  </m:r>
                  <m:r>
                    <m:rPr>
                      <m:sty m:val="p"/>
                    </m:rPr>
                    <w:rPr>
                      <w:rFonts w:ascii="Cambria Math" w:hAnsi="Cambria Math"/>
                    </w:rPr>
                    <m:t>−</m:t>
                  </m:r>
                  <m:r>
                    <m:rPr/>
                    <w:rPr>
                      <w:rFonts w:ascii="Cambria Math" w:hAnsi="Cambria Math"/>
                    </w:rPr>
                    <m:t>pw</m:t>
                  </m:r>
                  <m:ctrlPr>
                    <w:rPr>
                      <w:rFonts w:ascii="Cambria Math" w:hAnsi="Cambria Math"/>
                    </w:rPr>
                  </m:ctrlPr>
                </m:e>
                <m:e>
                  <m:r>
                    <m:rPr/>
                    <w:rPr>
                      <w:rFonts w:ascii="Cambria Math" w:hAnsi="Cambria Math"/>
                    </w:rPr>
                    <m:t>pv</m:t>
                  </m:r>
                  <m:r>
                    <m:rPr>
                      <m:sty m:val="p"/>
                    </m:rPr>
                    <w:rPr>
                      <w:rFonts w:ascii="Cambria Math" w:hAnsi="Cambria Math"/>
                    </w:rPr>
                    <m:t>−</m:t>
                  </m:r>
                  <m:r>
                    <m:rPr/>
                    <w:rPr>
                      <w:rFonts w:ascii="Cambria Math" w:hAnsi="Cambria Math"/>
                    </w:rPr>
                    <m:t>qu</m:t>
                  </m:r>
                  <m:ctrlPr>
                    <w:rPr>
                      <w:rFonts w:ascii="Cambria Math" w:hAnsi="Cambria Math"/>
                    </w:rPr>
                  </m:ctrlPr>
                </m:e>
              </m:eqArr>
              <m:ctrlPr>
                <w:rPr>
                  <w:rFonts w:ascii="Cambria Math" w:hAnsi="Cambria Math"/>
                </w:rPr>
              </m:ctrlPr>
            </m:e>
          </m:d>
        </m:oMath>
      </m:oMathPara>
    </w:p>
    <w:p w14:paraId="2C7A7E7F">
      <w:pPr>
        <w:ind w:firstLine="420" w:firstLineChars="200"/>
        <w:rPr>
          <w:rFonts w:hint="eastAsia" w:ascii="Times New Roman'" w:hAnsi="Times New Roman'" w:eastAsia="宋体"/>
        </w:rPr>
      </w:pPr>
      <w:r>
        <w:rPr>
          <w:rFonts w:ascii="Times New Roman'" w:hAnsi="Times New Roman'" w:eastAsia="宋体"/>
        </w:rPr>
        <w:t>代入并除以质量</w:t>
      </w:r>
      <m:oMath>
        <m:r>
          <m:rPr/>
          <w:rPr>
            <w:rFonts w:ascii="Cambria Math" w:hAnsi="Cambria Math" w:eastAsia="宋体"/>
          </w:rPr>
          <m:t>m</m:t>
        </m:r>
      </m:oMath>
      <w:r>
        <w:rPr>
          <w:rFonts w:ascii="Times New Roman'" w:hAnsi="Times New Roman'" w:eastAsia="宋体"/>
        </w:rPr>
        <w:t>，得标量形式：</w:t>
      </w:r>
    </w:p>
    <w:p w14:paraId="7253AB58">
      <w:pPr>
        <w:pStyle w:val="41"/>
        <w:ind w:firstLine="480"/>
        <w:rPr>
          <w:rFonts w:hint="eastAsia" w:ascii="Times New Roman'" w:hAnsi="Times New Roman'"/>
        </w:rPr>
      </w:pPr>
      <w:r>
        <w:rPr>
          <w:rFonts w:ascii="Times New Roman'" w:hAnsi="Times New Roman'"/>
        </w:rPr>
        <w:tab/>
      </w:r>
      <m:oMath>
        <m:eqArr>
          <m:eqArrPr>
            <m:ctrlPr>
              <w:rPr>
                <w:rFonts w:ascii="Cambria Math" w:hAnsi="Cambria Math"/>
              </w:rPr>
            </m:ctrlPr>
          </m:eqArrPr>
          <m:e>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rv</m:t>
            </m:r>
            <m:r>
              <m:rPr>
                <m:sty m:val="p"/>
              </m:rPr>
              <w:rPr>
                <w:rFonts w:ascii="Cambria Math" w:hAnsi="Cambria Math"/>
              </w:rPr>
              <m:t>−</m:t>
            </m:r>
            <m:r>
              <m:rPr/>
              <w:rPr>
                <w:rFonts w:ascii="Cambria Math" w:hAnsi="Cambria Math"/>
              </w:rPr>
              <m:t>qw</m:t>
            </m:r>
            <m:r>
              <m:rPr>
                <m:sty m:val="p"/>
              </m:rPr>
              <w:rPr>
                <w:rFonts w:ascii="Cambria Math" w:hAnsi="Cambria Math"/>
              </w:rPr>
              <m:t>−</m:t>
            </m:r>
            <m:func>
              <m:funcPr>
                <m:ctrlPr>
                  <w:rPr>
                    <w:rFonts w:ascii="Cambria Math" w:hAnsi="Cambria Math"/>
                  </w:rPr>
                </m:ctrlPr>
              </m:funcPr>
              <m:fName>
                <m:r>
                  <m:rPr>
                    <m:sty m:val="p"/>
                  </m:rPr>
                  <w:rPr>
                    <w:rFonts w:ascii="Cambria Math" w:hAnsi="Cambria Math"/>
                  </w:rPr>
                  <m:t>gsin</m:t>
                </m:r>
                <m:ctrlPr>
                  <w:rPr>
                    <w:rFonts w:ascii="Cambria Math" w:hAnsi="Cambria Math"/>
                  </w:rPr>
                </m:ctrlPr>
              </m:fName>
              <m:e>
                <m:r>
                  <m:rPr/>
                  <w:rPr>
                    <w:rFonts w:ascii="Cambria Math" w:hAnsi="Cambria Math"/>
                  </w:rPr>
                  <m:t>θ</m:t>
                </m:r>
                <m:ctrlPr>
                  <w:rPr>
                    <w:rFonts w:ascii="Cambria Math" w:hAnsi="Cambria Math"/>
                  </w:rPr>
                </m:ctrlPr>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num>
              <m:den>
                <m:r>
                  <m:rPr/>
                  <w:rPr>
                    <w:rFonts w:ascii="Cambria Math" w:hAnsi="Cambria Math"/>
                  </w:rPr>
                  <m:t>m</m:t>
                </m:r>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T</m:t>
                </m:r>
                <m:ctrlPr>
                  <w:rPr>
                    <w:rFonts w:ascii="Cambria Math" w:hAnsi="Cambria Math"/>
                  </w:rPr>
                </m:ctrlPr>
              </m:num>
              <m:den>
                <m:r>
                  <m:rPr/>
                  <w:rPr>
                    <w:rFonts w:ascii="Cambria Math" w:hAnsi="Cambria Math"/>
                  </w:rPr>
                  <m:t>m</m:t>
                </m:r>
                <m:ctrlPr>
                  <w:rPr>
                    <w:rFonts w:ascii="Cambria Math" w:hAnsi="Cambria Math"/>
                  </w:rPr>
                </m:ctrlPr>
              </m:den>
            </m:f>
            <m:ctrlPr>
              <w:rPr>
                <w:rFonts w:ascii="Cambria Math" w:hAnsi="Cambria Math"/>
              </w:rPr>
            </m:ctrlPr>
          </m:e>
          <m:e>
            <m:acc>
              <m:accPr>
                <m:chr m:val="̇"/>
                <m:ctrlPr>
                  <w:rPr>
                    <w:rFonts w:ascii="Cambria Math" w:hAnsi="Cambria Math"/>
                  </w:rPr>
                </m:ctrlPr>
              </m:accPr>
              <m:e>
                <m:r>
                  <m:rPr/>
                  <w:rPr>
                    <w:rFonts w:ascii="Cambria Math" w:hAnsi="Cambria Math"/>
                  </w:rPr>
                  <m:t>v</m:t>
                </m:r>
                <m:ctrlPr>
                  <w:rPr>
                    <w:rFonts w:ascii="Cambria Math" w:hAnsi="Cambria Math"/>
                  </w:rPr>
                </m:ctrlPr>
              </m:e>
            </m:acc>
            <m:r>
              <m:rPr>
                <m:sty m:val="p"/>
              </m:rPr>
              <w:rPr>
                <w:rFonts w:ascii="Cambria Math" w:hAnsi="Cambria Math"/>
              </w:rPr>
              <m:t>=</m:t>
            </m:r>
            <m:r>
              <m:rPr/>
              <w:rPr>
                <w:rFonts w:ascii="Cambria Math" w:hAnsi="Cambria Math"/>
              </w:rPr>
              <m:t>pw</m:t>
            </m:r>
            <m:r>
              <m:rPr>
                <m:sty m:val="p"/>
              </m:rPr>
              <w:rPr>
                <w:rFonts w:ascii="Cambria Math" w:hAnsi="Cambria Math"/>
              </w:rPr>
              <m:t>−</m:t>
            </m:r>
            <m:r>
              <m:rPr/>
              <w:rPr>
                <w:rFonts w:ascii="Cambria Math" w:hAnsi="Cambria Math"/>
              </w:rPr>
              <m:t>ru</m:t>
            </m:r>
            <m:r>
              <m:rPr>
                <m:sty m:val="p"/>
              </m:rPr>
              <w:rPr>
                <w:rFonts w:ascii="Cambria Math" w:hAnsi="Cambria Math"/>
              </w:rPr>
              <m:t>+</m:t>
            </m:r>
            <m:func>
              <m:funcPr>
                <m:ctrlPr>
                  <w:rPr>
                    <w:rFonts w:ascii="Cambria Math" w:hAnsi="Cambria Math"/>
                  </w:rPr>
                </m:ctrlPr>
              </m:funcPr>
              <m:fName>
                <m:r>
                  <m:rPr>
                    <m:sty m:val="p"/>
                  </m:rPr>
                  <w:rPr>
                    <w:rFonts w:ascii="Cambria Math" w:hAnsi="Cambria Math"/>
                  </w:rPr>
                  <m:t>gcos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num>
              <m:den>
                <m:r>
                  <m:rPr/>
                  <w:rPr>
                    <w:rFonts w:ascii="Cambria Math" w:hAnsi="Cambria Math"/>
                  </w:rPr>
                  <m:t>m</m:t>
                </m:r>
                <m:ctrlPr>
                  <w:rPr>
                    <w:rFonts w:ascii="Cambria Math" w:hAnsi="Cambria Math"/>
                  </w:rPr>
                </m:ctrlPr>
              </m:den>
            </m:f>
            <m:ctrlPr>
              <w:rPr>
                <w:rFonts w:ascii="Cambria Math" w:hAnsi="Cambria Math"/>
              </w:rPr>
            </m:ctrlPr>
          </m:e>
          <m:e>
            <m:acc>
              <m:accPr>
                <m:chr m:val="̇"/>
                <m:ctrlPr>
                  <w:rPr>
                    <w:rFonts w:ascii="Cambria Math" w:hAnsi="Cambria Math"/>
                  </w:rPr>
                </m:ctrlPr>
              </m:accPr>
              <m:e>
                <m:r>
                  <m:rPr/>
                  <w:rPr>
                    <w:rFonts w:ascii="Cambria Math" w:hAnsi="Cambria Math"/>
                  </w:rPr>
                  <m:t>w</m:t>
                </m:r>
                <m:ctrlPr>
                  <w:rPr>
                    <w:rFonts w:ascii="Cambria Math" w:hAnsi="Cambria Math"/>
                  </w:rPr>
                </m:ctrlPr>
              </m:e>
            </m:acc>
            <m:r>
              <m:rPr>
                <m:sty m:val="p"/>
              </m:rPr>
              <w:rPr>
                <w:rFonts w:ascii="Cambria Math" w:hAnsi="Cambria Math"/>
              </w:rPr>
              <m:t>=</m:t>
            </m:r>
            <m:r>
              <m:rPr/>
              <w:rPr>
                <w:rFonts w:ascii="Cambria Math" w:hAnsi="Cambria Math"/>
              </w:rPr>
              <m:t>qu</m:t>
            </m:r>
            <m:r>
              <m:rPr>
                <m:sty m:val="p"/>
              </m:rPr>
              <w:rPr>
                <w:rFonts w:ascii="Cambria Math" w:hAnsi="Cambria Math"/>
              </w:rPr>
              <m:t>−</m:t>
            </m:r>
            <m:r>
              <m:rPr/>
              <w:rPr>
                <w:rFonts w:ascii="Cambria Math" w:hAnsi="Cambria Math"/>
              </w:rPr>
              <m:t>pv</m:t>
            </m:r>
            <m:r>
              <m:rPr>
                <m:sty m:val="p"/>
              </m:rPr>
              <w:rPr>
                <w:rFonts w:ascii="Cambria Math" w:hAnsi="Cambria Math"/>
              </w:rPr>
              <m:t>+</m:t>
            </m:r>
            <m:func>
              <m:funcPr>
                <m:ctrlPr>
                  <w:rPr>
                    <w:rFonts w:ascii="Cambria Math" w:hAnsi="Cambria Math"/>
                  </w:rPr>
                </m:ctrlPr>
              </m:funcPr>
              <m:fName>
                <m:r>
                  <m:rPr>
                    <m:sty m:val="p"/>
                  </m:rPr>
                  <w:rPr>
                    <w:rFonts w:ascii="Cambria Math" w:hAnsi="Cambria Math"/>
                  </w:rPr>
                  <m:t>gcos</m:t>
                </m:r>
                <m:ctrlPr>
                  <w:rPr>
                    <w:rFonts w:ascii="Cambria Math" w:hAnsi="Cambria Math"/>
                  </w:rPr>
                </m:ctrlPr>
              </m:fName>
              <m:e>
                <m:r>
                  <m:rPr/>
                  <w:rPr>
                    <w:rFonts w:ascii="Cambria Math" w:hAnsi="Cambria Math"/>
                  </w:rPr>
                  <m:t>θ</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rPr>
                    </m:ctrlPr>
                  </m:e>
                </m:func>
                <m:ctrlPr>
                  <w:rPr>
                    <w:rFonts w:ascii="Cambria Math" w:hAnsi="Cambria Math"/>
                  </w:rPr>
                </m:ctrlPr>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num>
              <m:den>
                <m:r>
                  <m:rPr/>
                  <w:rPr>
                    <w:rFonts w:ascii="Cambria Math" w:hAnsi="Cambria Math"/>
                  </w:rPr>
                  <m:t>m</m:t>
                </m:r>
                <m:ctrlPr>
                  <w:rPr>
                    <w:rFonts w:ascii="Cambria Math" w:hAnsi="Cambria Math"/>
                  </w:rPr>
                </m:ctrlPr>
              </m:den>
            </m:f>
            <m:ctrlPr>
              <w:rPr>
                <w:rFonts w:ascii="Cambria Math" w:hAnsi="Cambria Math"/>
              </w:rPr>
            </m:ctrlPr>
          </m:e>
        </m:eqArr>
      </m:oMath>
      <w:r>
        <w:rPr>
          <w:rFonts w:hint="eastAsia" w:ascii="Times New Roman'" w:hAnsi="Times New Roman'"/>
        </w:rPr>
        <w:t xml:space="preserve"> </w:t>
      </w:r>
      <w:r>
        <w:rPr>
          <w:rFonts w:ascii="Times New Roman'" w:hAnsi="Times New Roman'"/>
        </w:rPr>
        <w:tab/>
      </w:r>
      <w:r>
        <w:rPr>
          <w:rFonts w:hint="eastAsia" w:ascii="Times New Roman'" w:hAnsi="Times New Roman'"/>
        </w:rPr>
        <w:t>（1-8）</w:t>
      </w:r>
    </w:p>
    <w:p w14:paraId="0EE14DAD">
      <w:pPr>
        <w:ind w:firstLine="420" w:firstLineChars="200"/>
        <w:rPr>
          <w:rFonts w:hint="eastAsia" w:ascii="Times New Roman'" w:hAnsi="Times New Roman'" w:eastAsia="宋体"/>
        </w:rPr>
      </w:pPr>
      <w:r>
        <w:rPr>
          <w:rFonts w:ascii="Times New Roman'" w:hAnsi="Times New Roman'" w:eastAsia="宋体"/>
        </w:rPr>
        <w:t>矩阵形式：</w:t>
      </w:r>
    </w:p>
    <w:p w14:paraId="746D9F51">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w</m:t>
                    </m:r>
                    <m:ctrlPr>
                      <w:rPr>
                        <w:rFonts w:ascii="Cambria Math" w:hAnsi="Cambria Math"/>
                      </w:rPr>
                    </m:ctrlPr>
                  </m:e>
                </m:acc>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w:rPr>
                      <w:rFonts w:ascii="Cambria Math" w:hAnsi="Cambria Math"/>
                    </w:rPr>
                    <m:t>0</m:t>
                  </m:r>
                  <m:ctrlPr>
                    <w:rPr>
                      <w:rFonts w:ascii="Cambria Math" w:hAnsi="Cambria Math"/>
                    </w:rPr>
                  </m:ctrlPr>
                </m:e>
                <m:e>
                  <m:r>
                    <m:rPr/>
                    <w:rPr>
                      <w:rFonts w:ascii="Cambria Math" w:hAnsi="Cambria Math"/>
                    </w:rPr>
                    <m:t>r</m:t>
                  </m:r>
                  <m:ctrlPr>
                    <w:rPr>
                      <w:rFonts w:ascii="Cambria Math" w:hAnsi="Cambria Math"/>
                    </w:rPr>
                  </m:ctrlPr>
                </m:e>
                <m:e>
                  <m:r>
                    <m:rPr/>
                    <w:rPr>
                      <w:rFonts w:ascii="Cambria Math" w:hAnsi="Cambria Math"/>
                    </w:rPr>
                    <m:t>−q</m:t>
                  </m:r>
                  <m:ctrlPr>
                    <w:rPr>
                      <w:rFonts w:ascii="Cambria Math" w:hAnsi="Cambria Math"/>
                    </w:rPr>
                  </m:ctrlPr>
                </m:e>
              </m:mr>
              <m:mr>
                <m:e>
                  <m:r>
                    <m:rPr/>
                    <w:rPr>
                      <w:rFonts w:ascii="Cambria Math" w:hAnsi="Cambria Math"/>
                    </w:rPr>
                    <m:t>−r</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p</m:t>
                  </m:r>
                  <m:ctrlPr>
                    <w:rPr>
                      <w:rFonts w:ascii="Cambria Math" w:hAnsi="Cambria Math"/>
                    </w:rPr>
                  </m:ctrlPr>
                </m:e>
              </m:mr>
              <m:mr>
                <m:e>
                  <m:r>
                    <m:rPr/>
                    <w:rPr>
                      <w:rFonts w:ascii="Cambria Math" w:hAnsi="Cambria Math"/>
                    </w:rPr>
                    <m:t>q</m:t>
                  </m:r>
                  <m:ctrlPr>
                    <w:rPr>
                      <w:rFonts w:ascii="Cambria Math" w:hAnsi="Cambria Math"/>
                    </w:rPr>
                  </m:ctrlPr>
                </m:e>
                <m:e>
                  <m:r>
                    <m:rPr/>
                    <w:rPr>
                      <w:rFonts w:ascii="Cambria Math" w:hAnsi="Cambria Math"/>
                    </w:rPr>
                    <m:t>−p</m:t>
                  </m:r>
                  <m:ctrlPr>
                    <w:rPr>
                      <w:rFonts w:ascii="Cambria Math" w:hAnsi="Cambria Math"/>
                    </w:rPr>
                  </m:ctrlPr>
                </m:e>
                <m:e>
                  <m:r>
                    <m:rPr/>
                    <w:rPr>
                      <w:rFonts w:ascii="Cambria Math" w:hAnsi="Cambria Math"/>
                    </w:rPr>
                    <m:t>0</m:t>
                  </m:r>
                  <m:ctrlPr>
                    <w:rPr>
                      <w:rFonts w:ascii="Cambria Math" w:hAnsi="Cambria Math"/>
                    </w:rPr>
                  </m:ctrlPr>
                </m:e>
              </m:mr>
            </m:m>
            <m:ctrlPr>
              <w:rPr>
                <w:rFonts w:ascii="Cambria Math" w:hAnsi="Cambria Math"/>
              </w:rPr>
            </m:ctrlPr>
          </m:e>
        </m:d>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+T</m:t>
                </m:r>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−g</m:t>
                </m:r>
                <m:r>
                  <m:rPr>
                    <m:sty m:val="p"/>
                  </m:rPr>
                  <w:rPr>
                    <w:rFonts w:ascii="Cambria Math" w:hAnsi="Cambria Math"/>
                  </w:rPr>
                  <m:t>sin</m:t>
                </m:r>
                <m:r>
                  <m:rPr/>
                  <w:rPr>
                    <w:rFonts w:ascii="Cambria Math" w:hAnsi="Cambria Math"/>
                  </w:rPr>
                  <m:t>⁡θ</m:t>
                </m:r>
                <m:ctrlPr>
                  <w:rPr>
                    <w:rFonts w:ascii="Cambria Math" w:hAnsi="Cambria Math"/>
                  </w:rPr>
                </m:ctrlPr>
              </m:e>
              <m:e>
                <m:r>
                  <m:rPr/>
                  <w:rPr>
                    <w:rFonts w:ascii="Cambria Math" w:hAnsi="Cambria Math"/>
                  </w:rPr>
                  <m:t>g</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ctrlPr>
                  <w:rPr>
                    <w:rFonts w:ascii="Cambria Math" w:hAnsi="Cambria Math"/>
                  </w:rPr>
                </m:ctrlPr>
              </m:e>
              <m:e>
                <m:r>
                  <m:rPr/>
                  <w:rPr>
                    <w:rFonts w:ascii="Cambria Math" w:hAnsi="Cambria Math"/>
                  </w:rPr>
                  <m:t>g</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ctrlPr>
                  <w:rPr>
                    <w:rFonts w:ascii="Cambria Math" w:hAnsi="Cambria Math"/>
                  </w:rPr>
                </m:ctrlPr>
              </m:e>
            </m:eqArr>
            <m:ctrlPr>
              <w:rPr>
                <w:rFonts w:ascii="Cambria Math" w:hAnsi="Cambria Math"/>
              </w:rPr>
            </m:ctrlPr>
          </m:e>
        </m:d>
        <m:r>
          <m:rPr/>
          <w:rPr>
            <w:rFonts w:ascii="Cambria Math" w:hAnsi="Cambria Math"/>
          </w:rPr>
          <m:t xml:space="preserve"> </m:t>
        </m:r>
      </m:oMath>
      <w:r>
        <w:rPr>
          <w:rFonts w:hint="eastAsia" w:ascii="Times New Roman'" w:hAnsi="Times New Roman'"/>
        </w:rPr>
        <w:t xml:space="preserve"> </w:t>
      </w:r>
      <w:r>
        <w:rPr>
          <w:rFonts w:ascii="Times New Roman'" w:hAnsi="Times New Roman'"/>
        </w:rPr>
        <w:tab/>
      </w:r>
      <w:r>
        <w:rPr>
          <w:rFonts w:hint="eastAsia" w:ascii="Times New Roman'" w:hAnsi="Times New Roman'"/>
        </w:rPr>
        <w:t>（1-9）</w:t>
      </w:r>
    </w:p>
    <w:p w14:paraId="2C85CC7B">
      <w:pPr>
        <w:ind w:firstLine="420" w:firstLineChars="200"/>
        <w:rPr>
          <w:rFonts w:hint="eastAsia" w:ascii="Times New Roman'" w:hAnsi="Times New Roman'" w:eastAsia="宋体"/>
        </w:rPr>
      </w:pPr>
      <w:r>
        <w:rPr>
          <w:rFonts w:ascii="Times New Roman'" w:hAnsi="Times New Roman'" w:eastAsia="宋体"/>
        </w:rPr>
        <w:t>这些方程描述了飞机质心在机体坐标系中的加速度，考虑了推力、空气动力、重力和旋转引起的科里奥利效应。</w:t>
      </w:r>
    </w:p>
    <w:p w14:paraId="512F01C3">
      <w:pPr>
        <w:ind w:firstLine="420"/>
        <w:rPr>
          <w:rFonts w:hint="eastAsia" w:ascii="Times New Roman'" w:hAnsi="Times New Roman'" w:eastAsia="宋体"/>
        </w:rPr>
      </w:pPr>
      <w:r>
        <w:rPr>
          <w:rFonts w:hint="eastAsia" w:ascii="Times New Roman'" w:hAnsi="Times New Roman'" w:eastAsia="宋体"/>
        </w:rPr>
        <w:t>接下来是转动动力学方程，</w:t>
      </w:r>
      <w:r>
        <w:rPr>
          <w:rFonts w:ascii="Times New Roman'" w:hAnsi="Times New Roman'" w:eastAsia="宋体"/>
        </w:rPr>
        <w:t>飞机绕质心旋转由合外力矩驱动，遵循角动量定理：</w:t>
      </w:r>
    </w:p>
    <w:p w14:paraId="597E8125">
      <w:pPr>
        <w:pStyle w:val="41"/>
        <w:ind w:firstLine="480"/>
        <w:rPr>
          <w:rFonts w:hint="eastAsia" w:ascii="Times New Roman'" w:hAnsi="Times New Roman'"/>
          <w:bCs/>
        </w:rPr>
      </w:pPr>
      <w:r>
        <w:rPr>
          <w:rFonts w:ascii="Times New Roman'" w:hAnsi="Times New Roman'"/>
        </w:rPr>
        <w:tab/>
      </w:r>
      <m:oMath>
        <m:acc>
          <m:accPr>
            <m:chr m:val="̇"/>
            <m:ctrlPr>
              <w:rPr>
                <w:rFonts w:ascii="Cambria Math" w:hAnsi="Cambria Math"/>
              </w:rPr>
            </m:ctrlPr>
          </m:accPr>
          <m:e>
            <m:r>
              <m:rPr>
                <m:sty m:val="b"/>
              </m:rPr>
              <w:rPr>
                <w:rFonts w:ascii="Cambria Math" w:hAnsi="Cambria Math"/>
              </w:rPr>
              <m:t>H</m:t>
            </m:r>
            <m:ctrlPr>
              <w:rPr>
                <w:rFonts w:ascii="Cambria Math" w:hAnsi="Cambria Math"/>
              </w:rPr>
            </m:ctrlPr>
          </m:e>
        </m:acc>
        <m:r>
          <m:rPr/>
          <w:rPr>
            <w:rFonts w:ascii="Cambria Math" w:hAnsi="Cambria Math"/>
          </w:rPr>
          <m:t>=</m:t>
        </m:r>
        <m:r>
          <m:rPr>
            <m:sty m:val="b"/>
          </m:rPr>
          <w:rPr>
            <w:rFonts w:ascii="Cambria Math" w:hAnsi="Cambria Math"/>
          </w:rPr>
          <m:t xml:space="preserve">M  </m:t>
        </m:r>
      </m:oMath>
      <w:r>
        <w:rPr>
          <w:rFonts w:ascii="Times New Roman'" w:hAnsi="Times New Roman'"/>
          <w:b/>
        </w:rPr>
        <w:tab/>
      </w:r>
      <w:r>
        <w:rPr>
          <w:rFonts w:hint="eastAsia" w:ascii="Times New Roman'" w:hAnsi="Times New Roman'"/>
          <w:bCs/>
        </w:rPr>
        <w:t>（1-10）</w:t>
      </w:r>
    </w:p>
    <w:p w14:paraId="66F72C72">
      <w:pPr>
        <w:pStyle w:val="41"/>
        <w:ind w:firstLine="420"/>
        <w:rPr>
          <w:rFonts w:hint="eastAsia" w:ascii="Times New Roman'" w:hAnsi="Times New Roman'"/>
          <w:b/>
          <w:sz w:val="21"/>
          <w:szCs w:val="20"/>
        </w:rPr>
      </w:pPr>
      <w:r>
        <w:rPr>
          <w:rFonts w:ascii="Times New Roman'" w:hAnsi="Times New Roman'"/>
          <w:sz w:val="21"/>
          <w:szCs w:val="20"/>
        </w:rPr>
        <w:t>其中</w:t>
      </w:r>
      <m:oMath>
        <m:r>
          <m:rPr>
            <m:sty m:val="b"/>
          </m:rPr>
          <w:rPr>
            <w:rFonts w:ascii="Cambria Math" w:hAnsi="Cambria Math"/>
            <w:sz w:val="21"/>
            <w:szCs w:val="20"/>
          </w:rPr>
          <m:t>H</m:t>
        </m:r>
      </m:oMath>
      <w:r>
        <w:rPr>
          <w:rFonts w:ascii="Times New Roman'" w:hAnsi="Times New Roman'"/>
          <w:sz w:val="21"/>
          <w:szCs w:val="20"/>
        </w:rPr>
        <w:t>为角动量，</w:t>
      </w:r>
      <m:oMath>
        <m:r>
          <m:rPr>
            <m:sty m:val="b"/>
          </m:rPr>
          <w:rPr>
            <w:rFonts w:ascii="Cambria Math" w:hAnsi="Cambria Math"/>
            <w:sz w:val="21"/>
            <w:szCs w:val="20"/>
          </w:rPr>
          <m:t>M</m:t>
        </m:r>
        <m:r>
          <m:rPr/>
          <w:rPr>
            <w:rFonts w:ascii="Cambria Math" w:hAnsi="Cambria Math"/>
            <w:sz w:val="21"/>
            <w:szCs w:val="20"/>
          </w:rPr>
          <m:t>=[L,M,N</m:t>
        </m:r>
        <m:sSup>
          <m:sSupPr>
            <m:ctrlPr>
              <w:rPr>
                <w:rFonts w:ascii="Cambria Math" w:hAnsi="Cambria Math"/>
                <w:sz w:val="21"/>
                <w:szCs w:val="20"/>
              </w:rPr>
            </m:ctrlPr>
          </m:sSupPr>
          <m:e>
            <m:r>
              <m:rPr/>
              <w:rPr>
                <w:rFonts w:ascii="Cambria Math" w:hAnsi="Cambria Math"/>
                <w:sz w:val="21"/>
                <w:szCs w:val="20"/>
              </w:rPr>
              <m:t>]</m:t>
            </m:r>
            <m:ctrlPr>
              <w:rPr>
                <w:rFonts w:ascii="Cambria Math" w:hAnsi="Cambria Math"/>
                <w:sz w:val="21"/>
                <w:szCs w:val="20"/>
              </w:rPr>
            </m:ctrlPr>
          </m:e>
          <m:sup>
            <m:r>
              <m:rPr/>
              <w:rPr>
                <w:rFonts w:ascii="Cambria Math" w:hAnsi="Cambria Math"/>
                <w:sz w:val="21"/>
                <w:szCs w:val="20"/>
              </w:rPr>
              <m:t>T</m:t>
            </m:r>
            <m:ctrlPr>
              <w:rPr>
                <w:rFonts w:ascii="Cambria Math" w:hAnsi="Cambria Math"/>
                <w:sz w:val="21"/>
                <w:szCs w:val="20"/>
              </w:rPr>
            </m:ctrlPr>
          </m:sup>
        </m:sSup>
      </m:oMath>
      <w:r>
        <w:rPr>
          <w:rFonts w:ascii="Times New Roman'" w:hAnsi="Times New Roman'"/>
          <w:sz w:val="21"/>
          <w:szCs w:val="20"/>
        </w:rPr>
        <w:t>为总力矩，分别表示滚转、俯仰和偏航力矩。</w:t>
      </w:r>
    </w:p>
    <w:p w14:paraId="3370EDE0">
      <w:pPr>
        <w:ind w:firstLine="420" w:firstLineChars="200"/>
        <w:rPr>
          <w:rFonts w:hint="eastAsia" w:ascii="Times New Roman'" w:hAnsi="Times New Roman'" w:eastAsia="宋体"/>
        </w:rPr>
      </w:pPr>
      <w:r>
        <w:rPr>
          <w:rFonts w:ascii="Times New Roman'" w:hAnsi="Times New Roman'" w:eastAsia="宋体"/>
        </w:rPr>
        <w:t>转动惯量张量为：</w:t>
      </w:r>
    </w:p>
    <w:p w14:paraId="0E6289C3">
      <w:pPr>
        <w:pStyle w:val="41"/>
        <w:ind w:firstLine="482"/>
      </w:pPr>
      <w:r>
        <w:rPr>
          <w:rFonts w:ascii="Cambria Math" w:hAnsi="Cambria Math" w:cs="Cambria Math"/>
          <w:b/>
        </w:rPr>
        <w:tab/>
      </w:r>
      <w:r>
        <w:rPr>
          <w:rFonts w:ascii="Cambria Math" w:hAnsi="Cambria Math" w:cs="Cambria Math"/>
          <w:b/>
        </w:rPr>
        <w:t>𝐈</w:t>
      </w:r>
      <w:r>
        <w:t>=</w:t>
      </w:r>
      <w:r>
        <w:rPr>
          <w:rFonts w:ascii="Cambria Math" w:hAnsi="Cambria Math" w:cs="Cambria Math"/>
        </w:rPr>
        <w:t>𝑥</w:t>
      </w:r>
      <w:r>
        <w:t>0−</w:t>
      </w:r>
      <w:r>
        <w:rPr>
          <w:rFonts w:ascii="Cambria Math" w:hAnsi="Cambria Math" w:cs="Cambria Math"/>
        </w:rPr>
        <w:t>𝐼𝑥𝑧</w:t>
      </w:r>
      <w:r>
        <w:t>0</w:t>
      </w:r>
      <w:r>
        <w:rPr>
          <w:rFonts w:ascii="Cambria Math" w:hAnsi="Cambria Math" w:cs="Cambria Math"/>
        </w:rPr>
        <w:t>𝐼𝑦</w:t>
      </w:r>
      <w:r>
        <w:t>0−</w:t>
      </w:r>
      <w:r>
        <w:rPr>
          <w:rFonts w:ascii="Cambria Math" w:hAnsi="Cambria Math" w:cs="Cambria Math"/>
        </w:rPr>
        <w:t>𝐼𝑥𝑧</w:t>
      </w:r>
      <w:r>
        <w:t>0</w:t>
      </w:r>
      <w:r>
        <w:rPr>
          <w:rFonts w:ascii="Cambria Math" w:hAnsi="Cambria Math" w:cs="Cambria Math"/>
        </w:rPr>
        <w:t>𝐼𝑧</w:t>
      </w:r>
      <w:r>
        <w:t xml:space="preserve"> </w:t>
      </w:r>
      <w:r>
        <w:rPr>
          <w:rFonts w:hint="eastAsia"/>
        </w:rPr>
        <w:t xml:space="preserve"> </w:t>
      </w:r>
      <w:r>
        <w:tab/>
      </w:r>
      <w:r>
        <w:rPr>
          <w:rFonts w:hint="eastAsia"/>
        </w:rPr>
        <w:t>（1-11）</w:t>
      </w:r>
    </w:p>
    <w:p w14:paraId="754BBA14">
      <w:pPr>
        <w:ind w:firstLine="420" w:firstLineChars="200"/>
        <w:rPr>
          <w:rFonts w:hint="eastAsia" w:ascii="Times New Roman'" w:hAnsi="Times New Roman'" w:eastAsia="宋体"/>
        </w:rPr>
      </w:pPr>
      <w:r>
        <w:rPr>
          <w:rFonts w:ascii="Times New Roman'" w:hAnsi="Times New Roman'" w:eastAsia="宋体"/>
        </w:rPr>
        <w:t>由于飞机关于</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平面对称，</w:t>
      </w:r>
      <m:oMath>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xy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yz</m:t>
            </m:r>
            <m:ctrlPr>
              <w:rPr>
                <w:rFonts w:ascii="Cambria Math" w:hAnsi="Cambria Math" w:eastAsia="宋体"/>
              </w:rPr>
            </m:ctrlPr>
          </m:sub>
        </m:sSub>
        <m:r>
          <m:rPr/>
          <w:rPr>
            <w:rFonts w:ascii="Cambria Math" w:hAnsi="Cambria Math" w:eastAsia="宋体"/>
          </w:rPr>
          <m:t>=0</m:t>
        </m:r>
      </m:oMath>
      <w:r>
        <w:rPr>
          <w:rFonts w:ascii="Times New Roman'" w:hAnsi="Times New Roman'" w:eastAsia="宋体"/>
        </w:rPr>
        <w:t>，但</w:t>
      </w:r>
      <m:oMath>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xz</m:t>
            </m:r>
            <m:ctrlPr>
              <w:rPr>
                <w:rFonts w:ascii="Cambria Math" w:hAnsi="Cambria Math" w:eastAsia="宋体"/>
              </w:rPr>
            </m:ctrlPr>
          </m:sub>
        </m:sSub>
        <m:r>
          <m:rPr/>
          <w:rPr>
            <w:rFonts w:ascii="Cambria Math" w:hAnsi="Cambria Math" w:eastAsia="宋体"/>
          </w:rPr>
          <m:t>≠0</m:t>
        </m:r>
      </m:oMath>
      <w:r>
        <w:rPr>
          <w:rFonts w:ascii="Times New Roman'" w:hAnsi="Times New Roman'" w:eastAsia="宋体"/>
        </w:rPr>
        <w:t>。计算角动量分量：</w:t>
      </w:r>
    </w:p>
    <w:p w14:paraId="752E92F7">
      <w:pPr>
        <w:pStyle w:val="41"/>
        <w:ind w:firstLine="482"/>
      </w:pPr>
      <w:r>
        <w:rPr>
          <w:rFonts w:ascii="Cambria Math" w:hAnsi="Cambria Math" w:cs="Cambria Math"/>
          <w:b/>
        </w:rPr>
        <w:tab/>
      </w:r>
      <w:r>
        <w:rPr>
          <w:rFonts w:ascii="Cambria Math" w:hAnsi="Cambria Math" w:cs="Cambria Math"/>
          <w:b/>
        </w:rPr>
        <w:t>𝐇</w:t>
      </w:r>
      <w:r>
        <w:t>=</w:t>
      </w:r>
      <w:r>
        <w:rPr>
          <w:rFonts w:ascii="Cambria Math" w:hAnsi="Cambria Math" w:cs="Cambria Math"/>
        </w:rPr>
        <w:t>𝑥𝑝</w:t>
      </w:r>
      <w:r>
        <w:t>−</w:t>
      </w:r>
      <w:r>
        <w:rPr>
          <w:rFonts w:ascii="Cambria Math" w:hAnsi="Cambria Math" w:cs="Cambria Math"/>
        </w:rPr>
        <w:t>𝐼𝑥𝑧𝑟𝐼𝑦𝑞</w:t>
      </w:r>
      <w:r>
        <w:t>−</w:t>
      </w:r>
      <w:r>
        <w:rPr>
          <w:rFonts w:ascii="Cambria Math" w:hAnsi="Cambria Math" w:cs="Cambria Math"/>
        </w:rPr>
        <w:t>𝐼𝑥𝑧𝑝</w:t>
      </w:r>
      <w:r>
        <w:t>+</w:t>
      </w:r>
      <w:r>
        <w:rPr>
          <w:rFonts w:ascii="Cambria Math" w:hAnsi="Cambria Math" w:cs="Cambria Math"/>
        </w:rPr>
        <w:t>𝐼𝑧𝑟</w:t>
      </w:r>
      <w:r>
        <w:t xml:space="preserve"> </w:t>
      </w:r>
      <w:r>
        <w:rPr>
          <w:rFonts w:hint="eastAsia"/>
        </w:rPr>
        <w:t xml:space="preserve"> </w:t>
      </w:r>
      <w:r>
        <w:tab/>
      </w:r>
      <w:r>
        <w:rPr>
          <w:rFonts w:hint="eastAsia"/>
        </w:rPr>
        <w:t>（1-12）</w:t>
      </w:r>
    </w:p>
    <w:p w14:paraId="16C8F7C2">
      <w:pPr>
        <w:ind w:firstLine="420" w:firstLineChars="200"/>
        <w:rPr>
          <w:rFonts w:hint="eastAsia" w:ascii="Times New Roman'" w:hAnsi="Times New Roman'" w:eastAsia="宋体"/>
        </w:rPr>
      </w:pPr>
      <w:r>
        <w:rPr>
          <w:rFonts w:ascii="Times New Roman'" w:hAnsi="Times New Roman'" w:eastAsia="宋体"/>
        </w:rPr>
        <w:t>在机体坐标系中，角动量变化率需考虑科里奥利项：</w:t>
      </w:r>
    </w:p>
    <w:p w14:paraId="36D581DA">
      <w:pPr>
        <w:pStyle w:val="41"/>
        <w:ind w:firstLine="480"/>
        <w:rPr>
          <w:rFonts w:hint="eastAsia" w:ascii="Times New Roman'" w:hAnsi="Times New Roman'"/>
        </w:rPr>
      </w:pPr>
      <m:oMathPara>
        <m:oMathParaPr>
          <m:jc m:val="center"/>
        </m:oMathParaPr>
        <m:oMath>
          <m:acc>
            <m:accPr>
              <m:chr m:val="̇"/>
              <m:ctrlPr>
                <w:rPr>
                  <w:rFonts w:ascii="Cambria Math" w:hAnsi="Cambria Math"/>
                </w:rPr>
              </m:ctrlPr>
            </m:accPr>
            <m:e>
              <m:r>
                <m:rPr>
                  <m:sty m:val="b"/>
                </m:rPr>
                <w:rPr>
                  <w:rFonts w:ascii="Cambria Math" w:hAnsi="Cambria Math"/>
                </w:rPr>
                <m:t>H</m:t>
              </m:r>
              <m:ctrlPr>
                <w:rPr>
                  <w:rFonts w:ascii="Cambria Math" w:hAnsi="Cambria Math"/>
                </w:rPr>
              </m:ctrlPr>
            </m:e>
          </m:acc>
          <m:r>
            <m:rPr>
              <m:sty m:val="p"/>
            </m:rPr>
            <w:rPr>
              <w:rFonts w:ascii="Cambria Math" w:hAnsi="Cambria Math"/>
            </w:rPr>
            <m:t>=</m:t>
          </m:r>
          <m:r>
            <m:rPr>
              <m:sty m:val="b"/>
            </m:rPr>
            <w:rPr>
              <w:rFonts w:ascii="Cambria Math" w:hAnsi="Cambria Math"/>
            </w:rPr>
            <m:t>I</m:t>
          </m:r>
          <m:r>
            <m:rPr>
              <m:sty m:val="p"/>
            </m:rPr>
            <w:rPr>
              <w:rFonts w:ascii="Cambria Math" w:hAnsi="Cambria Math"/>
            </w:rPr>
            <m:t>⋅</m:t>
          </m:r>
          <m:acc>
            <m:accPr>
              <m:chr m:val="̇"/>
              <m:ctrlPr>
                <w:rPr>
                  <w:rFonts w:ascii="Cambria Math" w:hAnsi="Cambria Math"/>
                </w:rPr>
              </m:ctrlPr>
            </m:accPr>
            <m:e>
              <m:r>
                <m:rPr/>
                <w:rPr>
                  <w:rFonts w:ascii="Cambria Math" w:hAnsi="Cambria Math"/>
                </w:rPr>
                <m:t>ω</m:t>
              </m:r>
              <m:ctrlPr>
                <w:rPr>
                  <w:rFonts w:ascii="Cambria Math" w:hAnsi="Cambria Math"/>
                </w:rPr>
              </m:ctrlPr>
            </m:e>
          </m:acc>
          <m:r>
            <m:rPr>
              <m:sty m:val="p"/>
            </m:rPr>
            <w:rPr>
              <w:rFonts w:ascii="Cambria Math" w:hAnsi="Cambria Math"/>
            </w:rPr>
            <m:t>+</m:t>
          </m:r>
          <m:r>
            <m:rPr/>
            <w:rPr>
              <w:rFonts w:ascii="Cambria Math" w:hAnsi="Cambria Math"/>
            </w:rPr>
            <m:t>ω</m:t>
          </m:r>
          <m:r>
            <m:rPr>
              <m:sty m:val="p"/>
            </m:rPr>
            <w:rPr>
              <w:rFonts w:ascii="Cambria Math" w:hAnsi="Cambria Math"/>
            </w:rPr>
            <m:t>×(</m:t>
          </m:r>
          <m:r>
            <m:rPr>
              <m:sty m:val="b"/>
            </m:rPr>
            <w:rPr>
              <w:rFonts w:ascii="Cambria Math" w:hAnsi="Cambria Math"/>
            </w:rPr>
            <m:t>I</m:t>
          </m:r>
          <m:r>
            <m:rPr>
              <m:sty m:val="p"/>
            </m:rPr>
            <w:rPr>
              <w:rFonts w:ascii="Cambria Math" w:hAnsi="Cambria Math"/>
            </w:rPr>
            <m:t>⋅</m:t>
          </m:r>
          <m:r>
            <m:rPr/>
            <w:rPr>
              <w:rFonts w:ascii="Cambria Math" w:hAnsi="Cambria Math"/>
            </w:rPr>
            <m:t>ω</m:t>
          </m:r>
          <m:r>
            <m:rPr>
              <m:sty m:val="p"/>
            </m:rPr>
            <w:rPr>
              <w:rFonts w:ascii="Cambria Math" w:hAnsi="Cambria Math"/>
            </w:rPr>
            <m:t>)</m:t>
          </m:r>
        </m:oMath>
      </m:oMathPara>
    </w:p>
    <w:p w14:paraId="37E360C3">
      <w:pPr>
        <w:ind w:firstLine="420" w:firstLineChars="200"/>
        <w:rPr>
          <w:rFonts w:hint="eastAsia" w:ascii="Times New Roman'" w:hAnsi="Times New Roman'" w:eastAsia="宋体"/>
        </w:rPr>
      </w:pPr>
      <w:r>
        <w:rPr>
          <w:rFonts w:ascii="Times New Roman'" w:hAnsi="Times New Roman'" w:eastAsia="宋体"/>
        </w:rPr>
        <w:t>得到：</w:t>
      </w:r>
    </w:p>
    <w:p w14:paraId="2903E724">
      <w:pPr>
        <w:pStyle w:val="41"/>
        <w:ind w:firstLine="480"/>
        <w:rPr>
          <w:rFonts w:hint="eastAsia" w:ascii="Times New Roman'" w:hAnsi="Times New Roman'"/>
        </w:rPr>
      </w:pPr>
      <w:r>
        <w:rPr>
          <w:rFonts w:ascii="Times New Roman'" w:hAnsi="Times New Roman'"/>
          <w:iCs/>
        </w:rPr>
        <w:tab/>
      </w:r>
      <m:oMath>
        <m:r>
          <m:rPr/>
          <w:rPr>
            <w:rFonts w:ascii="Cambria Math" w:hAnsi="Cambria Math"/>
          </w:rPr>
          <m:t>ω</m:t>
        </m:r>
        <m:r>
          <m:rPr>
            <m:sty m:val="p"/>
          </m:rPr>
          <w:rPr>
            <w:rFonts w:ascii="Cambria Math" w:hAnsi="Cambria Math"/>
          </w:rPr>
          <m:t>×</m:t>
        </m:r>
        <m:d>
          <m:dPr>
            <m:ctrlPr>
              <w:rPr>
                <w:rFonts w:ascii="Cambria Math" w:hAnsi="Cambria Math"/>
              </w:rPr>
            </m:ctrlPr>
          </m:dPr>
          <m:e>
            <m:r>
              <m:rPr>
                <m:sty m:val="b"/>
              </m:rPr>
              <w:rPr>
                <w:rFonts w:ascii="Cambria Math" w:hAnsi="Cambria Math"/>
              </w:rPr>
              <m:t>I</m:t>
            </m:r>
            <m:r>
              <m:rPr>
                <m:sty m:val="p"/>
              </m:rPr>
              <w:rPr>
                <w:rFonts w:ascii="Cambria Math" w:hAnsi="Cambria Math"/>
              </w:rPr>
              <m:t>⋅</m:t>
            </m:r>
            <m:r>
              <m:rPr/>
              <w:rPr>
                <w:rFonts w:ascii="Cambria Math" w:hAnsi="Cambria Math"/>
              </w:rPr>
              <m:t>ω</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qr</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pq</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pr</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pq</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qr</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ascii="Times New Roman'" w:hAnsi="Times New Roman'"/>
        </w:rPr>
        <w:t xml:space="preserve"> </w:t>
      </w:r>
    </w:p>
    <w:p w14:paraId="15C722CD">
      <w:pPr>
        <w:ind w:firstLine="420" w:firstLineChars="200"/>
        <w:rPr>
          <w:rFonts w:hint="eastAsia" w:ascii="Times New Roman'" w:hAnsi="Times New Roman'" w:eastAsia="宋体"/>
        </w:rPr>
      </w:pPr>
      <w:r>
        <w:rPr>
          <w:rFonts w:hint="eastAsia" w:ascii="Times New Roman'" w:hAnsi="Times New Roman'" w:eastAsia="宋体"/>
        </w:rPr>
        <w:t>代入(1-10)</w:t>
      </w:r>
      <w:r>
        <w:rPr>
          <w:rFonts w:hint="eastAsia"/>
        </w:rPr>
        <w:t xml:space="preserve"> </w:t>
      </w:r>
      <w:r>
        <w:rPr>
          <w:rFonts w:hint="eastAsia" w:ascii="Times New Roman'" w:hAnsi="Times New Roman'" w:eastAsia="宋体"/>
        </w:rPr>
        <w:t>整理得力矩平衡方程：</w:t>
      </w:r>
    </w:p>
    <w:p w14:paraId="6A5AA9C5">
      <w:pPr>
        <w:pStyle w:val="41"/>
        <w:ind w:firstLine="480"/>
        <w:rPr>
          <w:rFonts w:hint="eastAsia" w:ascii="Times New Roman'" w:hAnsi="Times New Roman'"/>
        </w:rPr>
      </w:pPr>
      <w:r>
        <w:rPr>
          <w:rFonts w:ascii="Times New Roman'" w:hAnsi="Times New Roman'"/>
        </w:rPr>
        <w:tab/>
      </w:r>
      <m:oMath>
        <m:eqArr>
          <m:eqArrPr>
            <m:ctrlPr>
              <w:rPr>
                <w:rFonts w:ascii="Cambria Math" w:hAnsi="Cambria Math"/>
              </w:rPr>
            </m:ctrlPr>
          </m:eqArrPr>
          <m:e>
            <m:r>
              <m:rPr/>
              <w:rPr>
                <w:rFonts w:ascii="Cambria Math" w:hAnsi="Cambria Math"/>
              </w:rPr>
              <m:t>L</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acc>
              <m:accPr>
                <m:chr m:val="̇"/>
                <m:ctrlPr>
                  <w:rPr>
                    <w:rFonts w:ascii="Cambria Math" w:hAnsi="Cambria Math"/>
                  </w:rPr>
                </m:ctrlPr>
              </m:accPr>
              <m:e>
                <m:r>
                  <m:rPr/>
                  <w:rPr>
                    <w:rFonts w:ascii="Cambria Math" w:hAnsi="Cambria Math"/>
                  </w:rPr>
                  <m:t>p</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acc>
              <m:accPr>
                <m:chr m:val="̇"/>
                <m:ctrlPr>
                  <w:rPr>
                    <w:rFonts w:ascii="Cambria Math" w:hAnsi="Cambria Math"/>
                  </w:rPr>
                </m:ctrlPr>
              </m:accPr>
              <m:e>
                <m:r>
                  <m:rPr/>
                  <w:rPr>
                    <w:rFonts w:ascii="Cambria Math" w:hAnsi="Cambria Math"/>
                  </w:rPr>
                  <m:t>r</m:t>
                </m:r>
                <m:ctrlPr>
                  <w:rPr>
                    <w:rFonts w:ascii="Cambria Math" w:hAnsi="Cambria Math"/>
                  </w:rPr>
                </m:ctrlPr>
              </m:e>
            </m:acc>
            <m:r>
              <m:rPr>
                <m:sty m:val="p"/>
              </m:rPr>
              <w:rPr>
                <w:rFonts w:ascii="Cambria Math" w:hAnsi="Cambria Math"/>
              </w:rPr>
              <m:t>+</m:t>
            </m:r>
            <m:r>
              <m:rPr/>
              <w:rPr>
                <w:rFonts w:ascii="Cambria Math" w:hAnsi="Cambria Math"/>
              </w:rPr>
              <m:t>qr</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pq</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M</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acc>
              <m:accPr>
                <m:chr m:val="̇"/>
                <m:ctrlPr>
                  <w:rPr>
                    <w:rFonts w:ascii="Cambria Math" w:hAnsi="Cambria Math"/>
                  </w:rPr>
                </m:ctrlPr>
              </m:accPr>
              <m:e>
                <m:r>
                  <m:rPr/>
                  <w:rPr>
                    <w:rFonts w:ascii="Cambria Math" w:hAnsi="Cambria Math"/>
                  </w:rPr>
                  <m:t>q</m:t>
                </m:r>
                <m:ctrlPr>
                  <w:rPr>
                    <w:rFonts w:ascii="Cambria Math" w:hAnsi="Cambria Math"/>
                  </w:rPr>
                </m:ctrlPr>
              </m:e>
            </m:acc>
            <m:r>
              <m:rPr>
                <m:sty m:val="p"/>
              </m:rPr>
              <w:rPr>
                <w:rFonts w:ascii="Cambria Math" w:hAnsi="Cambria Math"/>
              </w:rPr>
              <m:t>+</m:t>
            </m:r>
            <m:r>
              <m:rPr/>
              <w:rPr>
                <w:rFonts w:ascii="Cambria Math" w:hAnsi="Cambria Math"/>
              </w:rPr>
              <m:t>pr</m:t>
            </m:r>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acc>
              <m:accPr>
                <m:chr m:val="̇"/>
                <m:ctrlPr>
                  <w:rPr>
                    <w:rFonts w:ascii="Cambria Math" w:hAnsi="Cambria Math"/>
                  </w:rPr>
                </m:ctrlPr>
              </m:accPr>
              <m:e>
                <m:r>
                  <m:rPr/>
                  <w:rPr>
                    <w:rFonts w:ascii="Cambria Math" w:hAnsi="Cambria Math"/>
                  </w:rPr>
                  <m:t>p</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z</m:t>
                </m:r>
                <m:ctrlPr>
                  <w:rPr>
                    <w:rFonts w:ascii="Cambria Math" w:hAnsi="Cambria Math"/>
                  </w:rPr>
                </m:ctrlPr>
              </m:sub>
            </m:sSub>
            <m:acc>
              <m:accPr>
                <m:chr m:val="̇"/>
                <m:ctrlPr>
                  <w:rPr>
                    <w:rFonts w:ascii="Cambria Math" w:hAnsi="Cambria Math"/>
                  </w:rPr>
                </m:ctrlPr>
              </m:accPr>
              <m:e>
                <m:r>
                  <m:rPr/>
                  <w:rPr>
                    <w:rFonts w:ascii="Cambria Math" w:hAnsi="Cambria Math"/>
                  </w:rPr>
                  <m:t>r</m:t>
                </m:r>
                <m:ctrlPr>
                  <w:rPr>
                    <w:rFonts w:ascii="Cambria Math" w:hAnsi="Cambria Math"/>
                  </w:rPr>
                </m:ctrlPr>
              </m:e>
            </m:acc>
            <m:r>
              <m:rPr>
                <m:sty m:val="p"/>
              </m:rPr>
              <w:rPr>
                <w:rFonts w:ascii="Cambria Math" w:hAnsi="Cambria Math"/>
              </w:rPr>
              <m:t>+</m:t>
            </m:r>
            <m:r>
              <m:rPr/>
              <w:rPr>
                <w:rFonts w:ascii="Cambria Math" w:hAnsi="Cambria Math"/>
              </w:rPr>
              <m:t>pq</m:t>
            </m:r>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qr</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xz</m:t>
                </m:r>
                <m:ctrlPr>
                  <w:rPr>
                    <w:rFonts w:ascii="Cambria Math" w:hAnsi="Cambria Math"/>
                  </w:rPr>
                </m:ctrlPr>
              </m:sub>
            </m:sSub>
            <m:ctrlPr>
              <w:rPr>
                <w:rFonts w:ascii="Cambria Math" w:hAnsi="Cambria Math"/>
              </w:rPr>
            </m:ctrlPr>
          </m:e>
        </m:eqArr>
        <m:r>
          <m:rPr>
            <m:sty m:val="p"/>
          </m:rPr>
          <w:rPr>
            <w:rFonts w:ascii="Cambria Math" w:hAnsi="Cambria Math"/>
          </w:rPr>
          <m:t xml:space="preserve"> </m:t>
        </m:r>
      </m:oMath>
      <w:r>
        <w:rPr>
          <w:rFonts w:hint="eastAsia" w:ascii="Times New Roman'" w:hAnsi="Times New Roman'"/>
        </w:rPr>
        <w:t xml:space="preserve"> </w:t>
      </w:r>
      <w:r>
        <w:rPr>
          <w:rFonts w:ascii="Times New Roman'" w:hAnsi="Times New Roman'"/>
        </w:rPr>
        <w:tab/>
      </w:r>
      <w:r>
        <w:rPr>
          <w:rFonts w:hint="eastAsia" w:ascii="Times New Roman'" w:hAnsi="Times New Roman'"/>
        </w:rPr>
        <w:t>（1-13）</w:t>
      </w:r>
    </w:p>
    <w:p w14:paraId="332FE1EE">
      <w:pPr>
        <w:ind w:firstLine="420" w:firstLineChars="0"/>
        <w:outlineLvl w:val="2"/>
        <w:rPr>
          <w:rFonts w:hint="eastAsia" w:ascii="Times New Roman'" w:hAnsi="Times New Roman'" w:eastAsia="宋体"/>
        </w:rPr>
      </w:pPr>
      <w:r>
        <w:rPr>
          <w:rFonts w:hint="eastAsia" w:ascii="Times New Roman'" w:hAnsi="Times New Roman'" w:eastAsia="宋体"/>
        </w:rPr>
        <w:t>（2）飞机运动学方程</w:t>
      </w:r>
    </w:p>
    <w:p w14:paraId="4EFB2880">
      <w:pPr>
        <w:ind w:firstLine="420" w:firstLineChars="200"/>
        <w:rPr>
          <w:rFonts w:hint="eastAsia" w:ascii="Times New Roman'" w:hAnsi="Times New Roman'" w:eastAsia="宋体"/>
        </w:rPr>
      </w:pPr>
      <w:r>
        <w:rPr>
          <w:rFonts w:ascii="Times New Roman'" w:hAnsi="Times New Roman'" w:eastAsia="宋体"/>
        </w:rPr>
        <w:t>运动学方程描述飞机在惯性坐标系中的位置和姿态变化。设飞机在惯性坐标系中的位置为</w:t>
      </w:r>
      <m:oMath>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,ℎ]</m:t>
        </m:r>
      </m:oMath>
      <w:r>
        <w:rPr>
          <w:rFonts w:ascii="Times New Roman'" w:hAnsi="Times New Roman'" w:eastAsia="宋体"/>
        </w:rPr>
        <w:t>，速度在机体坐标系中为</w:t>
      </w:r>
      <m:oMath>
        <m:r>
          <m:rPr/>
          <w:rPr>
            <w:rFonts w:ascii="Cambria Math" w:hAnsi="Cambria Math" w:eastAsia="宋体"/>
          </w:rPr>
          <m:t>[u,v,w</m:t>
        </m:r>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，姿态角为</w:t>
      </w:r>
      <m:oMath>
        <m:r>
          <m:rPr/>
          <w:rPr>
            <w:rFonts w:ascii="Cambria Math" w:hAnsi="Cambria Math" w:eastAsia="宋体"/>
          </w:rPr>
          <m:t>ϕ,θ,ψ</m:t>
        </m:r>
      </m:oMath>
      <w:r>
        <w:rPr>
          <w:rFonts w:ascii="Times New Roman'" w:hAnsi="Times New Roman'" w:eastAsia="宋体"/>
        </w:rPr>
        <w:t>。质心平移的运动学方程由速度分量和姿态角决定。将机体坐标系速度投影到惯性坐标系：</w:t>
      </w:r>
    </w:p>
    <w:p w14:paraId="144D8374">
      <w:pPr>
        <w:pStyle w:val="41"/>
        <w:ind w:firstLine="480"/>
        <w:rPr>
          <w:rFonts w:hint="eastAsia" w:ascii="Times New Roman'" w:hAnsi="Times New Roman'"/>
        </w:rPr>
      </w:pPr>
      <m:oMathPara>
        <m:oMathParaPr>
          <m:jc m:val="center"/>
        </m:oMathParaP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e>
                  <m:sSub>
                    <m:sSubPr>
                      <m:ctrlPr>
                        <w:rPr>
                          <w:rFonts w:ascii="Cambria Math" w:hAnsi="Cambria Math"/>
                        </w:rPr>
                      </m:ctrlPr>
                    </m:sSubPr>
                    <m:e>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e>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eqArr>
              <m:ctrlPr>
                <w:rPr>
                  <w:rFonts w:ascii="Cambria Math" w:hAnsi="Cambria Math"/>
                </w:rPr>
              </m:ctrlPr>
            </m:e>
          </m:d>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up>
              <m:r>
                <m:rPr/>
                <w:rPr>
                  <w:rFonts w:ascii="Cambria Math" w:hAnsi="Cambria Math"/>
                </w:rPr>
                <m:t>g</m:t>
              </m:r>
              <m:ctrlPr>
                <w:rPr>
                  <w:rFonts w:ascii="Cambria Math" w:hAnsi="Cambria Math"/>
                </w:rPr>
              </m:ctrlPr>
            </m:sup>
          </m:sSubSup>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u</m:t>
                  </m:r>
                  <m:ctrlPr>
                    <w:rPr>
                      <w:rFonts w:ascii="Cambria Math" w:hAnsi="Cambria Math"/>
                    </w:rPr>
                  </m:ctrlPr>
                </m:e>
                <m:e>
                  <m:r>
                    <m:rPr/>
                    <w:rPr>
                      <w:rFonts w:ascii="Cambria Math" w:hAnsi="Cambria Math"/>
                    </w:rPr>
                    <m:t>v</m:t>
                  </m:r>
                  <m:ctrlPr>
                    <w:rPr>
                      <w:rFonts w:ascii="Cambria Math" w:hAnsi="Cambria Math"/>
                    </w:rPr>
                  </m:ctrlPr>
                </m:e>
                <m:e>
                  <m:r>
                    <m:rPr/>
                    <w:rPr>
                      <w:rFonts w:ascii="Cambria Math" w:hAnsi="Cambria Math"/>
                    </w:rPr>
                    <m:t>w</m:t>
                  </m:r>
                  <m:ctrlPr>
                    <w:rPr>
                      <w:rFonts w:ascii="Cambria Math" w:hAnsi="Cambria Math"/>
                    </w:rPr>
                  </m:ctrlPr>
                </m:e>
              </m:eqArr>
              <m:ctrlPr>
                <w:rPr>
                  <w:rFonts w:ascii="Cambria Math" w:hAnsi="Cambria Math"/>
                </w:rPr>
              </m:ctrlPr>
            </m:e>
          </m:d>
        </m:oMath>
      </m:oMathPara>
    </w:p>
    <w:p w14:paraId="7CB8C185">
      <w:pPr>
        <w:ind w:firstLine="420" w:firstLineChars="200"/>
        <w:rPr>
          <w:rFonts w:hint="eastAsia" w:ascii="Times New Roman'" w:hAnsi="Times New Roman'" w:eastAsia="宋体"/>
        </w:rPr>
      </w:pPr>
      <w:r>
        <w:rPr>
          <w:rFonts w:ascii="Times New Roman'" w:hAnsi="Times New Roman'" w:eastAsia="宋体"/>
        </w:rPr>
        <w:t>由于</w:t>
      </w:r>
      <m:oMath>
        <m:r>
          <m:rPr/>
          <w:rPr>
            <w:rFonts w:ascii="Cambria Math" w:hAnsi="Cambria Math" w:eastAsia="宋体"/>
          </w:rPr>
          <m:t>ℎ=−</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（惯性坐标系</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oMath>
      <w:r>
        <w:rPr>
          <w:rFonts w:ascii="Times New Roman'" w:hAnsi="Times New Roman'" w:eastAsia="宋体"/>
        </w:rPr>
        <w:t>轴向下），代入(1-2)的</w:t>
      </w:r>
      <m:oMath>
        <m:sSubSup>
          <m:sSubSupPr>
            <m:ctrlPr>
              <w:rPr>
                <w:rFonts w:ascii="Cambria Math" w:hAnsi="Cambria Math" w:eastAsia="宋体"/>
              </w:rPr>
            </m:ctrlPr>
          </m:sSubSupPr>
          <m:e>
            <m:r>
              <m:rPr/>
              <w:rPr>
                <w:rFonts w:ascii="Cambria Math" w:hAnsi="Cambria Math" w:eastAsia="宋体"/>
              </w:rPr>
              <m:t>R</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up>
            <m:r>
              <m:rPr/>
              <w:rPr>
                <w:rFonts w:ascii="Cambria Math" w:hAnsi="Cambria Math" w:eastAsia="宋体"/>
              </w:rPr>
              <m:t>g</m:t>
            </m:r>
            <m:ctrlPr>
              <w:rPr>
                <w:rFonts w:ascii="Cambria Math" w:hAnsi="Cambria Math" w:eastAsia="宋体"/>
              </w:rPr>
            </m:ctrlPr>
          </m:sup>
        </m:sSubSup>
      </m:oMath>
      <w:r>
        <w:rPr>
          <w:rFonts w:hint="eastAsia" w:ascii="Times New Roman'" w:hAnsi="Times New Roman'" w:eastAsia="宋体"/>
        </w:rPr>
        <w:t>得</w:t>
      </w:r>
      <w:r>
        <w:rPr>
          <w:rFonts w:ascii="Times New Roman'" w:hAnsi="Times New Roman'" w:eastAsia="宋体"/>
        </w:rPr>
        <w:t>：</w:t>
      </w:r>
    </w:p>
    <w:p w14:paraId="56E4F6FD">
      <w:pPr>
        <w:pStyle w:val="41"/>
        <w:ind w:firstLine="480"/>
        <w:rPr>
          <w:rFonts w:hint="eastAsia" w:ascii="Times New Roman'" w:hAnsi="Times New Roman'"/>
        </w:rPr>
      </w:pPr>
      <m:oMathPara>
        <m:oMathParaPr>
          <m:jc m:val="center"/>
        </m:oMathPara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ψ</m:t>
          </m:r>
          <m:r>
            <m:rPr>
              <m:sty m:val="p"/>
            </m:rPr>
            <w:rPr>
              <w:rFonts w:ascii="Cambria Math" w:hAnsi="Cambria Math"/>
            </w:rPr>
            <m:t>+</m:t>
          </m:r>
          <m:r>
            <m:rPr/>
            <w:rPr>
              <w:rFonts w:ascii="Cambria Math" w:hAnsi="Cambria Math"/>
            </w:rPr>
            <m:t>v</m:t>
          </m:r>
          <m:r>
            <m:rPr>
              <m:sty m:val="p"/>
            </m:rPr>
            <w:rPr>
              <w:rFonts w:ascii="Cambria Math" w:hAnsi="Cambria Math"/>
            </w:rPr>
            <m:t>(sin⁡</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ψ</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ψ</m:t>
          </m:r>
          <m:r>
            <m:rPr>
              <m:sty m:val="p"/>
            </m:rPr>
            <w:rPr>
              <w:rFonts w:ascii="Cambria Math" w:hAnsi="Cambria Math"/>
            </w:rPr>
            <m:t>)+</m:t>
          </m:r>
          <m:r>
            <m:rPr/>
            <w:rPr>
              <w:rFonts w:ascii="Cambria Math" w:hAnsi="Cambria Math"/>
            </w:rPr>
            <m:t>w</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ψ</m:t>
          </m:r>
          <m:r>
            <m:rPr>
              <m:sty m:val="p"/>
            </m:rPr>
            <w:rPr>
              <w:rFonts w:ascii="Cambria Math" w:hAnsi="Cambria Math"/>
            </w:rPr>
            <m:t>+sin⁡</m:t>
          </m:r>
          <m:r>
            <m:rPr/>
            <w:rPr>
              <w:rFonts w:ascii="Cambria Math" w:hAnsi="Cambria Math"/>
            </w:rPr>
            <m:t>ϕ</m:t>
          </m:r>
          <m:r>
            <m:rPr>
              <m:sty m:val="p"/>
            </m:rPr>
            <w:rPr>
              <w:rFonts w:ascii="Cambria Math" w:hAnsi="Cambria Math"/>
            </w:rPr>
            <m:t>sin⁡</m:t>
          </m:r>
          <m:r>
            <m:rPr/>
            <w:rPr>
              <w:rFonts w:ascii="Cambria Math" w:hAnsi="Cambria Math"/>
            </w:rPr>
            <m:t>ψ</m:t>
          </m:r>
          <m:r>
            <m:rPr>
              <m:sty m:val="p"/>
            </m:rPr>
            <w:rPr>
              <w:rFonts w:ascii="Cambria Math" w:hAnsi="Cambria Math"/>
            </w:rPr>
            <m:t>)</m:t>
          </m:r>
        </m:oMath>
      </m:oMathPara>
    </w:p>
    <w:p w14:paraId="28E42280">
      <w:pPr>
        <w:pStyle w:val="41"/>
        <w:ind w:firstLine="480"/>
        <w:rPr>
          <w:rFonts w:hint="eastAsia" w:ascii="Times New Roman'" w:hAnsi="Times New Roman'"/>
        </w:rPr>
      </w:pPr>
      <m:oMathPara>
        <m:oMathParaPr>
          <m:jc m:val="center"/>
        </m:oMathParaPr>
        <m:oMath>
          <m:sSub>
            <m:sSubPr>
              <m:ctrlPr>
                <w:rPr>
                  <w:rFonts w:ascii="Cambria Math" w:hAnsi="Cambria Math"/>
                </w:rPr>
              </m:ctrlPr>
            </m:sSubPr>
            <m:e>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m:t>
          </m:r>
          <m:r>
            <m:rPr/>
            <w:rPr>
              <w:rFonts w:ascii="Cambria Math" w:hAnsi="Cambria Math"/>
            </w:rPr>
            <m:t>v</m:t>
          </m:r>
          <m:r>
            <m:rPr>
              <m:sty m:val="p"/>
            </m:rPr>
            <w:rPr>
              <w:rFonts w:ascii="Cambria Math" w:hAnsi="Cambria Math"/>
            </w:rPr>
            <m:t>(sin⁡</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+cos⁡</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r>
            <m:rPr/>
            <w:rPr>
              <w:rFonts w:ascii="Cambria Math" w:hAnsi="Cambria Math"/>
            </w:rPr>
            <m:t>w</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oMath>
      </m:oMathPara>
    </w:p>
    <w:p w14:paraId="530C5321">
      <w:pPr>
        <w:pStyle w:val="41"/>
        <w:ind w:firstLine="480"/>
        <w:rPr>
          <w:rFonts w:hint="eastAsia" w:ascii="Times New Roman'" w:hAnsi="Times New Roman'"/>
        </w:rPr>
      </w:pPr>
      <w:r>
        <w:rPr>
          <w:rFonts w:ascii="Times New Roman'" w:hAnsi="Times New Roman'"/>
        </w:rPr>
        <w:tab/>
      </w:r>
      <m:oMath>
        <m:acc>
          <m:accPr>
            <m:chr m:val="̇"/>
            <m:ctrlPr>
              <w:rPr>
                <w:rFonts w:ascii="Cambria Math" w:hAnsi="Cambria Math"/>
              </w:rPr>
            </m:ctrlPr>
          </m:accPr>
          <m:e>
            <m:r>
              <m:rPr/>
              <w:rPr>
                <w:rFonts w:ascii="Cambria Math" w:hAnsi="Cambria Math"/>
              </w:rPr>
              <m:t>ℎ</m:t>
            </m:r>
            <m:ctrlPr>
              <w:rPr>
                <w:rFonts w:ascii="Cambria Math" w:hAnsi="Cambria Math"/>
              </w:rPr>
            </m:ctrlP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ascii="Cambria Math" w:hAnsi="Cambria Math"/>
          </w:rPr>
          <m:t>sin⁡</m:t>
        </m:r>
        <m:r>
          <m:rPr/>
          <w:rPr>
            <w:rFonts w:ascii="Cambria Math" w:hAnsi="Cambria Math"/>
          </w:rPr>
          <m:t>θ</m:t>
        </m:r>
        <m:r>
          <m:rPr>
            <m:sty m:val="p"/>
          </m:rPr>
          <w:rPr>
            <w:rFonts w:ascii="Cambria Math" w:hAnsi="Cambria Math"/>
          </w:rPr>
          <m:t>+</m:t>
        </m:r>
        <m:r>
          <m:rPr/>
          <w:rPr>
            <w:rFonts w:ascii="Cambria Math" w:hAnsi="Cambria Math"/>
          </w:rPr>
          <m:t>v</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θ</m:t>
        </m:r>
        <m:r>
          <m:rPr>
            <m:sty m:val="p"/>
          </m:rPr>
          <w:rPr>
            <w:rFonts w:ascii="Cambria Math" w:hAnsi="Cambria Math"/>
          </w:rPr>
          <m:t>+</m:t>
        </m:r>
        <m:r>
          <m:rPr/>
          <w:rPr>
            <w:rFonts w:ascii="Cambria Math" w:hAnsi="Cambria Math"/>
          </w:rPr>
          <m:t>w</m:t>
        </m:r>
        <m:r>
          <m:rPr>
            <m:sty m:val="p"/>
          </m:rPr>
          <w:rPr>
            <w:rFonts w:ascii="Cambria Math" w:hAnsi="Cambria Math"/>
          </w:rPr>
          <m:t>cos⁡</m:t>
        </m:r>
        <m:r>
          <m:rPr/>
          <w:rPr>
            <w:rFonts w:ascii="Cambria Math" w:hAnsi="Cambria Math"/>
          </w:rPr>
          <m:t>ϕ</m:t>
        </m:r>
        <m:r>
          <m:rPr>
            <m:sty m:val="p"/>
          </m:rPr>
          <w:rPr>
            <w:rFonts w:ascii="Cambria Math" w:hAnsi="Cambria Math"/>
          </w:rPr>
          <m:t>cos⁡</m:t>
        </m:r>
        <m:r>
          <m:rPr/>
          <w:rPr>
            <w:rFonts w:ascii="Cambria Math" w:hAnsi="Cambria Math"/>
          </w:rPr>
          <m:t>θ</m:t>
        </m:r>
      </m:oMath>
      <w:r>
        <w:rPr>
          <w:rFonts w:hint="eastAsia" w:ascii="Times New Roman'" w:hAnsi="Times New Roman'"/>
        </w:rPr>
        <w:t xml:space="preserve"> </w:t>
      </w:r>
      <w:r>
        <w:rPr>
          <w:rFonts w:ascii="Times New Roman'" w:hAnsi="Times New Roman'"/>
        </w:rPr>
        <w:tab/>
      </w:r>
      <w:r>
        <w:rPr>
          <w:rFonts w:hint="eastAsia" w:ascii="Times New Roman'" w:hAnsi="Times New Roman'"/>
        </w:rPr>
        <w:t>（1-14）</w:t>
      </w:r>
    </w:p>
    <w:p w14:paraId="1ADDEF88">
      <w:pPr>
        <w:ind w:firstLine="420" w:firstLineChars="200"/>
        <w:rPr>
          <w:rFonts w:hint="eastAsia" w:ascii="Times New Roman'" w:hAnsi="Times New Roman'" w:eastAsia="宋体"/>
        </w:rPr>
      </w:pPr>
      <w:r>
        <w:rPr>
          <w:rFonts w:ascii="Times New Roman'" w:hAnsi="Times New Roman'" w:eastAsia="宋体"/>
        </w:rPr>
        <w:t>姿态角的变化由角速度</w:t>
      </w:r>
      <m:oMath>
        <m:r>
          <m:rPr/>
          <w:rPr>
            <w:rFonts w:ascii="Cambria Math" w:hAnsi="Cambria Math" w:eastAsia="宋体"/>
          </w:rPr>
          <m:t>ω=[p,q,r</m:t>
        </m:r>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驱动。角速度在机体坐标系中定义，分别表示绕</w:t>
      </w:r>
      <m:oMath>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r>
          <m:rPr/>
          <w:rPr>
            <w:rFonts w:ascii="Cambria Math" w:hAnsi="Cambria Math" w:eastAsia="宋体"/>
          </w:rPr>
          <m:t>,O</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b</m:t>
            </m:r>
            <m:ctrlPr>
              <w:rPr>
                <w:rFonts w:ascii="Cambria Math" w:hAnsi="Cambria Math" w:eastAsia="宋体"/>
              </w:rPr>
            </m:ctrlPr>
          </m:sub>
        </m:sSub>
      </m:oMath>
      <w:r>
        <w:rPr>
          <w:rFonts w:ascii="Times New Roman'" w:hAnsi="Times New Roman'" w:eastAsia="宋体"/>
        </w:rPr>
        <w:t>轴的旋转速率。姿态角</w:t>
      </w:r>
      <m:oMath>
        <m:r>
          <m:rPr/>
          <w:rPr>
            <w:rFonts w:ascii="Cambria Math" w:hAnsi="Cambria Math" w:eastAsia="宋体"/>
          </w:rPr>
          <m:t>ϕ,θ,ψ</m:t>
        </m:r>
      </m:oMath>
      <w:r>
        <w:rPr>
          <w:rFonts w:ascii="Times New Roman'" w:hAnsi="Times New Roman'" w:eastAsia="宋体"/>
        </w:rPr>
        <w:t>与角速度的关系通过欧拉角运动学方程表示：</w:t>
      </w:r>
    </w:p>
    <w:p w14:paraId="4F3B0661">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rPr>
                      <m:t>ϕ</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e>
                <m:acc>
                  <m:accPr>
                    <m:chr m:val="̇"/>
                    <m:ctrlPr>
                      <w:rPr>
                        <w:rFonts w:ascii="Cambria Math" w:hAnsi="Cambria Math"/>
                      </w:rPr>
                    </m:ctrlPr>
                  </m:accPr>
                  <m:e>
                    <m:r>
                      <m:rPr/>
                      <w:rPr>
                        <w:rFonts w:ascii="Cambria Math" w:hAnsi="Cambria Math"/>
                      </w:rPr>
                      <m:t>ψ</m:t>
                    </m:r>
                    <m:ctrlPr>
                      <w:rPr>
                        <w:rFonts w:ascii="Cambria Math" w:hAnsi="Cambria Math"/>
                      </w:rPr>
                    </m:ctrlPr>
                  </m:e>
                </m:acc>
                <m:ctrlPr>
                  <w:rPr>
                    <w:rFonts w:ascii="Cambria Math" w:hAnsi="Cambria Math"/>
                  </w:rPr>
                </m:ctrlPr>
              </m:e>
            </m:eqArr>
            <m:ctrlPr>
              <w:rPr>
                <w:rFonts w:ascii="Cambria Math" w:hAnsi="Cambria Math"/>
              </w:rPr>
            </m:ctrlPr>
          </m:e>
        </m:d>
        <m:r>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w:rPr>
                      <w:rFonts w:ascii="Cambria Math" w:hAnsi="Cambria Math"/>
                    </w:rPr>
                    <m:t>1</m:t>
                  </m:r>
                  <m:ctrlPr>
                    <w:rPr>
                      <w:rFonts w:ascii="Cambria Math" w:hAnsi="Cambria Math"/>
                    </w:rPr>
                  </m:ctrlPr>
                </m:e>
                <m:e>
                  <m:func>
                    <m:funcPr>
                      <m:ctrlPr>
                        <w:rPr>
                          <w:rFonts w:ascii="Cambria Math" w:hAnsi="Cambria Math"/>
                          <w:i/>
                        </w:rPr>
                      </m:ctrlPr>
                    </m:funcPr>
                    <m:fName>
                      <m:r>
                        <m:rPr>
                          <m:sty m:val="p"/>
                        </m:rPr>
                        <w:rPr>
                          <w:rFonts w:ascii="Cambria Math" w:hAnsi="Cambria Math"/>
                        </w:rPr>
                        <m:t>tan</m:t>
                      </m:r>
                      <m:ctrlPr>
                        <w:rPr>
                          <w:rFonts w:ascii="Cambria Math" w:hAnsi="Cambria Math"/>
                        </w:rPr>
                      </m:ctrlPr>
                    </m:fName>
                    <m:e>
                      <m:r>
                        <m:rPr/>
                        <w:rPr>
                          <w:rFonts w:ascii="Cambria Math" w:hAnsi="Cambria Math"/>
                        </w:rPr>
                        <m:t>θ</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e>
                  </m:func>
                  <m:ctrlPr>
                    <w:rPr>
                      <w:rFonts w:ascii="Cambria Math" w:hAnsi="Cambria Math"/>
                    </w:rPr>
                  </m:ctrlPr>
                </m:e>
                <m:e>
                  <m:func>
                    <m:funcPr>
                      <m:ctrlPr>
                        <w:rPr>
                          <w:rFonts w:ascii="Cambria Math" w:hAnsi="Cambria Math"/>
                          <w:i/>
                        </w:rPr>
                      </m:ctrlPr>
                    </m:funcPr>
                    <m:fName>
                      <m:r>
                        <m:rPr>
                          <m:sty m:val="p"/>
                        </m:rPr>
                        <w:rPr>
                          <w:rFonts w:ascii="Cambria Math" w:hAnsi="Cambria Math"/>
                        </w:rPr>
                        <m:t>tan</m:t>
                      </m:r>
                      <m:ctrlPr>
                        <w:rPr>
                          <w:rFonts w:ascii="Cambria Math" w:hAnsi="Cambria Math"/>
                        </w:rPr>
                      </m:ctrlPr>
                    </m:fName>
                    <m:e>
                      <m:r>
                        <m:rP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e>
                  </m:func>
                  <m:ctrlPr>
                    <w:rPr>
                      <w:rFonts w:ascii="Cambria Math" w:hAnsi="Cambria Math"/>
                    </w:rPr>
                  </m:ctrlPr>
                </m:e>
              </m:mr>
              <m:mr>
                <m:e>
                  <m:r>
                    <m:rPr/>
                    <w:rPr>
                      <w:rFonts w:ascii="Cambria Math" w:hAnsi="Cambria Math"/>
                    </w:rPr>
                    <m:t>0</m:t>
                  </m:r>
                  <m:ctrlPr>
                    <w:rPr>
                      <w:rFonts w:ascii="Cambria Math" w:hAnsi="Cambria Math"/>
                    </w:rPr>
                  </m:ctrlPr>
                </m:e>
                <m:e>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rPr>
                  </m:ctrlPr>
                </m:e>
                <m:e>
                  <m:r>
                    <m:rPr/>
                    <w:rPr>
                      <w:rFonts w:ascii="Cambria Math" w:hAnsi="Cambria Math"/>
                    </w:rPr>
                    <m:t>−</m:t>
                  </m:r>
                  <m:func>
                    <m:funcPr>
                      <m:ctrlPr>
                        <w:rPr>
                          <w:rFonts w:ascii="Cambria Math" w:hAnsi="Cambria Math"/>
                          <w:i/>
                        </w:rPr>
                      </m:ctrlPr>
                    </m:funcPr>
                    <m:fName>
                      <m:r>
                        <m:rPr>
                          <m:sty m:val="p"/>
                        </m:rPr>
                        <w:rPr>
                          <w:rFonts w:ascii="Cambria Math" w:hAnsi="Cambria Math"/>
                        </w:rPr>
                        <m:t>sin</m:t>
                      </m:r>
                      <m:ctrlPr>
                        <w:rPr>
                          <w:rFonts w:ascii="Cambria Math" w:hAnsi="Cambria Math"/>
                          <w:i/>
                        </w:rPr>
                      </m:ctrlPr>
                    </m:fName>
                    <m:e>
                      <m:r>
                        <m:rPr/>
                        <w:rPr>
                          <w:rFonts w:ascii="Cambria Math" w:hAnsi="Cambria Math"/>
                        </w:rPr>
                        <m:t>ϕ</m:t>
                      </m:r>
                      <m:ctrlPr>
                        <w:rPr>
                          <w:rFonts w:ascii="Cambria Math" w:hAnsi="Cambria Math"/>
                          <w:i/>
                        </w:rPr>
                      </m:ctrlPr>
                    </m:e>
                  </m:func>
                  <m:ctrlPr>
                    <w:rPr>
                      <w:rFonts w:ascii="Cambria Math" w:hAnsi="Cambria Math"/>
                    </w:rPr>
                  </m:ctrlPr>
                </m:e>
              </m:mr>
              <m:mr>
                <m:e>
                  <m:r>
                    <m:rPr/>
                    <w:rPr>
                      <w:rFonts w:ascii="Cambria Math" w:hAnsi="Cambria Math"/>
                    </w:rPr>
                    <m:t>0</m:t>
                  </m:r>
                  <m:ctrlPr>
                    <w:rPr>
                      <w:rFonts w:ascii="Cambria Math" w:hAnsi="Cambria Math"/>
                    </w:rPr>
                  </m:ctrlPr>
                </m:e>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num>
                    <m:den>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r>
                            <m:rPr/>
                            <w:rPr>
                              <w:rFonts w:ascii="Cambria Math" w:hAnsi="Cambria Math"/>
                            </w:rPr>
                            <m:t>θ</m:t>
                          </m:r>
                          <m:ctrlPr>
                            <w:rPr>
                              <w:rFonts w:ascii="Cambria Math" w:hAnsi="Cambria Math"/>
                              <w:i/>
                            </w:rPr>
                          </m:ctrlPr>
                        </m:e>
                      </m:func>
                      <m:ctrlPr>
                        <w:rPr>
                          <w:rFonts w:ascii="Cambria Math" w:hAnsi="Cambria Math"/>
                          <w:i/>
                        </w:rPr>
                      </m:ctrlPr>
                    </m:den>
                  </m:f>
                  <m:ctrlPr>
                    <w:rPr>
                      <w:rFonts w:ascii="Cambria Math" w:hAnsi="Cambria Math"/>
                    </w:rPr>
                  </m:ctrlPr>
                </m:e>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m:rPr/>
                            <w:rPr>
                              <w:rFonts w:ascii="Cambria Math" w:hAnsi="Cambria Math"/>
                            </w:rPr>
                            <m:t>ϕ</m:t>
                          </m:r>
                          <m:ctrlPr>
                            <w:rPr>
                              <w:rFonts w:ascii="Cambria Math" w:hAnsi="Cambria Math"/>
                              <w:i/>
                            </w:rPr>
                          </m:ctrlPr>
                        </m:e>
                      </m:func>
                      <m:ctrlPr>
                        <w:rPr>
                          <w:rFonts w:ascii="Cambria Math" w:hAnsi="Cambria Math"/>
                          <w:i/>
                        </w:rPr>
                      </m:ctrlPr>
                    </m:num>
                    <m:den>
                      <m:func>
                        <m:funcPr>
                          <m:ctrlPr>
                            <w:rPr>
                              <w:rFonts w:ascii="Cambria Math" w:hAnsi="Cambria Math"/>
                              <w:i/>
                            </w:rPr>
                          </m:ctrlPr>
                        </m:funcPr>
                        <m:fName>
                          <m:r>
                            <m:rPr>
                              <m:sty m:val="p"/>
                            </m:rPr>
                            <w:rPr>
                              <w:rFonts w:ascii="Cambria Math" w:hAnsi="Cambria Math"/>
                            </w:rPr>
                            <m:t>cos</m:t>
                          </m:r>
                          <m:ctrlPr>
                            <w:rPr>
                              <w:rFonts w:ascii="Cambria Math" w:hAnsi="Cambria Math"/>
                              <w:i/>
                            </w:rPr>
                          </m:ctrlPr>
                        </m:fName>
                        <m:e>
                          <m:r>
                            <m:rPr/>
                            <w:rPr>
                              <w:rFonts w:ascii="Cambria Math" w:hAnsi="Cambria Math"/>
                            </w:rPr>
                            <m:t>θ</m:t>
                          </m:r>
                          <m:ctrlPr>
                            <w:rPr>
                              <w:rFonts w:ascii="Cambria Math" w:hAnsi="Cambria Math"/>
                              <w:i/>
                            </w:rPr>
                          </m:ctrlPr>
                        </m:e>
                      </m:func>
                      <m:ctrlPr>
                        <w:rPr>
                          <w:rFonts w:ascii="Cambria Math" w:hAnsi="Cambria Math"/>
                          <w:i/>
                        </w:rPr>
                      </m:ctrlPr>
                    </m:den>
                  </m:f>
                  <m:ctrlPr>
                    <w:rPr>
                      <w:rFonts w:ascii="Cambria Math" w:hAnsi="Cambria Math"/>
                    </w:rPr>
                  </m:ctrlPr>
                </m:e>
              </m:mr>
            </m:m>
            <m:ctrlPr>
              <w:rPr>
                <w:rFonts w:ascii="Cambria Math" w:hAnsi="Cambria Math"/>
              </w:rPr>
            </m:ctrlPr>
          </m:e>
        </m:d>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p</m:t>
                </m:r>
                <m:ctrlPr>
                  <w:rPr>
                    <w:rFonts w:ascii="Cambria Math" w:hAnsi="Cambria Math"/>
                  </w:rPr>
                </m:ctrlPr>
              </m:e>
              <m:e>
                <m:r>
                  <m:rPr/>
                  <w:rPr>
                    <w:rFonts w:ascii="Cambria Math" w:hAnsi="Cambria Math"/>
                  </w:rPr>
                  <m:t>q</m:t>
                </m:r>
                <m:ctrlPr>
                  <w:rPr>
                    <w:rFonts w:ascii="Cambria Math" w:hAnsi="Cambria Math"/>
                  </w:rPr>
                </m:ctrlPr>
              </m:e>
              <m:e>
                <m:r>
                  <m:rPr/>
                  <w:rPr>
                    <w:rFonts w:ascii="Cambria Math" w:hAnsi="Cambria Math"/>
                  </w:rPr>
                  <m:t>r</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（1-15）</w:t>
      </w:r>
    </w:p>
    <w:p w14:paraId="26708624">
      <w:pPr>
        <w:ind w:firstLine="420" w:firstLineChars="200"/>
        <w:rPr>
          <w:rFonts w:hint="eastAsia" w:ascii="Times New Roman'" w:hAnsi="Times New Roman'" w:eastAsia="宋体"/>
        </w:rPr>
      </w:pPr>
      <w:r>
        <w:rPr>
          <w:rFonts w:ascii="Times New Roman'" w:hAnsi="Times New Roman'" w:eastAsia="宋体"/>
        </w:rPr>
        <w:t>展开得：</w:t>
      </w:r>
    </w:p>
    <w:p w14:paraId="45D6D0D2">
      <w:pPr>
        <w:pStyle w:val="41"/>
        <w:ind w:firstLine="480"/>
        <w:rPr>
          <w:rFonts w:hint="eastAsia" w:ascii="Times New Roman'" w:hAnsi="Times New Roman'"/>
        </w:rPr>
      </w:pPr>
      <w:r>
        <w:rPr>
          <w:rFonts w:ascii="Times New Roman'" w:hAnsi="Times New Roman'"/>
        </w:rPr>
        <w:tab/>
      </w:r>
      <m:oMath>
        <m:eqArr>
          <m:eqArrPr>
            <m:ctrlPr>
              <w:rPr>
                <w:rFonts w:ascii="Cambria Math" w:hAnsi="Cambria Math"/>
              </w:rPr>
            </m:ctrlPr>
          </m:eqArrPr>
          <m:e>
            <m:r>
              <m:rPr>
                <m:sty m:val="p"/>
              </m:rPr>
              <w:rPr>
                <w:rFonts w:ascii="Cambria Math" w:hAnsi="Cambria Math"/>
              </w:rPr>
              <m:t>&amp;</m:t>
            </m:r>
            <m:acc>
              <m:accPr>
                <m:chr m:val="̇"/>
                <m:ctrlPr>
                  <w:rPr>
                    <w:rFonts w:ascii="Cambria Math" w:hAnsi="Cambria Math"/>
                  </w:rPr>
                </m:ctrlPr>
              </m:accPr>
              <m:e>
                <m:r>
                  <m:rPr/>
                  <w:rPr>
                    <w:rFonts w:ascii="Cambria Math" w:hAnsi="Cambria Math"/>
                  </w:rPr>
                  <m:t>ϕ</m:t>
                </m:r>
                <m:ctrlPr>
                  <w:rPr>
                    <w:rFonts w:ascii="Cambria Math" w:hAnsi="Cambria Math"/>
                  </w:rPr>
                </m:ctrlPr>
              </m:e>
            </m:acc>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cos⁡</m:t>
            </m:r>
            <m:r>
              <m:rPr/>
              <w:rPr>
                <w:rFonts w:ascii="Cambria Math" w:hAnsi="Cambria Math"/>
              </w:rPr>
              <m:t>ϕ</m:t>
            </m:r>
            <m:r>
              <m:rPr>
                <m:sty m:val="p"/>
              </m:rPr>
              <w:rPr>
                <w:rFonts w:ascii="Cambria Math" w:hAnsi="Cambria Math"/>
              </w:rPr>
              <m:t>+</m:t>
            </m:r>
            <m:r>
              <m:rPr/>
              <w:rPr>
                <w:rFonts w:ascii="Cambria Math" w:hAnsi="Cambria Math"/>
              </w:rPr>
              <m:t>q</m:t>
            </m:r>
            <m:r>
              <m:rPr>
                <m:sty m:val="p"/>
              </m:rPr>
              <w:rPr>
                <w:rFonts w:ascii="Cambria Math" w:hAnsi="Cambria Math"/>
              </w:rPr>
              <m:t>sin⁡</m:t>
            </m:r>
            <m:r>
              <m:rPr/>
              <w:rPr>
                <w:rFonts w:ascii="Cambria Math" w:hAnsi="Cambria Math"/>
              </w:rPr>
              <m:t>ϕ</m:t>
            </m:r>
            <m:r>
              <m:rPr>
                <m:sty m:val="p"/>
              </m:rPr>
              <w:rPr>
                <w:rFonts w:ascii="Cambria Math" w:hAnsi="Cambria Math"/>
              </w:rPr>
              <m:t>)tan⁡</m:t>
            </m:r>
            <m:r>
              <m:rPr/>
              <w:rPr>
                <w:rFonts w:ascii="Cambria Math" w:hAnsi="Cambria Math"/>
              </w:rPr>
              <m:t>θ</m:t>
            </m:r>
            <m:ctrlPr>
              <w:rPr>
                <w:rFonts w:ascii="Cambria Math" w:hAnsi="Cambria Math"/>
              </w:rPr>
            </m:ctrlPr>
          </m:e>
          <m:e>
            <m:r>
              <m:rPr>
                <m:sty m:val="p"/>
              </m:rPr>
              <w:rPr>
                <w:rFonts w:ascii="Cambria Math" w:hAnsi="Cambria Math"/>
              </w:rPr>
              <m:t>&amp;</m:t>
            </m:r>
            <m:acc>
              <m:accPr>
                <m:chr m:val="̇"/>
                <m:ctrlPr>
                  <w:rPr>
                    <w:rFonts w:ascii="Cambria Math" w:hAnsi="Cambria Math"/>
                  </w:rPr>
                </m:ctrlPr>
              </m:accPr>
              <m:e>
                <m:r>
                  <m:rPr/>
                  <w:rPr>
                    <w:rFonts w:ascii="Cambria Math" w:hAnsi="Cambria Math"/>
                  </w:rPr>
                  <m:t>θ</m:t>
                </m:r>
                <m:ctrlPr>
                  <w:rPr>
                    <w:rFonts w:ascii="Cambria Math" w:hAnsi="Cambria Math"/>
                  </w:rPr>
                </m:ctrlPr>
              </m:e>
            </m:acc>
            <m:r>
              <m:rPr>
                <m:sty m:val="p"/>
              </m:rPr>
              <w:rPr>
                <w:rFonts w:ascii="Cambria Math" w:hAnsi="Cambria Math"/>
              </w:rPr>
              <m:t>=</m:t>
            </m:r>
            <m:r>
              <m:rPr/>
              <w:rPr>
                <w:rFonts w:ascii="Cambria Math" w:hAnsi="Cambria Math"/>
              </w:rPr>
              <m:t>q</m:t>
            </m:r>
            <m:r>
              <m:rPr>
                <m:sty m:val="p"/>
              </m:rPr>
              <w:rPr>
                <w:rFonts w:ascii="Cambria Math" w:hAnsi="Cambria Math"/>
              </w:rPr>
              <m:t>cos⁡</m:t>
            </m:r>
            <m:r>
              <m:rPr/>
              <w:rPr>
                <w:rFonts w:ascii="Cambria Math" w:hAnsi="Cambria Math"/>
              </w:rPr>
              <m:t>ϕ</m:t>
            </m:r>
            <m:r>
              <m:rPr>
                <m:sty m:val="p"/>
              </m:rPr>
              <w:rPr>
                <w:rFonts w:ascii="Cambria Math" w:hAnsi="Cambria Math"/>
              </w:rPr>
              <m:t>−</m:t>
            </m:r>
            <m:r>
              <m:rPr/>
              <w:rPr>
                <w:rFonts w:ascii="Cambria Math" w:hAnsi="Cambria Math"/>
              </w:rPr>
              <m:t>r</m:t>
            </m:r>
            <m:r>
              <m:rPr>
                <m:sty m:val="p"/>
              </m:rPr>
              <w:rPr>
                <w:rFonts w:ascii="Cambria Math" w:hAnsi="Cambria Math"/>
              </w:rPr>
              <m:t>sin⁡</m:t>
            </m:r>
            <m:r>
              <m:rPr/>
              <w:rPr>
                <w:rFonts w:ascii="Cambria Math" w:hAnsi="Cambria Math"/>
              </w:rPr>
              <m:t>ϕ</m:t>
            </m:r>
            <m:ctrlPr>
              <w:rPr>
                <w:rFonts w:ascii="Cambria Math" w:hAnsi="Cambria Math"/>
              </w:rPr>
            </m:ctrlPr>
          </m:e>
          <m:e>
            <m:r>
              <m:rPr>
                <m:sty m:val="p"/>
              </m:rPr>
              <w:rPr>
                <w:rFonts w:ascii="Cambria Math" w:hAnsi="Cambria Math"/>
              </w:rPr>
              <m:t>&amp;</m:t>
            </m:r>
            <m:acc>
              <m:accPr>
                <m:chr m:val="̇"/>
                <m:ctrlPr>
                  <w:rPr>
                    <w:rFonts w:ascii="Cambria Math" w:hAnsi="Cambria Math"/>
                  </w:rPr>
                </m:ctrlPr>
              </m:accPr>
              <m:e>
                <m:r>
                  <m:rPr/>
                  <w:rPr>
                    <w:rFonts w:ascii="Cambria Math" w:hAnsi="Cambria Math"/>
                  </w:rPr>
                  <m:t>ψ</m:t>
                </m:r>
                <m:ctrlPr>
                  <w:rPr>
                    <w:rFonts w:ascii="Cambria Math" w:hAnsi="Cambria Math"/>
                  </w:rPr>
                </m:ctrlPr>
              </m:e>
            </m:acc>
            <m:r>
              <m:rPr>
                <m:sty m:val="p"/>
              </m:rPr>
              <w:rPr>
                <w:rFonts w:ascii="Cambria Math" w:hAnsi="Cambria Math"/>
              </w:rPr>
              <m:t>=(</m:t>
            </m:r>
            <m:r>
              <m:rPr/>
              <w:rPr>
                <w:rFonts w:ascii="Cambria Math" w:hAnsi="Cambria Math"/>
              </w:rPr>
              <m:t>r</m:t>
            </m:r>
            <m:r>
              <m:rPr>
                <m:sty m:val="p"/>
              </m:rPr>
              <w:rPr>
                <w:rFonts w:ascii="Cambria Math" w:hAnsi="Cambria Math"/>
              </w:rPr>
              <m:t>cos⁡</m:t>
            </m:r>
            <m:r>
              <m:rPr/>
              <w:rPr>
                <w:rFonts w:ascii="Cambria Math" w:hAnsi="Cambria Math"/>
              </w:rPr>
              <m:t>ϕ</m:t>
            </m:r>
            <m:r>
              <m:rPr>
                <m:sty m:val="p"/>
              </m:rPr>
              <w:rPr>
                <w:rFonts w:ascii="Cambria Math" w:hAnsi="Cambria Math"/>
              </w:rPr>
              <m:t>+</m:t>
            </m:r>
            <m:r>
              <m:rPr/>
              <w:rPr>
                <w:rFonts w:ascii="Cambria Math" w:hAnsi="Cambria Math"/>
              </w:rPr>
              <m:t>q</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θ</m:t>
            </m:r>
            <m:ctrlPr>
              <w:rPr>
                <w:rFonts w:ascii="Cambria Math" w:hAnsi="Cambria Math"/>
              </w:rPr>
            </m:ctrlPr>
          </m:e>
        </m:eqArr>
      </m:oMath>
      <w:r>
        <w:rPr>
          <w:rFonts w:ascii="Times New Roman'" w:hAnsi="Times New Roman'"/>
        </w:rPr>
        <w:tab/>
      </w:r>
      <w:r>
        <w:rPr>
          <w:rFonts w:hint="eastAsia" w:ascii="Times New Roman'" w:hAnsi="Times New Roman'"/>
        </w:rPr>
        <w:t>（1-16）</w:t>
      </w:r>
    </w:p>
    <w:p w14:paraId="5D15D58A">
      <w:pPr>
        <w:ind w:firstLine="420" w:firstLineChars="200"/>
        <w:rPr>
          <w:rFonts w:hint="eastAsia" w:ascii="Times New Roman'" w:hAnsi="Times New Roman'" w:eastAsia="宋体"/>
        </w:rPr>
      </w:pPr>
      <w:r>
        <w:rPr>
          <w:rFonts w:ascii="Times New Roman'" w:hAnsi="Times New Roman'" w:eastAsia="宋体"/>
        </w:rPr>
        <w:t>八个角度</w:t>
      </w:r>
      <m:oMath>
        <m:r>
          <m:rPr/>
          <w:rPr>
            <w:rFonts w:ascii="Cambria Math" w:hAnsi="Cambria Math" w:eastAsia="宋体"/>
          </w:rPr>
          <m:t>θ,ψ,ϕ,</m:t>
        </m:r>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γ</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,α,β</m:t>
        </m:r>
        <m:r>
          <m:rPr>
            <m:sty m:val="p"/>
          </m:rPr>
          <w:rPr>
            <w:rFonts w:ascii="Cambria Math" w:hAnsi="Cambria Math" w:eastAsia="宋体"/>
          </w:rPr>
          <m:t>t</m:t>
        </m:r>
      </m:oMath>
      <w:r>
        <w:rPr>
          <w:rFonts w:ascii="Times New Roman'" w:hAnsi="Times New Roman'" w:eastAsia="宋体"/>
        </w:rPr>
        <w:t>相互耦合，只有五个独立变量。航迹坐标系与速度坐标系、机体坐标系的转换关系通过以下公式描述：</w:t>
      </w:r>
    </w:p>
    <w:p w14:paraId="29ADF363">
      <w:pPr>
        <w:pStyle w:val="41"/>
        <w:ind w:firstLine="480"/>
        <w:rPr>
          <w:rFonts w:hint="eastAsia" w:ascii="Times New Roman'" w:hAnsi="Times New Roman'"/>
        </w:rPr>
      </w:pPr>
      <m:oMathPara>
        <m:oMathParaPr>
          <m:jc m:val="center"/>
        </m:oMathParaPr>
        <m:oMath>
          <m:eqArr>
            <m:eqArrPr>
              <m:ctrlPr>
                <w:rPr>
                  <w:rFonts w:ascii="Cambria Math" w:hAnsi="Cambria Math"/>
                </w:rPr>
              </m:ctrlPr>
            </m:eqArrPr>
            <m:e>
              <m:r>
                <m:rPr>
                  <m:sty m:val="p"/>
                </m:rPr>
                <w:rPr>
                  <w:rFonts w:ascii="Cambria Math" w:hAnsi="Cambria Math"/>
                </w:rPr>
                <m:t>&amp;</m:t>
              </m:r>
              <m:ctrlPr>
                <w:rPr>
                  <w:rFonts w:ascii="Cambria Math" w:hAnsi="Cambria Math"/>
                </w:rPr>
              </m:ctrlPr>
            </m:e>
            <m:e>
              <m:r>
                <m:rPr/>
                <w:rPr>
                  <w:rFonts w:ascii="Cambria Math" w:hAnsi="Cambria Math"/>
                </w:rPr>
                <m:t>β</m:t>
              </m:r>
              <m:r>
                <m:rPr>
                  <m:sty m:val="p"/>
                </m:rPr>
                <w:rPr>
                  <w:rFonts w:ascii="Cambria Math" w:hAnsi="Cambria Math"/>
                </w:rPr>
                <m:t>=arcsin⁡</m:t>
              </m:r>
              <m:d>
                <m:dPr>
                  <m:begChr m:val="{"/>
                  <m:endChr m:val="}"/>
                  <m:ctrlPr>
                    <w:rPr>
                      <w:rFonts w:ascii="Cambria Math" w:hAnsi="Cambria Math"/>
                    </w:rPr>
                  </m:ctrlPr>
                </m:dPr>
                <m:e>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r>
                    <m:rPr/>
                    <w:rPr>
                      <w:rFonts w:ascii="Cambria Math" w:hAnsi="Cambria Math"/>
                    </w:rPr>
                    <m:t>θ</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r>
                    <m:rPr/>
                    <w:rPr>
                      <w:rFonts w:ascii="Cambria Math" w:hAnsi="Cambria Math"/>
                    </w:rPr>
                    <m:t>θ</m:t>
                  </m:r>
                  <m:ctrlPr>
                    <w:rPr>
                      <w:rFonts w:ascii="Cambria Math" w:hAnsi="Cambria Math"/>
                    </w:rPr>
                  </m:ctrlPr>
                </m:e>
              </m:d>
              <m:r>
                <m:rPr>
                  <m:sty m:val="p"/>
                </m:rPr>
                <w:rPr>
                  <w:rFonts w:ascii="Cambria Math" w:hAnsi="Cambria Math"/>
                </w:rPr>
                <m:t>/cos⁡</m:t>
              </m:r>
              <m:r>
                <m:rPr/>
                <w:rPr>
                  <w:rFonts w:ascii="Cambria Math" w:hAnsi="Cambria Math"/>
                </w:rPr>
                <m:t>α</m:t>
              </m:r>
              <m:ctrlPr>
                <w:rPr>
                  <w:rFonts w:ascii="Cambria Math" w:hAnsi="Cambria Math"/>
                </w:rPr>
              </m:ctrlPr>
            </m:e>
          </m:eqArr>
        </m:oMath>
      </m:oMathPara>
    </w:p>
    <w:p w14:paraId="115EF828">
      <w:pPr>
        <w:pStyle w:val="41"/>
        <w:ind w:firstLine="480"/>
        <w:rPr>
          <w:rFonts w:hint="eastAsia" w:ascii="Times New Roman'" w:hAnsi="Times New Roman'"/>
        </w:rPr>
      </w:pPr>
      <m:oMathPara>
        <m:oMathParaPr>
          <m:jc m:val="center"/>
        </m:oMathParaPr>
        <m:oMath>
          <m:eqArr>
            <m:eqArrPr>
              <m:ctrlPr>
                <w:rPr>
                  <w:rFonts w:ascii="Cambria Math" w:hAnsi="Cambria Math"/>
                </w:rPr>
              </m:ctrlPr>
            </m:eqArrPr>
            <m:e>
              <m:r>
                <m:rPr>
                  <m:sty m:val="p"/>
                </m:rPr>
                <w:rPr>
                  <w:rFonts w:ascii="Cambria Math" w:hAnsi="Cambria Math"/>
                </w:rPr>
                <m:t>&amp;</m:t>
              </m:r>
              <m:ctrlPr>
                <w:rPr>
                  <w:rFonts w:ascii="Cambria Math" w:hAnsi="Cambria Math"/>
                </w:rPr>
              </m:ctrlPr>
            </m:e>
            <m:e>
              <m:r>
                <m:rPr/>
                <w:rPr>
                  <w:rFonts w:ascii="Cambria Math" w:hAnsi="Cambria Math"/>
                </w:rPr>
                <m:t>α</m:t>
              </m:r>
              <m:r>
                <m:rPr>
                  <m:sty m:val="p"/>
                </m:rPr>
                <w:rPr>
                  <w:rFonts w:ascii="Cambria Math" w:hAnsi="Cambria Math"/>
                </w:rPr>
                <m:t>=arcsin⁡</m:t>
              </m:r>
              <m:d>
                <m:dPr>
                  <m:begChr m:val="{"/>
                  <m:endChr m:val="}"/>
                  <m:ctrlPr>
                    <w:rPr>
                      <w:rFonts w:ascii="Cambria Math" w:hAnsi="Cambria Math"/>
                    </w:rPr>
                  </m:ctrlPr>
                </m:dPr>
                <m:e>
                  <m:r>
                    <m:rPr>
                      <m:sty m:val="p"/>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ϕ</m:t>
                  </m:r>
                  <m:r>
                    <m:rPr>
                      <m:sty m:val="p"/>
                    </m:rPr>
                    <w:rPr>
                      <w:rFonts w:ascii="Cambria Math" w:hAnsi="Cambria Math"/>
                    </w:rPr>
                    <m:t>cos⁡(</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ψ</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θ</m:t>
                  </m:r>
                  <m:ctrlPr>
                    <w:rPr>
                      <w:rFonts w:ascii="Cambria Math" w:hAnsi="Cambria Math"/>
                    </w:rPr>
                  </m:ctrlPr>
                </m:e>
              </m:d>
              <m:r>
                <m:rPr>
                  <m:sty m:val="p"/>
                </m:rPr>
                <w:rPr>
                  <w:rFonts w:ascii="Cambria Math" w:hAnsi="Cambria Math"/>
                </w:rPr>
                <m:t>/cos⁡</m:t>
              </m:r>
              <m:r>
                <m:rPr/>
                <w:rPr>
                  <w:rFonts w:ascii="Cambria Math" w:hAnsi="Cambria Math"/>
                </w:rPr>
                <m:t>β</m:t>
              </m:r>
              <m:ctrlPr>
                <w:rPr>
                  <w:rFonts w:ascii="Cambria Math" w:hAnsi="Cambria Math"/>
                </w:rPr>
              </m:ctrlPr>
            </m:e>
          </m:eqArr>
        </m:oMath>
      </m:oMathPara>
    </w:p>
    <w:p w14:paraId="0362CC2F">
      <w:pPr>
        <w:pStyle w:val="41"/>
        <w:ind w:firstLine="480"/>
        <w:rPr>
          <w:rFonts w:hint="eastAsia" w:ascii="Times New Roman'" w:hAnsi="Times New Roman'"/>
        </w:rPr>
      </w:pPr>
      <m:oMathPara>
        <m:oMathParaPr>
          <m:jc m:val="center"/>
        </m:oMathParaPr>
        <m:oMath>
          <m:eqArr>
            <m:eqArrPr>
              <m:ctrlPr>
                <w:rPr>
                  <w:rFonts w:ascii="Cambria Math" w:hAnsi="Cambria Math"/>
                </w:rPr>
              </m:ctrlPr>
            </m:eqArrPr>
            <m:e>
              <m:r>
                <m:rPr>
                  <m:sty m:val="p"/>
                </m:rPr>
                <w:rPr>
                  <w:rFonts w:ascii="Cambria Math" w:hAnsi="Cambria Math"/>
                </w:rPr>
                <m:t>&amp;</m:t>
              </m:r>
              <m:ctrlPr>
                <w:rPr>
                  <w:rFonts w:ascii="Cambria Math" w:hAnsi="Cambria Math"/>
                </w:rPr>
              </m:ctrlPr>
            </m:e>
            <m:e>
              <m:r>
                <m:rPr>
                  <m:sty m:val="p"/>
                </m:rPr>
                <w:rPr>
                  <w:rFonts w:ascii="Cambria Math" w:hAnsi="Cambria Math"/>
                </w:rPr>
                <m:t>&amp;</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=arcsin⁡</m:t>
              </m:r>
              <m:d>
                <m:dPr>
                  <m:begChr m:val="{"/>
                  <m:endChr m:val=""/>
                  <m:ctrlPr>
                    <w:rPr>
                      <w:rFonts w:ascii="Cambria Math" w:hAnsi="Cambria Math"/>
                    </w:rPr>
                  </m:ctrlPr>
                </m:dPr>
                <m:e>
                  <m:r>
                    <m:rPr>
                      <m:sty m:val="p"/>
                    </m:rPr>
                    <w:rPr>
                      <w:rFonts w:ascii="Cambria Math" w:hAnsi="Cambria Math"/>
                    </w:rPr>
                    <m:t>sin⁡</m:t>
                  </m:r>
                  <m:r>
                    <m:rPr/>
                    <w:rPr>
                      <w:rFonts w:ascii="Cambria Math" w:hAnsi="Cambria Math"/>
                    </w:rPr>
                    <m:t>α</m:t>
                  </m:r>
                  <m:r>
                    <m:rPr>
                      <m:sty m:val="p"/>
                    </m:rPr>
                    <w:rPr>
                      <w:rFonts w:ascii="Cambria Math" w:hAnsi="Cambria Math"/>
                    </w:rPr>
                    <m:t>cos⁡</m:t>
                  </m:r>
                  <m:r>
                    <m:rPr/>
                    <w:rPr>
                      <w:rFonts w:ascii="Cambria Math" w:hAnsi="Cambria Math"/>
                    </w:rPr>
                    <m:t>β</m:t>
                  </m:r>
                  <m:r>
                    <m:rPr>
                      <m:sty m:val="p"/>
                    </m:rPr>
                    <w:rPr>
                      <w:rFonts w:ascii="Cambria Math" w:hAnsi="Cambria Math"/>
                    </w:rPr>
                    <m:t>sin⁡</m:t>
                  </m:r>
                  <m:r>
                    <m:rPr/>
                    <w:rPr>
                      <w:rFonts w:ascii="Cambria Math" w:hAnsi="Cambria Math"/>
                    </w:rPr>
                    <m:t>θ</m:t>
                  </m:r>
                  <m:r>
                    <m:rPr>
                      <m:sty m:val="p"/>
                    </m:rPr>
                    <w:rPr>
                      <w:rFonts w:ascii="Cambria Math" w:hAnsi="Cambria Math"/>
                    </w:rPr>
                    <m:t>−cos⁡</m:t>
                  </m:r>
                  <m:r>
                    <m:rPr/>
                    <w:rPr>
                      <w:rFonts w:ascii="Cambria Math" w:hAnsi="Cambria Math"/>
                    </w:rPr>
                    <m:t>α</m:t>
                  </m:r>
                  <m:r>
                    <m:rPr>
                      <m:sty m:val="p"/>
                    </m:rPr>
                    <w:rPr>
                      <w:rFonts w:ascii="Cambria Math" w:hAnsi="Cambria Math"/>
                    </w:rPr>
                    <m:t>sin⁡</m:t>
                  </m:r>
                  <m:r>
                    <m:rPr/>
                    <w:rPr>
                      <w:rFonts w:ascii="Cambria Math" w:hAnsi="Cambria Math"/>
                    </w:rPr>
                    <m:t>β</m:t>
                  </m:r>
                  <m:r>
                    <m:rPr>
                      <m:sty m:val="p"/>
                    </m:rPr>
                    <w:rPr>
                      <w:rFonts w:ascii="Cambria Math" w:hAnsi="Cambria Math"/>
                    </w:rPr>
                    <m:t>cos⁡</m:t>
                  </m:r>
                  <m:r>
                    <m:rPr/>
                    <w:rPr>
                      <w:rFonts w:ascii="Cambria Math" w:hAnsi="Cambria Math"/>
                    </w:rPr>
                    <m:t>θ</m:t>
                  </m:r>
                  <m:r>
                    <m:rPr>
                      <m:sty m:val="p"/>
                    </m:rPr>
                    <w:rPr>
                      <w:rFonts w:ascii="Cambria Math" w:hAnsi="Cambria Math"/>
                    </w:rPr>
                    <m:t>cos⁡</m:t>
                  </m:r>
                  <m:r>
                    <m:rPr/>
                    <w:rPr>
                      <w:rFonts w:ascii="Cambria Math" w:hAnsi="Cambria Math"/>
                    </w:rPr>
                    <m:t>ϕ</m:t>
                  </m:r>
                  <m:r>
                    <m:rPr>
                      <m:sty m:val="p"/>
                    </m:rPr>
                    <w:rPr>
                      <w:rFonts w:ascii="Cambria Math" w:hAnsi="Cambria Math"/>
                    </w:rPr>
                    <m:t>+sin⁡</m:t>
                  </m:r>
                  <m:r>
                    <m:rPr/>
                    <w:rPr>
                      <w:rFonts w:ascii="Cambria Math" w:hAnsi="Cambria Math"/>
                    </w:rPr>
                    <m:t>β</m:t>
                  </m:r>
                  <m:r>
                    <m:rPr>
                      <m:sty m:val="p"/>
                    </m:rPr>
                    <w:rPr>
                      <w:rFonts w:ascii="Cambria Math" w:hAnsi="Cambria Math"/>
                    </w:rPr>
                    <m:t>cos⁡</m:t>
                  </m:r>
                  <m:r>
                    <m:rPr/>
                    <w:rPr>
                      <w:rFonts w:ascii="Cambria Math" w:hAnsi="Cambria Math"/>
                    </w:rPr>
                    <m:t>θ</m:t>
                  </m:r>
                  <m:r>
                    <m:rPr>
                      <m:sty m:val="p"/>
                    </m:rPr>
                    <w:rPr>
                      <w:rFonts w:ascii="Cambria Math" w:hAnsi="Cambria Math"/>
                    </w:rPr>
                    <m:t>sin⁡</m:t>
                  </m:r>
                  <m:r>
                    <m:rPr/>
                    <w:rPr>
                      <w:rFonts w:ascii="Cambria Math" w:hAnsi="Cambria Math"/>
                    </w:rPr>
                    <m:t>ϕ</m:t>
                  </m:r>
                  <m:r>
                    <m:rPr>
                      <m:sty m:val="p"/>
                    </m:rPr>
                    <w:rPr>
                      <w:rFonts w:ascii="Cambria Math" w:hAnsi="Cambria Math"/>
                    </w:rPr>
                    <m:t>−cos⁡</m:t>
                  </m:r>
                  <m:r>
                    <m:rPr/>
                    <w:rPr>
                      <w:rFonts w:ascii="Cambria Math" w:hAnsi="Cambria Math"/>
                    </w:rPr>
                    <m:t>α</m:t>
                  </m:r>
                  <m:r>
                    <m:rPr>
                      <m:sty m:val="p"/>
                    </m:rPr>
                    <w:rPr>
                      <w:rFonts w:ascii="Cambria Math" w:hAnsi="Cambria Math"/>
                    </w:rPr>
                    <m:t>cos⁡</m:t>
                  </m:r>
                  <m:r>
                    <m:rPr/>
                    <w:rPr>
                      <w:rFonts w:ascii="Cambria Math" w:hAnsi="Cambria Math"/>
                    </w:rPr>
                    <m:t>β</m:t>
                  </m:r>
                  <m:r>
                    <m:rPr>
                      <m:sty m:val="p"/>
                    </m:rPr>
                    <w:rPr>
                      <w:rFonts w:ascii="Cambria Math" w:hAnsi="Cambria Math"/>
                    </w:rPr>
                    <m:t>sin⁡</m:t>
                  </m:r>
                  <m:r>
                    <m:rPr/>
                    <w:rPr>
                      <w:rFonts w:ascii="Cambria Math" w:hAnsi="Cambria Math"/>
                    </w:rPr>
                    <m:t>θ</m:t>
                  </m:r>
                  <m:ctrlPr>
                    <w:rPr>
                      <w:rFonts w:ascii="Cambria Math" w:hAnsi="Cambria Math"/>
                    </w:rPr>
                  </m:ctrlPr>
                </m:e>
              </m:d>
              <m:ctrlPr>
                <w:rPr>
                  <w:rFonts w:ascii="Cambria Math" w:hAnsi="Cambria Math"/>
                </w:rPr>
              </m:ctrlPr>
            </m:e>
          </m:eqArr>
        </m:oMath>
      </m:oMathPara>
    </w:p>
    <w:p w14:paraId="003FDCA7">
      <w:pPr>
        <w:pStyle w:val="41"/>
        <w:ind w:firstLine="480"/>
        <w:rPr>
          <w:rFonts w:hint="eastAsia" w:ascii="Times New Roman'" w:hAnsi="Times New Roman'"/>
        </w:rPr>
      </w:pPr>
      <w:r>
        <w:rPr>
          <w:rFonts w:ascii="Times New Roman'" w:hAnsi="Times New Roman'"/>
        </w:rPr>
        <w:tab/>
      </w:r>
      <w:r>
        <w:rPr>
          <w:rFonts w:ascii="Times New Roman'" w:hAnsi="Times New Roman'"/>
        </w:rPr>
        <w:tab/>
      </w:r>
      <w:r>
        <w:rPr>
          <w:rFonts w:hint="eastAsia" w:ascii="Times New Roman'" w:hAnsi="Times New Roman'"/>
        </w:rPr>
        <w:t>（1-17）</w:t>
      </w:r>
    </w:p>
    <w:p w14:paraId="63C1D10D">
      <w:pPr>
        <w:ind w:firstLine="420" w:firstLineChars="0"/>
        <w:outlineLvl w:val="2"/>
        <w:rPr>
          <w:rFonts w:hint="eastAsia" w:ascii="Times New Roman'" w:hAnsi="Times New Roman'" w:eastAsia="宋体"/>
        </w:rPr>
      </w:pPr>
      <w:r>
        <w:rPr>
          <w:rFonts w:hint="eastAsia" w:ascii="Times New Roman'" w:hAnsi="Times New Roman'" w:eastAsia="宋体"/>
        </w:rPr>
        <w:t>（3）空气动力学方程</w:t>
      </w:r>
    </w:p>
    <w:p w14:paraId="1D7DB9DD">
      <w:pPr>
        <w:ind w:firstLine="420" w:firstLineChars="200"/>
        <w:rPr>
          <w:rFonts w:hint="eastAsia" w:ascii="Times New Roman'" w:hAnsi="Times New Roman'" w:eastAsia="宋体"/>
        </w:rPr>
      </w:pPr>
      <w:r>
        <w:rPr>
          <w:rFonts w:hint="eastAsia" w:ascii="Times New Roman'" w:hAnsi="Times New Roman'" w:eastAsia="宋体"/>
        </w:rPr>
        <w:t>飞机姿态控制通过操作舵面偏转改变空气动力。空气动力</w:t>
      </w:r>
      <m:oMath>
        <m:r>
          <m:rPr/>
          <w:rPr>
            <w:rFonts w:ascii="Cambria Math" w:hAnsi="Cambria Math" w:eastAsia="宋体"/>
          </w:rPr>
          <m:t>F</m:t>
        </m:r>
      </m:oMath>
      <w:r>
        <w:rPr>
          <w:rFonts w:ascii="Times New Roman'" w:hAnsi="Times New Roman'" w:eastAsia="宋体"/>
        </w:rPr>
        <w:t xml:space="preserve">和合外力矩 </w:t>
      </w:r>
      <m:oMath>
        <m:r>
          <m:rPr/>
          <w:rPr>
            <w:rFonts w:ascii="Cambria Math" w:hAnsi="Cambria Math"/>
          </w:rPr>
          <m:t>M</m:t>
        </m:r>
      </m:oMath>
      <w:r>
        <w:rPr>
          <w:rFonts w:ascii="Times New Roman'" w:hAnsi="Times New Roman'" w:eastAsia="宋体"/>
        </w:rPr>
        <w:t>在机体坐标系下的分量为：</w:t>
      </w:r>
    </w:p>
    <w:p w14:paraId="7B501A77">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qS</m:t>
                </m:r>
                <m:ctrlPr>
                  <w:rPr>
                    <w:rFonts w:ascii="Cambria Math" w:hAnsi="Cambria Math"/>
                    <w:sz w:val="21"/>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qS</m:t>
                </m:r>
                <m:ctrlPr>
                  <w:rPr>
                    <w:rFonts w:ascii="Cambria Math" w:hAnsi="Cambria Math"/>
                    <w:sz w:val="21"/>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qS</m:t>
                </m:r>
                <m:ctrlPr>
                  <w:rPr>
                    <w:rFonts w:ascii="Cambria Math" w:hAnsi="Cambria Math"/>
                    <w:sz w:val="21"/>
                  </w:rPr>
                </m:ctrlPr>
              </m:e>
            </m:eqArr>
            <m:r>
              <m:rPr>
                <m:sty m:val="p"/>
              </m:rPr>
              <w:rPr>
                <w:rFonts w:ascii="Cambria Math" w:hAnsi="Cambria Math"/>
              </w:rPr>
              <m:t xml:space="preserve"> </m:t>
            </m: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（1-18）</w:t>
      </w:r>
    </w:p>
    <w:p w14:paraId="4B143680">
      <w:pPr>
        <w:pStyle w:val="41"/>
        <w:ind w:firstLine="480"/>
        <w:rPr>
          <w:rFonts w:hint="eastAsia" w:ascii="Times New Roman'" w:hAnsi="Times New Roman'"/>
        </w:rPr>
      </w:pPr>
    </w:p>
    <w:p w14:paraId="617B9C4C">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r>
                  <m:rPr/>
                  <w:rPr>
                    <w:rFonts w:ascii="Cambria Math" w:hAnsi="Cambria Math"/>
                  </w:rPr>
                  <m:t>L</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qSb</m:t>
                </m:r>
                <m:ctrlPr>
                  <w:rPr>
                    <w:rFonts w:ascii="Cambria Math" w:hAnsi="Cambria Math"/>
                    <w:sz w:val="21"/>
                  </w:rPr>
                </m:ctrlPr>
              </m:e>
              <m:e>
                <m:r>
                  <m:rPr/>
                  <w:rPr>
                    <w:rFonts w:ascii="Cambria Math" w:hAnsi="Cambria Math"/>
                  </w:rPr>
                  <m:t>M</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qS</m:t>
                </m:r>
                <m:limUpp>
                  <m:limUppPr>
                    <m:ctrlPr>
                      <w:rPr>
                        <w:rFonts w:ascii="Cambria Math" w:hAnsi="Cambria Math"/>
                      </w:rPr>
                    </m:ctrlPr>
                  </m:limUppPr>
                  <m:e>
                    <m:r>
                      <m:rPr/>
                      <w:rPr>
                        <w:rFonts w:ascii="Cambria Math" w:hAnsi="Cambria Math"/>
                      </w:rPr>
                      <m:t>c</m:t>
                    </m:r>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sz w:val="21"/>
                  </w:rPr>
                </m:ctrlPr>
              </m:e>
              <m:e>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qSb</m:t>
                </m:r>
                <m:ctrlPr>
                  <w:rPr>
                    <w:rFonts w:ascii="Cambria Math" w:hAnsi="Cambria Math"/>
                    <w:sz w:val="21"/>
                  </w:rPr>
                </m:ctrlPr>
              </m:e>
            </m:eqArr>
            <m:r>
              <m:rPr>
                <m:sty m:val="p"/>
              </m:rPr>
              <w:rPr>
                <w:rFonts w:ascii="Cambria Math" w:hAnsi="Cambria Math"/>
              </w:rPr>
              <m:t xml:space="preserve"> </m:t>
            </m: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（1-19）</w:t>
      </w:r>
    </w:p>
    <w:p w14:paraId="5E27FA9B">
      <w:pPr>
        <w:ind w:firstLine="420" w:firstLineChars="200"/>
        <w:rPr>
          <w:rFonts w:hint="eastAsia" w:ascii="Times New Roman'" w:hAnsi="Times New Roman'" w:eastAsia="宋体"/>
        </w:rPr>
      </w:pPr>
      <w:r>
        <w:rPr>
          <w:rFonts w:hint="eastAsia"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D</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分别为阻力系数、侧向力系数、升力系数；</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n</m:t>
            </m:r>
            <m:ctrlPr>
              <w:rPr>
                <w:rFonts w:ascii="Cambria Math" w:hAnsi="Cambria Math" w:eastAsia="宋体"/>
              </w:rPr>
            </m:ctrlPr>
          </m:sub>
        </m:sSub>
      </m:oMath>
      <w:r>
        <w:rPr>
          <w:rFonts w:ascii="Times New Roman'" w:hAnsi="Times New Roman'" w:eastAsia="宋体"/>
        </w:rPr>
        <w:t>分别为滚转力矩系数、俯仰力矩系数、偏航力矩系数；</w:t>
      </w:r>
      <m:oMath>
        <m:r>
          <m:rPr/>
          <w:rPr>
            <w:rFonts w:ascii="Cambria Math" w:hAnsi="Cambria Math" w:eastAsia="宋体"/>
          </w:rPr>
          <m:t>q</m:t>
        </m:r>
      </m:oMath>
      <w:r>
        <w:rPr>
          <w:rFonts w:ascii="Times New Roman'" w:hAnsi="Times New Roman'" w:eastAsia="宋体"/>
        </w:rPr>
        <w:t>为动压；</w:t>
      </w:r>
      <m:oMath>
        <m:r>
          <m:rPr/>
          <w:rPr>
            <w:rFonts w:ascii="Cambria Math" w:hAnsi="Cambria Math" w:eastAsia="宋体"/>
          </w:rPr>
          <m:t>S</m:t>
        </m:r>
      </m:oMath>
      <w:r>
        <w:rPr>
          <w:rFonts w:ascii="Times New Roman'" w:hAnsi="Times New Roman'" w:eastAsia="宋体"/>
        </w:rPr>
        <w:t>为气动特征参考面积；</w:t>
      </w:r>
      <m:oMath>
        <m:r>
          <m:rPr/>
          <w:rPr>
            <w:rFonts w:ascii="Cambria Math" w:hAnsi="Cambria Math" w:eastAsia="宋体"/>
          </w:rPr>
          <m:t xml:space="preserve">b </m:t>
        </m:r>
      </m:oMath>
      <w:r>
        <w:rPr>
          <w:rFonts w:ascii="Times New Roman'" w:hAnsi="Times New Roman'" w:eastAsia="宋体"/>
        </w:rPr>
        <w:t>为翼展；</w:t>
      </w:r>
      <m:oMath>
        <m:limUpp>
          <m:limUppPr>
            <m:ctrlPr>
              <w:rPr>
                <w:rFonts w:ascii="Cambria Math" w:hAnsi="Cambria Math" w:eastAsia="宋体"/>
              </w:rPr>
            </m:ctrlPr>
          </m:limUppPr>
          <m:e>
            <m:r>
              <m:rPr/>
              <w:rPr>
                <w:rFonts w:ascii="Cambria Math" w:hAnsi="Cambria Math" w:eastAsia="宋体"/>
              </w:rPr>
              <m:t>c</m:t>
            </m:r>
            <m:ctrlPr>
              <w:rPr>
                <w:rFonts w:ascii="Cambria Math" w:hAnsi="Cambria Math" w:eastAsia="宋体"/>
              </w:rPr>
            </m:ctrlPr>
          </m:e>
          <m:lim>
            <m:r>
              <m:rPr/>
              <w:rPr>
                <w:rFonts w:ascii="Cambria Math" w:hAnsi="Cambria Math" w:eastAsia="宋体"/>
              </w:rPr>
              <m:t>¯</m:t>
            </m:r>
            <m:ctrlPr>
              <w:rPr>
                <w:rFonts w:ascii="Cambria Math" w:hAnsi="Cambria Math" w:eastAsia="宋体"/>
              </w:rPr>
            </m:ctrlPr>
          </m:lim>
        </m:limUpp>
      </m:oMath>
      <w:r>
        <w:rPr>
          <w:rFonts w:ascii="Times New Roman'" w:hAnsi="Times New Roman'" w:eastAsia="宋体"/>
        </w:rPr>
        <w:t>为平均气动弦长。</w:t>
      </w:r>
    </w:p>
    <w:p w14:paraId="3EC5F4D5">
      <w:pPr>
        <w:ind w:firstLine="420" w:firstLineChars="200"/>
        <w:rPr>
          <w:rFonts w:hint="eastAsia" w:ascii="Times New Roman'" w:hAnsi="Times New Roman'" w:eastAsia="宋体"/>
        </w:rPr>
      </w:pPr>
      <w:r>
        <w:rPr>
          <w:rFonts w:ascii="Times New Roman'" w:hAnsi="Times New Roman'" w:eastAsia="宋体"/>
        </w:rPr>
        <w:t>空气动力系数与以下变量相关：</w:t>
      </w:r>
    </w:p>
    <w:p w14:paraId="4B4E7821">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ctrlPr>
                  <w:rPr>
                    <w:rFonts w:ascii="Cambria Math" w:hAnsi="Cambria Math"/>
                    <w:sz w:val="21"/>
                  </w:rPr>
                </m:ctrlPr>
              </m:e>
              <m:e>
                <m:eqArr>
                  <m:eqArrPr>
                    <m:ctrlPr>
                      <w:rPr>
                        <w:rFonts w:ascii="Cambria Math" w:hAnsi="Cambria Math"/>
                        <w:sz w:val="21"/>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ctrlPr>
                      <w:rPr>
                        <w:rFonts w:ascii="Cambria Math" w:hAnsi="Cambria Math"/>
                        <w:sz w:val="21"/>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sz w:val="21"/>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m:t>
                    </m:r>
                    <m:ctrlPr>
                      <w:rPr>
                        <w:rFonts w:ascii="Cambria Math" w:hAnsi="Cambria Math"/>
                        <w:sz w:val="21"/>
                      </w:rPr>
                    </m:ctrlPr>
                  </m:e>
                </m:eqArr>
                <m:ctrlPr>
                  <w:rPr>
                    <w:rFonts w:ascii="Cambria Math" w:hAnsi="Cambria Math"/>
                    <w:sz w:val="21"/>
                  </w:rPr>
                </m:ctrlPr>
              </m:e>
              <m:e>
                <m:eqArr>
                  <m:eqArrPr>
                    <m:ctrlPr>
                      <w:rPr>
                        <w:rFonts w:ascii="Cambria Math" w:hAnsi="Cambria Math"/>
                        <w:sz w:val="21"/>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sz w:val="21"/>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α</m:t>
                    </m:r>
                    <m:r>
                      <m:rPr>
                        <m:sty m:val="p"/>
                      </m:rPr>
                      <w:rPr>
                        <w:rFonts w:ascii="Cambria Math" w:hAnsi="Cambria Math"/>
                      </w:rPr>
                      <m:t>,</m:t>
                    </m:r>
                    <m:r>
                      <m:rPr/>
                      <w:rPr>
                        <w:rFonts w:ascii="Cambria Math" w:hAnsi="Cambria Math"/>
                      </w:rPr>
                      <m:t>β</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r</m:t>
                    </m:r>
                    <m:r>
                      <m:rPr>
                        <m:sty m:val="p"/>
                      </m:rPr>
                      <w:rPr>
                        <w:rFonts w:ascii="Cambria Math" w:hAnsi="Cambria Math"/>
                      </w:rPr>
                      <m:t>)</m:t>
                    </m:r>
                    <m:ctrlPr>
                      <w:rPr>
                        <w:rFonts w:ascii="Cambria Math" w:hAnsi="Cambria Math"/>
                        <w:sz w:val="21"/>
                      </w:rPr>
                    </m:ctrlPr>
                  </m:e>
                </m:eqArr>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（1-20）</w:t>
      </w:r>
    </w:p>
    <w:p w14:paraId="1C636148">
      <w:pPr>
        <w:ind w:firstLine="420" w:firstLineChars="200"/>
        <w:rPr>
          <w:rFonts w:hint="eastAsia" w:ascii="Times New Roman'" w:hAnsi="Times New Roman'" w:eastAsia="宋体"/>
        </w:rPr>
      </w:pPr>
      <w:r>
        <w:rPr>
          <w:rFonts w:ascii="Times New Roman'" w:hAnsi="Times New Roman'" w:eastAsia="宋体"/>
        </w:rPr>
        <w:t>迎角和侧滑角定义为：</w:t>
      </w:r>
    </w:p>
    <w:p w14:paraId="2B97D216">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i/>
                <w:sz w:val="21"/>
              </w:rPr>
            </m:ctrlPr>
          </m:dPr>
          <m:e>
            <m:eqArr>
              <m:eqArrPr>
                <m:ctrlPr>
                  <w:rPr>
                    <w:rFonts w:ascii="Cambria Math" w:hAnsi="Cambria Math"/>
                    <w:i/>
                    <w:sz w:val="21"/>
                  </w:rPr>
                </m:ctrlPr>
              </m:eqArrPr>
              <m:e>
                <m:r>
                  <m:rPr/>
                  <w:rPr>
                    <w:rFonts w:ascii="Cambria Math" w:hAnsi="Cambria Math"/>
                  </w:rPr>
                  <m:t>α=</m:t>
                </m:r>
                <m:r>
                  <m:rPr>
                    <m:sty m:val="p"/>
                  </m:rPr>
                  <w:rPr>
                    <w:rFonts w:ascii="Cambria Math" w:hAnsi="Cambria Math"/>
                  </w:rPr>
                  <m:t>arctan</m:t>
                </m:r>
                <m:r>
                  <m:rPr/>
                  <w:rPr>
                    <w:rFonts w:ascii="Cambria Math" w:hAnsi="Cambria Math"/>
                  </w:rPr>
                  <m:t>⁡</m:t>
                </m:r>
                <m:d>
                  <m:dPr>
                    <m:ctrlPr>
                      <w:rPr>
                        <w:rFonts w:ascii="Cambria Math" w:hAnsi="Cambria Math"/>
                      </w:rPr>
                    </m:ctrlPr>
                  </m:dPr>
                  <m:e>
                    <m:f>
                      <m:fPr>
                        <m:ctrlPr>
                          <w:rPr>
                            <w:rFonts w:ascii="Cambria Math" w:hAnsi="Cambria Math"/>
                          </w:rPr>
                        </m:ctrlPr>
                      </m:fPr>
                      <m:num>
                        <m:r>
                          <m:rPr/>
                          <w:rPr>
                            <w:rFonts w:ascii="Cambria Math" w:hAnsi="Cambria Math"/>
                          </w:rPr>
                          <m:t>w</m:t>
                        </m:r>
                        <m:ctrlPr>
                          <w:rPr>
                            <w:rFonts w:ascii="Cambria Math" w:hAnsi="Cambria Math"/>
                          </w:rPr>
                        </m:ctrlPr>
                      </m:num>
                      <m:den>
                        <m:r>
                          <m:rPr/>
                          <w:rPr>
                            <w:rFonts w:ascii="Cambria Math" w:hAnsi="Cambria Math"/>
                          </w:rPr>
                          <m:t>u</m:t>
                        </m:r>
                        <m:ctrlPr>
                          <w:rPr>
                            <w:rFonts w:ascii="Cambria Math" w:hAnsi="Cambria Math"/>
                          </w:rPr>
                        </m:ctrlPr>
                      </m:den>
                    </m:f>
                    <m:ctrlPr>
                      <w:rPr>
                        <w:rFonts w:ascii="Cambria Math" w:hAnsi="Cambria Math"/>
                      </w:rPr>
                    </m:ctrlPr>
                  </m:e>
                </m:d>
                <m:ctrlPr>
                  <w:rPr>
                    <w:rFonts w:ascii="Cambria Math" w:hAnsi="Cambria Math"/>
                    <w:i/>
                    <w:sz w:val="21"/>
                  </w:rPr>
                </m:ctrlPr>
              </m:e>
              <m:e>
                <m:r>
                  <m:rPr/>
                  <w:rPr>
                    <w:rFonts w:ascii="Cambria Math" w:hAnsi="Cambria Math"/>
                  </w:rPr>
                  <m:t>β=</m:t>
                </m:r>
                <m:r>
                  <m:rPr>
                    <m:sty m:val="p"/>
                  </m:rPr>
                  <w:rPr>
                    <w:rFonts w:ascii="Cambria Math" w:hAnsi="Cambria Math"/>
                  </w:rPr>
                  <m:t>arcsin</m:t>
                </m:r>
                <m:r>
                  <m:rPr/>
                  <w:rPr>
                    <w:rFonts w:ascii="Cambria Math" w:hAnsi="Cambria Math"/>
                  </w:rPr>
                  <m:t>⁡</m:t>
                </m:r>
                <m:d>
                  <m:dPr>
                    <m:ctrlPr>
                      <w:rPr>
                        <w:rFonts w:ascii="Cambria Math" w:hAnsi="Cambria Math"/>
                      </w:rPr>
                    </m:ctrlPr>
                  </m:dPr>
                  <m:e>
                    <m:f>
                      <m:fPr>
                        <m:ctrlPr>
                          <w:rPr>
                            <w:rFonts w:ascii="Cambria Math" w:hAnsi="Cambria Math"/>
                          </w:rPr>
                        </m:ctrlPr>
                      </m:fPr>
                      <m:num>
                        <m:r>
                          <m:rPr/>
                          <w:rPr>
                            <w:rFonts w:ascii="Cambria Math" w:hAnsi="Cambria Math"/>
                          </w:rPr>
                          <m:t>v</m:t>
                        </m:r>
                        <m:ctrlPr>
                          <w:rPr>
                            <w:rFonts w:ascii="Cambria Math" w:hAnsi="Cambria Math"/>
                          </w:rPr>
                        </m:ctrlPr>
                      </m:num>
                      <m:den>
                        <m:r>
                          <m:rPr/>
                          <w:rPr>
                            <w:rFonts w:ascii="Cambria Math" w:hAnsi="Cambria Math"/>
                          </w:rPr>
                          <m:t>V</m:t>
                        </m:r>
                        <m:ctrlPr>
                          <w:rPr>
                            <w:rFonts w:ascii="Cambria Math" w:hAnsi="Cambria Math"/>
                          </w:rPr>
                        </m:ctrlPr>
                      </m:den>
                    </m:f>
                    <m:ctrlPr>
                      <w:rPr>
                        <w:rFonts w:ascii="Cambria Math" w:hAnsi="Cambria Math"/>
                      </w:rPr>
                    </m:ctrlPr>
                  </m:e>
                </m:d>
                <m:ctrlPr>
                  <w:rPr>
                    <w:rFonts w:ascii="Cambria Math" w:hAnsi="Cambria Math"/>
                    <w:i/>
                    <w:sz w:val="21"/>
                  </w:rPr>
                </m:ctrlPr>
              </m:e>
              <m:e>
                <m:r>
                  <m:rPr/>
                  <w:rPr>
                    <w:rFonts w:ascii="Cambria Math" w:hAnsi="Cambria Math"/>
                  </w:rPr>
                  <m:t>V=</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u</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i/>
                    <w:sz w:val="21"/>
                  </w:rPr>
                </m:ctrlPr>
              </m:e>
            </m:eqArr>
            <m:ctrlPr>
              <w:rPr>
                <w:rFonts w:ascii="Cambria Math" w:hAnsi="Cambria Math"/>
                <w:i/>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（1-21）</w:t>
      </w:r>
    </w:p>
    <w:p w14:paraId="7A63620B">
      <w:pPr>
        <w:ind w:firstLine="420" w:firstLineChars="200"/>
        <w:rPr>
          <w:rFonts w:hint="eastAsia" w:ascii="Times New Roman'" w:hAnsi="Times New Roman'" w:eastAsia="宋体"/>
        </w:rPr>
      </w:pPr>
      <w:r>
        <w:rPr>
          <w:rFonts w:ascii="Times New Roman'" w:hAnsi="Times New Roman'" w:eastAsia="宋体"/>
        </w:rPr>
        <w:t>方程 (</w:t>
      </w:r>
      <w:r>
        <w:rPr>
          <w:rFonts w:hint="eastAsia" w:ascii="Times New Roman'" w:hAnsi="Times New Roman'" w:eastAsia="宋体"/>
        </w:rPr>
        <w:t>1</w:t>
      </w:r>
      <w:r>
        <w:rPr>
          <w:rFonts w:ascii="Times New Roman'" w:hAnsi="Times New Roman'" w:eastAsia="宋体"/>
        </w:rPr>
        <w:t>-</w:t>
      </w:r>
      <w:r>
        <w:rPr>
          <w:rFonts w:hint="eastAsia" w:ascii="Times New Roman'" w:hAnsi="Times New Roman'" w:eastAsia="宋体"/>
        </w:rPr>
        <w:t>6</w:t>
      </w:r>
      <w:r>
        <w:rPr>
          <w:rFonts w:ascii="Times New Roman'" w:hAnsi="Times New Roman'" w:eastAsia="宋体"/>
        </w:rPr>
        <w:t>) 至 (</w:t>
      </w:r>
      <w:r>
        <w:rPr>
          <w:rFonts w:hint="eastAsia" w:ascii="Times New Roman'" w:hAnsi="Times New Roman'" w:eastAsia="宋体"/>
        </w:rPr>
        <w:t>1</w:t>
      </w:r>
      <w:r>
        <w:rPr>
          <w:rFonts w:ascii="Times New Roman'" w:hAnsi="Times New Roman'" w:eastAsia="宋体"/>
        </w:rPr>
        <w:t>-</w:t>
      </w:r>
      <w:r>
        <w:rPr>
          <w:rFonts w:hint="eastAsia" w:ascii="Times New Roman'" w:hAnsi="Times New Roman'" w:eastAsia="宋体"/>
        </w:rPr>
        <w:t>21</w:t>
      </w:r>
      <w:r>
        <w:rPr>
          <w:rFonts w:ascii="Times New Roman'" w:hAnsi="Times New Roman'" w:eastAsia="宋体"/>
        </w:rPr>
        <w:t>) 共同建立了飞机通过操纵发动机推力和舵面偏转角来改变空气动力系数和力矩系数，从而控制飞机姿态位置的方程组。在给定常量参数和飞机初始状态的情况下，通过四阶龙格库塔法可求解上述积分问题。</w:t>
      </w:r>
    </w:p>
    <w:p w14:paraId="2D00A146">
      <w:pPr>
        <w:ind w:firstLine="420" w:firstLineChars="200"/>
        <w:rPr>
          <w:rFonts w:hint="eastAsia" w:ascii="Times New Roman'" w:hAnsi="Times New Roman'" w:eastAsia="宋体"/>
        </w:rPr>
      </w:pPr>
    </w:p>
    <w:p w14:paraId="0C37D386">
      <w:pPr>
        <w:outlineLvl w:val="1"/>
        <w:rPr>
          <w:rFonts w:hint="eastAsia" w:ascii="Times New Roman'" w:hAnsi="Times New Roman'" w:eastAsia="宋体"/>
          <w:b/>
          <w:bCs/>
        </w:rPr>
      </w:pPr>
      <w:r>
        <w:rPr>
          <w:rFonts w:hint="eastAsia" w:ascii="Times New Roman'" w:hAnsi="Times New Roman'" w:eastAsia="宋体"/>
          <w:b/>
          <w:bCs/>
        </w:rPr>
        <w:t>1.3状态变量定义</w:t>
      </w:r>
    </w:p>
    <w:p w14:paraId="54BA7C6B">
      <w:pPr>
        <w:ind w:firstLine="420" w:firstLineChars="200"/>
        <w:rPr>
          <w:rFonts w:hint="eastAsia" w:ascii="Times New Roman'" w:hAnsi="Times New Roman'" w:eastAsia="宋体"/>
        </w:rPr>
      </w:pPr>
      <w:r>
        <w:rPr>
          <w:rFonts w:hint="eastAsia" w:ascii="Times New Roman'" w:hAnsi="Times New Roman'" w:eastAsia="宋体"/>
        </w:rPr>
        <w:t>为了描述飞机的运动状态，将变量分为以下几类：</w:t>
      </w:r>
    </w:p>
    <w:p w14:paraId="1143EC51">
      <w:pPr>
        <w:pStyle w:val="41"/>
        <w:ind w:firstLine="420"/>
        <w:rPr>
          <w:rFonts w:hint="eastAsia" w:ascii="Times New Roman'" w:hAnsi="Times New Roman'"/>
          <w:sz w:val="21"/>
          <w:szCs w:val="20"/>
        </w:rPr>
      </w:pPr>
      <w:r>
        <w:rPr>
          <w:rFonts w:hint="eastAsia" w:ascii="Times New Roman'" w:hAnsi="Times New Roman'"/>
          <w:sz w:val="21"/>
          <w:szCs w:val="20"/>
        </w:rPr>
        <w:t>动态变量（</w:t>
      </w:r>
      <w:r>
        <w:rPr>
          <w:rFonts w:ascii="Times New Roman'" w:hAnsi="Times New Roman'"/>
          <w:sz w:val="21"/>
          <w:szCs w:val="20"/>
        </w:rPr>
        <w:t>15个）：飞行速度</w:t>
      </w:r>
      <m:oMath>
        <m:r>
          <m:rPr/>
          <w:rPr>
            <w:rFonts w:ascii="Cambria Math" w:hAnsi="Cambria Math"/>
            <w:sz w:val="21"/>
            <w:szCs w:val="20"/>
          </w:rPr>
          <m:t>V</m:t>
        </m:r>
      </m:oMath>
      <w:r>
        <w:rPr>
          <w:rFonts w:ascii="Times New Roman'" w:hAnsi="Times New Roman'"/>
          <w:sz w:val="21"/>
          <w:szCs w:val="20"/>
        </w:rPr>
        <w:t>，航迹偏转角</w:t>
      </w:r>
      <m:oMath>
        <m:sSub>
          <m:sSubPr>
            <m:ctrlPr>
              <w:rPr>
                <w:rFonts w:ascii="Cambria Math" w:hAnsi="Cambria Math"/>
                <w:sz w:val="21"/>
                <w:szCs w:val="20"/>
              </w:rPr>
            </m:ctrlPr>
          </m:sSubPr>
          <m:e>
            <m:r>
              <m:rPr/>
              <w:rPr>
                <w:rFonts w:ascii="Cambria Math" w:hAnsi="Cambria Math"/>
                <w:sz w:val="21"/>
                <w:szCs w:val="20"/>
              </w:rPr>
              <m:t>ψ</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oMath>
      <w:r>
        <w:rPr>
          <w:rFonts w:ascii="Times New Roman'" w:hAnsi="Times New Roman'"/>
          <w:sz w:val="21"/>
          <w:szCs w:val="20"/>
        </w:rPr>
        <w:t>，航迹倾斜角</w:t>
      </w:r>
      <m:oMath>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oMath>
      <w:r>
        <w:rPr>
          <w:rFonts w:ascii="Times New Roman'" w:hAnsi="Times New Roman'"/>
          <w:sz w:val="21"/>
          <w:szCs w:val="20"/>
        </w:rPr>
        <w:t>，速度轴系倾斜角</w:t>
      </w:r>
      <m:oMath>
        <m:sSub>
          <m:sSubPr>
            <m:ctrlPr>
              <w:rPr>
                <w:rFonts w:ascii="Cambria Math" w:hAnsi="Cambria Math"/>
                <w:sz w:val="21"/>
                <w:szCs w:val="20"/>
              </w:rPr>
            </m:ctrlPr>
          </m:sSubPr>
          <m:e>
            <m:r>
              <m:rPr/>
              <w:rPr>
                <w:rFonts w:ascii="Cambria Math" w:hAnsi="Cambria Math"/>
                <w:sz w:val="21"/>
                <w:szCs w:val="20"/>
              </w:rPr>
              <m:t>γ</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oMath>
      <w:r>
        <w:rPr>
          <w:rFonts w:ascii="Times New Roman'" w:hAnsi="Times New Roman'"/>
          <w:sz w:val="21"/>
          <w:szCs w:val="20"/>
        </w:rPr>
        <w:t>，惯性坐标系位置</w:t>
      </w:r>
      <m:oMath>
        <m:sSub>
          <m:sSubPr>
            <m:ctrlPr>
              <w:rPr>
                <w:rFonts w:ascii="Cambria Math" w:hAnsi="Cambria Math"/>
                <w:sz w:val="21"/>
                <w:szCs w:val="20"/>
              </w:rPr>
            </m:ctrlPr>
          </m:sSubPr>
          <m:e>
            <m:r>
              <m:rPr/>
              <w:rPr>
                <w:rFonts w:ascii="Cambria Math" w:hAnsi="Cambria Math"/>
                <w:sz w:val="21"/>
                <w:szCs w:val="20"/>
              </w:rPr>
              <m:t>x</m:t>
            </m:r>
            <m:ctrlPr>
              <w:rPr>
                <w:rFonts w:ascii="Cambria Math" w:hAnsi="Cambria Math"/>
                <w:sz w:val="21"/>
                <w:szCs w:val="20"/>
              </w:rPr>
            </m:ctrlPr>
          </m:e>
          <m:sub>
            <m:r>
              <m:rPr/>
              <w:rPr>
                <w:rFonts w:ascii="Cambria Math" w:hAnsi="Cambria Math"/>
                <w:sz w:val="21"/>
                <w:szCs w:val="20"/>
              </w:rPr>
              <m:t>g</m:t>
            </m:r>
            <m:ctrlPr>
              <w:rPr>
                <w:rFonts w:ascii="Cambria Math" w:hAnsi="Cambria Math"/>
                <w:sz w:val="21"/>
                <w:szCs w:val="20"/>
              </w:rPr>
            </m:ctrlPr>
          </m:sub>
        </m:sSub>
        <m:r>
          <m:rPr/>
          <w:rPr>
            <w:rFonts w:ascii="Cambria Math" w:hAnsi="Cambria Math"/>
            <w:sz w:val="21"/>
            <w:szCs w:val="20"/>
          </w:rPr>
          <m:t>,</m:t>
        </m:r>
        <m:sSub>
          <m:sSubPr>
            <m:ctrlPr>
              <w:rPr>
                <w:rFonts w:ascii="Cambria Math" w:hAnsi="Cambria Math"/>
                <w:sz w:val="21"/>
                <w:szCs w:val="20"/>
              </w:rPr>
            </m:ctrlPr>
          </m:sSubPr>
          <m:e>
            <m:r>
              <m:rPr/>
              <w:rPr>
                <w:rFonts w:ascii="Cambria Math" w:hAnsi="Cambria Math"/>
                <w:sz w:val="21"/>
                <w:szCs w:val="20"/>
              </w:rPr>
              <m:t>y</m:t>
            </m:r>
            <m:ctrlPr>
              <w:rPr>
                <w:rFonts w:ascii="Cambria Math" w:hAnsi="Cambria Math"/>
                <w:sz w:val="21"/>
                <w:szCs w:val="20"/>
              </w:rPr>
            </m:ctrlPr>
          </m:e>
          <m:sub>
            <m:r>
              <m:rPr/>
              <w:rPr>
                <w:rFonts w:ascii="Cambria Math" w:hAnsi="Cambria Math"/>
                <w:sz w:val="21"/>
                <w:szCs w:val="20"/>
              </w:rPr>
              <m:t>g</m:t>
            </m:r>
            <m:ctrlPr>
              <w:rPr>
                <w:rFonts w:ascii="Cambria Math" w:hAnsi="Cambria Math"/>
                <w:sz w:val="21"/>
                <w:szCs w:val="20"/>
              </w:rPr>
            </m:ctrlPr>
          </m:sub>
        </m:sSub>
        <m:r>
          <m:rPr/>
          <w:rPr>
            <w:rFonts w:ascii="Cambria Math" w:hAnsi="Cambria Math"/>
            <w:sz w:val="21"/>
            <w:szCs w:val="20"/>
          </w:rPr>
          <m:t>,ℎ</m:t>
        </m:r>
      </m:oMath>
      <w:r>
        <w:rPr>
          <w:rFonts w:ascii="Times New Roman'" w:hAnsi="Times New Roman'"/>
          <w:sz w:val="21"/>
          <w:szCs w:val="20"/>
        </w:rPr>
        <w:t>，姿态角</w:t>
      </w:r>
      <m:oMath>
        <m:r>
          <m:rPr/>
          <w:rPr>
            <w:rFonts w:ascii="Cambria Math" w:hAnsi="Cambria Math"/>
            <w:sz w:val="21"/>
            <w:szCs w:val="20"/>
          </w:rPr>
          <m:t>ϕ,θ,ψ,</m:t>
        </m:r>
      </m:oMath>
      <w:r>
        <w:rPr>
          <w:rFonts w:ascii="Times New Roman'" w:hAnsi="Times New Roman'"/>
          <w:sz w:val="21"/>
          <w:szCs w:val="20"/>
        </w:rPr>
        <w:t>，角速度</w:t>
      </w:r>
      <m:oMath>
        <m:r>
          <m:rPr/>
          <w:rPr>
            <w:rFonts w:ascii="Cambria Math" w:hAnsi="Cambria Math"/>
            <w:sz w:val="21"/>
            <w:szCs w:val="20"/>
          </w:rPr>
          <m:t>p,q,r</m:t>
        </m:r>
      </m:oMath>
      <w:r>
        <w:rPr>
          <w:rFonts w:ascii="Times New Roman'" w:hAnsi="Times New Roman'"/>
          <w:sz w:val="21"/>
          <w:szCs w:val="20"/>
        </w:rPr>
        <w:t>，迎角</w:t>
      </w:r>
      <m:oMath>
        <m:r>
          <m:rPr/>
          <w:rPr>
            <w:rFonts w:ascii="Cambria Math" w:hAnsi="Cambria Math"/>
            <w:sz w:val="21"/>
            <w:szCs w:val="20"/>
          </w:rPr>
          <m:t>α</m:t>
        </m:r>
      </m:oMath>
      <w:r>
        <w:rPr>
          <w:rFonts w:ascii="Times New Roman'" w:hAnsi="Times New Roman'"/>
          <w:sz w:val="21"/>
          <w:szCs w:val="20"/>
        </w:rPr>
        <w:t>，侧滑角</w:t>
      </w:r>
      <m:oMath>
        <m:r>
          <m:rPr/>
          <w:rPr>
            <w:rFonts w:ascii="Cambria Math" w:hAnsi="Cambria Math"/>
            <w:sz w:val="21"/>
            <w:szCs w:val="20"/>
          </w:rPr>
          <m:t>β</m:t>
        </m:r>
      </m:oMath>
      <w:r>
        <w:rPr>
          <w:rFonts w:ascii="Times New Roman'" w:hAnsi="Times New Roman'"/>
          <w:sz w:val="21"/>
          <w:szCs w:val="20"/>
        </w:rPr>
        <w:t>。实际输出状态向量为12维：</w:t>
      </w:r>
      <m:oMath>
        <m:r>
          <m:rPr/>
          <w:rPr>
            <w:rFonts w:ascii="Cambria Math" w:hAnsi="Cambria Math"/>
            <w:sz w:val="21"/>
            <w:szCs w:val="20"/>
          </w:rPr>
          <m:t>[</m:t>
        </m:r>
        <m:sSub>
          <m:sSubPr>
            <m:ctrlPr>
              <w:rPr>
                <w:rFonts w:ascii="Cambria Math" w:hAnsi="Cambria Math"/>
                <w:sz w:val="21"/>
                <w:szCs w:val="20"/>
              </w:rPr>
            </m:ctrlPr>
          </m:sSubPr>
          <m:e>
            <m:r>
              <m:rPr/>
              <w:rPr>
                <w:rFonts w:ascii="Cambria Math" w:hAnsi="Cambria Math"/>
                <w:sz w:val="21"/>
                <w:szCs w:val="20"/>
              </w:rPr>
              <m:t>x</m:t>
            </m:r>
            <m:ctrlPr>
              <w:rPr>
                <w:rFonts w:ascii="Cambria Math" w:hAnsi="Cambria Math"/>
                <w:sz w:val="21"/>
                <w:szCs w:val="20"/>
              </w:rPr>
            </m:ctrlPr>
          </m:e>
          <m:sub>
            <m:r>
              <m:rPr/>
              <w:rPr>
                <w:rFonts w:ascii="Cambria Math" w:hAnsi="Cambria Math"/>
                <w:sz w:val="21"/>
                <w:szCs w:val="20"/>
              </w:rPr>
              <m:t>g</m:t>
            </m:r>
            <m:ctrlPr>
              <w:rPr>
                <w:rFonts w:ascii="Cambria Math" w:hAnsi="Cambria Math"/>
                <w:sz w:val="21"/>
                <w:szCs w:val="20"/>
              </w:rPr>
            </m:ctrlPr>
          </m:sub>
        </m:sSub>
        <m:r>
          <m:rPr/>
          <w:rPr>
            <w:rFonts w:ascii="Cambria Math" w:hAnsi="Cambria Math"/>
            <w:sz w:val="21"/>
            <w:szCs w:val="20"/>
          </w:rPr>
          <m:t>,</m:t>
        </m:r>
        <m:sSub>
          <m:sSubPr>
            <m:ctrlPr>
              <w:rPr>
                <w:rFonts w:ascii="Cambria Math" w:hAnsi="Cambria Math"/>
                <w:sz w:val="21"/>
                <w:szCs w:val="20"/>
              </w:rPr>
            </m:ctrlPr>
          </m:sSubPr>
          <m:e>
            <m:r>
              <m:rPr/>
              <w:rPr>
                <w:rFonts w:ascii="Cambria Math" w:hAnsi="Cambria Math"/>
                <w:sz w:val="21"/>
                <w:szCs w:val="20"/>
              </w:rPr>
              <m:t>y</m:t>
            </m:r>
            <m:ctrlPr>
              <w:rPr>
                <w:rFonts w:ascii="Cambria Math" w:hAnsi="Cambria Math"/>
                <w:sz w:val="21"/>
                <w:szCs w:val="20"/>
              </w:rPr>
            </m:ctrlPr>
          </m:e>
          <m:sub>
            <m:r>
              <m:rPr/>
              <w:rPr>
                <w:rFonts w:ascii="Cambria Math" w:hAnsi="Cambria Math"/>
                <w:sz w:val="21"/>
                <w:szCs w:val="20"/>
              </w:rPr>
              <m:t>g</m:t>
            </m:r>
            <m:ctrlPr>
              <w:rPr>
                <w:rFonts w:ascii="Cambria Math" w:hAnsi="Cambria Math"/>
                <w:sz w:val="21"/>
                <w:szCs w:val="20"/>
              </w:rPr>
            </m:ctrlPr>
          </m:sub>
        </m:sSub>
        <m:r>
          <m:rPr/>
          <w:rPr>
            <w:rFonts w:ascii="Cambria Math" w:hAnsi="Cambria Math"/>
            <w:sz w:val="21"/>
            <w:szCs w:val="20"/>
          </w:rPr>
          <m:t>,ℎ,u,v,w,ϕ,θ,ψ,p,q,r</m:t>
        </m:r>
        <m:sSup>
          <m:sSupPr>
            <m:ctrlPr>
              <w:rPr>
                <w:rFonts w:ascii="Cambria Math" w:hAnsi="Cambria Math"/>
                <w:sz w:val="21"/>
                <w:szCs w:val="20"/>
              </w:rPr>
            </m:ctrlPr>
          </m:sSupPr>
          <m:e>
            <m:r>
              <m:rPr/>
              <w:rPr>
                <w:rFonts w:ascii="Cambria Math" w:hAnsi="Cambria Math"/>
                <w:sz w:val="21"/>
                <w:szCs w:val="20"/>
              </w:rPr>
              <m:t>]</m:t>
            </m:r>
            <m:ctrlPr>
              <w:rPr>
                <w:rFonts w:ascii="Cambria Math" w:hAnsi="Cambria Math"/>
                <w:sz w:val="21"/>
                <w:szCs w:val="20"/>
              </w:rPr>
            </m:ctrlPr>
          </m:e>
          <m:sup>
            <m:r>
              <m:rPr/>
              <w:rPr>
                <w:rFonts w:ascii="Cambria Math" w:hAnsi="Cambria Math"/>
                <w:sz w:val="21"/>
                <w:szCs w:val="20"/>
              </w:rPr>
              <m:t>T</m:t>
            </m:r>
            <m:ctrlPr>
              <w:rPr>
                <w:rFonts w:ascii="Cambria Math" w:hAnsi="Cambria Math"/>
                <w:sz w:val="21"/>
                <w:szCs w:val="20"/>
              </w:rPr>
            </m:ctrlPr>
          </m:sup>
        </m:sSup>
      </m:oMath>
      <w:r>
        <w:rPr>
          <w:rFonts w:ascii="Times New Roman'" w:hAnsi="Times New Roman'"/>
          <w:sz w:val="21"/>
          <w:szCs w:val="20"/>
        </w:rPr>
        <w:t>，其中</w:t>
      </w:r>
      <m:oMath>
        <m:r>
          <m:rPr/>
          <w:rPr>
            <w:rFonts w:ascii="Cambria Math" w:hAnsi="Cambria Math"/>
            <w:sz w:val="21"/>
            <w:szCs w:val="20"/>
          </w:rPr>
          <m:t>u,v,w</m:t>
        </m:r>
      </m:oMath>
      <w:r>
        <w:rPr>
          <w:rFonts w:ascii="Times New Roman'" w:hAnsi="Times New Roman'"/>
          <w:sz w:val="21"/>
          <w:szCs w:val="20"/>
        </w:rPr>
        <w:t>为机体坐标系速度</w:t>
      </w:r>
      <w:r>
        <w:rPr>
          <w:rFonts w:hint="eastAsia" w:ascii="Times New Roman'" w:hAnsi="Times New Roman'"/>
          <w:sz w:val="21"/>
          <w:szCs w:val="20"/>
        </w:rPr>
        <w:t>分量，分别表示沿</w:t>
      </w:r>
      <m:oMath>
        <m:r>
          <m:rPr/>
          <w:rPr>
            <w:rFonts w:ascii="Cambria Math" w:hAnsi="Cambria Math"/>
            <w:sz w:val="21"/>
            <w:szCs w:val="20"/>
          </w:rPr>
          <m:t>O</m:t>
        </m:r>
        <m:sSub>
          <m:sSubPr>
            <m:ctrlPr>
              <w:rPr>
                <w:rFonts w:ascii="Cambria Math" w:hAnsi="Cambria Math"/>
                <w:sz w:val="21"/>
                <w:szCs w:val="20"/>
              </w:rPr>
            </m:ctrlPr>
          </m:sSubPr>
          <m:e>
            <m:r>
              <m:rPr/>
              <w:rPr>
                <w:rFonts w:ascii="Cambria Math" w:hAnsi="Cambria Math"/>
                <w:sz w:val="21"/>
                <w:szCs w:val="20"/>
              </w:rPr>
              <m:t>X</m:t>
            </m:r>
            <m:ctrlPr>
              <w:rPr>
                <w:rFonts w:ascii="Cambria Math" w:hAnsi="Cambria Math"/>
                <w:sz w:val="21"/>
                <w:szCs w:val="20"/>
              </w:rPr>
            </m:ctrlPr>
          </m:e>
          <m:sub>
            <m:r>
              <m:rPr/>
              <w:rPr>
                <w:rFonts w:ascii="Cambria Math" w:hAnsi="Cambria Math"/>
                <w:sz w:val="21"/>
                <w:szCs w:val="20"/>
              </w:rPr>
              <m:t>b</m:t>
            </m:r>
            <m:ctrlPr>
              <w:rPr>
                <w:rFonts w:ascii="Cambria Math" w:hAnsi="Cambria Math"/>
                <w:sz w:val="21"/>
                <w:szCs w:val="20"/>
              </w:rPr>
            </m:ctrlPr>
          </m:sub>
        </m:sSub>
        <m:r>
          <m:rPr/>
          <w:rPr>
            <w:rFonts w:ascii="Cambria Math" w:hAnsi="Cambria Math"/>
            <w:sz w:val="21"/>
            <w:szCs w:val="20"/>
          </w:rPr>
          <m:t>,O</m:t>
        </m:r>
        <m:sSub>
          <m:sSubPr>
            <m:ctrlPr>
              <w:rPr>
                <w:rFonts w:ascii="Cambria Math" w:hAnsi="Cambria Math"/>
                <w:sz w:val="21"/>
                <w:szCs w:val="20"/>
              </w:rPr>
            </m:ctrlPr>
          </m:sSubPr>
          <m:e>
            <m:r>
              <m:rPr/>
              <w:rPr>
                <w:rFonts w:ascii="Cambria Math" w:hAnsi="Cambria Math"/>
                <w:sz w:val="21"/>
                <w:szCs w:val="20"/>
              </w:rPr>
              <m:t>Y</m:t>
            </m:r>
            <m:ctrlPr>
              <w:rPr>
                <w:rFonts w:ascii="Cambria Math" w:hAnsi="Cambria Math"/>
                <w:sz w:val="21"/>
                <w:szCs w:val="20"/>
              </w:rPr>
            </m:ctrlPr>
          </m:e>
          <m:sub>
            <m:r>
              <m:rPr/>
              <w:rPr>
                <w:rFonts w:ascii="Cambria Math" w:hAnsi="Cambria Math"/>
                <w:sz w:val="21"/>
                <w:szCs w:val="20"/>
              </w:rPr>
              <m:t>b</m:t>
            </m:r>
            <m:ctrlPr>
              <w:rPr>
                <w:rFonts w:ascii="Cambria Math" w:hAnsi="Cambria Math"/>
                <w:sz w:val="21"/>
                <w:szCs w:val="20"/>
              </w:rPr>
            </m:ctrlPr>
          </m:sub>
        </m:sSub>
        <m:r>
          <m:rPr/>
          <w:rPr>
            <w:rFonts w:ascii="Cambria Math" w:hAnsi="Cambria Math"/>
            <w:sz w:val="21"/>
            <w:szCs w:val="20"/>
          </w:rPr>
          <m:t>,O</m:t>
        </m:r>
        <m:sSub>
          <m:sSubPr>
            <m:ctrlPr>
              <w:rPr>
                <w:rFonts w:ascii="Cambria Math" w:hAnsi="Cambria Math"/>
                <w:sz w:val="21"/>
                <w:szCs w:val="20"/>
              </w:rPr>
            </m:ctrlPr>
          </m:sSubPr>
          <m:e>
            <m:r>
              <m:rPr/>
              <w:rPr>
                <w:rFonts w:ascii="Cambria Math" w:hAnsi="Cambria Math"/>
                <w:sz w:val="21"/>
                <w:szCs w:val="20"/>
              </w:rPr>
              <m:t>Z</m:t>
            </m:r>
            <m:ctrlPr>
              <w:rPr>
                <w:rFonts w:ascii="Cambria Math" w:hAnsi="Cambria Math"/>
                <w:sz w:val="21"/>
                <w:szCs w:val="20"/>
              </w:rPr>
            </m:ctrlPr>
          </m:e>
          <m:sub>
            <m:r>
              <m:rPr/>
              <w:rPr>
                <w:rFonts w:ascii="Cambria Math" w:hAnsi="Cambria Math"/>
                <w:sz w:val="21"/>
                <w:szCs w:val="20"/>
              </w:rPr>
              <m:t>b</m:t>
            </m:r>
            <m:ctrlPr>
              <w:rPr>
                <w:rFonts w:ascii="Cambria Math" w:hAnsi="Cambria Math"/>
                <w:sz w:val="21"/>
                <w:szCs w:val="20"/>
              </w:rPr>
            </m:ctrlPr>
          </m:sub>
        </m:sSub>
      </m:oMath>
      <w:r>
        <w:rPr>
          <w:rFonts w:ascii="Times New Roman'" w:hAnsi="Times New Roman'"/>
          <w:sz w:val="21"/>
          <w:szCs w:val="20"/>
        </w:rPr>
        <w:t>的速度。</w:t>
      </w:r>
    </w:p>
    <w:p w14:paraId="75CD91ED">
      <w:pPr>
        <w:ind w:firstLine="420" w:firstLineChars="200"/>
        <w:rPr>
          <w:rFonts w:hint="eastAsia" w:ascii="Times New Roman'" w:hAnsi="Times New Roman'" w:eastAsia="宋体"/>
        </w:rPr>
      </w:pPr>
      <w:r>
        <w:rPr>
          <w:rFonts w:hint="eastAsia" w:ascii="Times New Roman'" w:hAnsi="Times New Roman'" w:eastAsia="宋体"/>
        </w:rPr>
        <w:t>常量（</w:t>
      </w:r>
      <w:r>
        <w:rPr>
          <w:rFonts w:ascii="Times New Roman'" w:hAnsi="Times New Roman'" w:eastAsia="宋体"/>
        </w:rPr>
        <w:t>5个）：飞机质量</w:t>
      </w:r>
      <m:oMath>
        <m:r>
          <m:rPr/>
          <w:rPr>
            <w:rFonts w:ascii="Cambria Math" w:hAnsi="Cambria Math" w:eastAsia="宋体"/>
          </w:rPr>
          <m:t>m</m:t>
        </m:r>
      </m:oMath>
      <w:r>
        <w:rPr>
          <w:rFonts w:ascii="Times New Roman'" w:hAnsi="Times New Roman'" w:eastAsia="宋体"/>
        </w:rPr>
        <w:t>，重力加速度</w:t>
      </w:r>
      <m:oMath>
        <m:r>
          <m:rPr/>
          <w:rPr>
            <w:rFonts w:ascii="Cambria Math" w:hAnsi="Cambria Math" w:eastAsia="宋体"/>
          </w:rPr>
          <m:t>g=9.81</m:t>
        </m:r>
        <m:sSup>
          <m:sSupPr>
            <m:ctrlPr>
              <w:rPr>
                <w:rFonts w:ascii="Cambria Math" w:hAnsi="Cambria Math" w:eastAsia="宋体"/>
              </w:rPr>
            </m:ctrlPr>
          </m:sSupPr>
          <m:e>
            <m:r>
              <m:rPr>
                <m:sty m:val="p"/>
              </m:rPr>
              <w:rPr>
                <w:rFonts w:ascii="Cambria Math" w:hAnsi="Cambria Math" w:eastAsia="宋体"/>
              </w:rPr>
              <m:t>m</m:t>
            </m:r>
            <m:r>
              <m:rPr/>
              <w:rPr>
                <w:rFonts w:ascii="Cambria Math" w:hAnsi="Cambria Math" w:eastAsia="宋体"/>
              </w:rPr>
              <m:t>/</m:t>
            </m:r>
            <m:r>
              <m:rPr>
                <m:sty m:val="p"/>
              </m:rPr>
              <w:rPr>
                <w:rFonts w:ascii="Cambria Math" w:hAnsi="Cambria Math" w:eastAsia="宋体"/>
              </w:rPr>
              <m:t>s</m:t>
            </m:r>
            <m:ctrlPr>
              <w:rPr>
                <w:rFonts w:ascii="Cambria Math" w:hAnsi="Cambria Math" w:eastAsia="宋体"/>
              </w:rPr>
            </m:ctrlPr>
          </m:e>
          <m:sup>
            <m:r>
              <m:rPr/>
              <w:rPr>
                <w:rFonts w:ascii="Cambria Math" w:hAnsi="Cambria Math" w:eastAsia="宋体"/>
              </w:rPr>
              <m:t>2</m:t>
            </m:r>
            <m:ctrlPr>
              <w:rPr>
                <w:rFonts w:ascii="Cambria Math" w:hAnsi="Cambria Math" w:eastAsia="宋体"/>
              </w:rPr>
            </m:ctrlPr>
          </m:sup>
        </m:sSup>
      </m:oMath>
      <w:r>
        <w:rPr>
          <w:rFonts w:ascii="Times New Roman'" w:hAnsi="Times New Roman'" w:eastAsia="宋体"/>
        </w:rPr>
        <w:t>，转动惯量</w:t>
      </w:r>
      <m:oMath>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I</m:t>
            </m:r>
            <m:ctrlPr>
              <w:rPr>
                <w:rFonts w:ascii="Cambria Math" w:hAnsi="Cambria Math" w:eastAsia="宋体"/>
              </w:rPr>
            </m:ctrlPr>
          </m:e>
          <m:sub>
            <m:r>
              <m:rPr/>
              <w:rPr>
                <w:rFonts w:ascii="Cambria Math" w:hAnsi="Cambria Math" w:eastAsia="宋体"/>
              </w:rPr>
              <m:t>z</m:t>
            </m:r>
            <m:ctrlPr>
              <w:rPr>
                <w:rFonts w:ascii="Cambria Math" w:hAnsi="Cambria Math" w:eastAsia="宋体"/>
              </w:rPr>
            </m:ctrlPr>
          </m:sub>
        </m:sSub>
      </m:oMath>
      <w:r>
        <w:rPr>
          <w:rFonts w:ascii="Times New Roman'" w:hAnsi="Times New Roman'" w:eastAsia="宋体"/>
        </w:rPr>
        <w:t>。</w:t>
      </w:r>
    </w:p>
    <w:p w14:paraId="6A641B45">
      <w:pPr>
        <w:ind w:firstLine="420" w:firstLineChars="200"/>
        <w:rPr>
          <w:rFonts w:hint="eastAsia" w:ascii="Times New Roman'" w:hAnsi="Times New Roman'" w:eastAsia="宋体"/>
        </w:rPr>
      </w:pPr>
      <w:r>
        <w:rPr>
          <w:rFonts w:hint="eastAsia" w:ascii="Times New Roman'" w:hAnsi="Times New Roman'" w:eastAsia="宋体"/>
        </w:rPr>
        <w:t>控制输入（</w:t>
      </w:r>
      <w:r>
        <w:rPr>
          <w:rFonts w:ascii="Times New Roman'" w:hAnsi="Times New Roman'" w:eastAsia="宋体"/>
        </w:rPr>
        <w:t>4个）：副翼偏转角</w:t>
      </w:r>
      <m:oMath>
        <m:sSub>
          <m:sSubPr>
            <m:ctrlPr>
              <w:rPr>
                <w:rFonts w:ascii="Cambria Math" w:hAnsi="Cambria Math"/>
                <w:bCs/>
              </w:rPr>
            </m:ctrlPr>
          </m:sSubPr>
          <m:e>
            <m:r>
              <m:rPr/>
              <w:rPr>
                <w:rFonts w:ascii="Cambria Math" w:hAnsi="Cambria Math"/>
              </w:rPr>
              <m:t>δ</m:t>
            </m:r>
            <m:ctrlPr>
              <w:rPr>
                <w:rFonts w:ascii="Cambria Math" w:hAnsi="Cambria Math"/>
                <w:bCs/>
              </w:rPr>
            </m:ctrlPr>
          </m:e>
          <m:sub>
            <m:r>
              <m:rPr/>
              <w:rPr>
                <w:rFonts w:ascii="Cambria Math" w:hAnsi="Cambria Math"/>
              </w:rPr>
              <m:t>a</m:t>
            </m:r>
            <m:ctrlPr>
              <w:rPr>
                <w:rFonts w:ascii="Cambria Math" w:hAnsi="Cambria Math"/>
                <w:bCs/>
              </w:rPr>
            </m:ctrlPr>
          </m:sub>
        </m:sSub>
      </m:oMath>
      <w:r>
        <w:rPr>
          <w:rFonts w:ascii="Times New Roman'" w:hAnsi="Times New Roman'" w:eastAsia="宋体"/>
        </w:rPr>
        <w:t>、升降舵偏转角</w:t>
      </w:r>
      <m:oMath>
        <m:sSub>
          <m:sSubPr>
            <m:ctrlPr>
              <w:rPr>
                <w:rFonts w:ascii="Cambria Math" w:hAnsi="Cambria Math"/>
                <w:bCs/>
              </w:rPr>
            </m:ctrlPr>
          </m:sSubPr>
          <m:e>
            <m:r>
              <m:rPr/>
              <w:rPr>
                <w:rFonts w:ascii="Cambria Math" w:hAnsi="Cambria Math"/>
              </w:rPr>
              <m:t>δ</m:t>
            </m:r>
            <m:ctrlPr>
              <w:rPr>
                <w:rFonts w:ascii="Cambria Math" w:hAnsi="Cambria Math"/>
                <w:bCs/>
              </w:rPr>
            </m:ctrlPr>
          </m:e>
          <m:sub>
            <m:r>
              <m:rPr/>
              <w:rPr>
                <w:rFonts w:ascii="Cambria Math" w:hAnsi="Cambria Math"/>
              </w:rPr>
              <m:t>e</m:t>
            </m:r>
            <m:ctrlPr>
              <w:rPr>
                <w:rFonts w:ascii="Cambria Math" w:hAnsi="Cambria Math"/>
                <w:bCs/>
              </w:rPr>
            </m:ctrlPr>
          </m:sub>
        </m:sSub>
      </m:oMath>
      <w:r>
        <w:rPr>
          <w:rFonts w:ascii="Times New Roman'" w:hAnsi="Times New Roman'" w:eastAsia="宋体"/>
        </w:rPr>
        <w:t>、方向舵偏转角</w:t>
      </w:r>
      <m:oMath>
        <m:sSub>
          <m:sSubPr>
            <m:ctrlPr>
              <w:rPr>
                <w:rFonts w:ascii="Cambria Math" w:hAnsi="Cambria Math"/>
                <w:bCs/>
              </w:rPr>
            </m:ctrlPr>
          </m:sSubPr>
          <m:e>
            <m:r>
              <m:rPr/>
              <w:rPr>
                <w:rFonts w:ascii="Cambria Math" w:hAnsi="Cambria Math"/>
              </w:rPr>
              <m:t>δ</m:t>
            </m:r>
            <m:ctrlPr>
              <w:rPr>
                <w:rFonts w:ascii="Cambria Math" w:hAnsi="Cambria Math"/>
                <w:bCs/>
              </w:rPr>
            </m:ctrlPr>
          </m:e>
          <m:sub>
            <m:r>
              <m:rPr/>
              <w:rPr>
                <w:rFonts w:ascii="Cambria Math" w:hAnsi="Cambria Math"/>
              </w:rPr>
              <m:t>r</m:t>
            </m:r>
            <m:ctrlPr>
              <w:rPr>
                <w:rFonts w:ascii="Cambria Math" w:hAnsi="Cambria Math"/>
                <w:bCs/>
              </w:rPr>
            </m:ctrlPr>
          </m:sub>
        </m:sSub>
      </m:oMath>
      <w:r>
        <w:rPr>
          <w:rFonts w:ascii="Times New Roman'" w:hAnsi="Times New Roman'" w:eastAsia="宋体"/>
        </w:rPr>
        <w:t>、推力</w:t>
      </w:r>
      <m:oMath>
        <m:r>
          <m:rPr/>
          <w:rPr>
            <w:rFonts w:ascii="Cambria Math" w:hAnsi="Cambria Math"/>
          </w:rPr>
          <m:t>T</m:t>
        </m:r>
      </m:oMath>
      <w:r>
        <w:rPr>
          <w:rFonts w:ascii="Times New Roman'" w:hAnsi="Times New Roman'" w:eastAsia="宋体"/>
        </w:rPr>
        <w:t>。</w:t>
      </w:r>
    </w:p>
    <w:p w14:paraId="1D770EBE">
      <w:pPr>
        <w:ind w:firstLine="420" w:firstLineChars="200"/>
        <w:rPr>
          <w:rFonts w:hint="eastAsia" w:ascii="Times New Roman'" w:hAnsi="Times New Roman'" w:eastAsia="宋体"/>
        </w:rPr>
      </w:pPr>
      <w:r>
        <w:rPr>
          <w:rFonts w:hint="eastAsia" w:ascii="Times New Roman'" w:hAnsi="Times New Roman'" w:eastAsia="宋体"/>
        </w:rPr>
        <w:t>中间变量：空气动力</w:t>
      </w:r>
      <m:oMath>
        <m:r>
          <m:rPr>
            <m:sty m:val="b"/>
          </m:rPr>
          <w:rPr>
            <w:rFonts w:ascii="Cambria Math" w:hAnsi="Cambria Math" w:eastAsia="宋体"/>
          </w:rPr>
          <m:t>F</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z</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，总力矩</w:t>
      </w:r>
      <m:oMath>
        <m:r>
          <m:rPr>
            <m:sty m:val="b"/>
          </m:rPr>
          <w:rPr>
            <w:rFonts w:ascii="Cambria Math" w:hAnsi="Cambria Math" w:eastAsia="宋体"/>
          </w:rPr>
          <m:t>M</m:t>
        </m:r>
        <m:r>
          <m:rPr/>
          <w:rPr>
            <w:rFonts w:ascii="Cambria Math" w:hAnsi="Cambria Math" w:eastAsia="宋体"/>
          </w:rPr>
          <m:t>=[L,M,N</m:t>
        </m:r>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，需通过空气动力学模型计算。</w:t>
      </w:r>
    </w:p>
    <w:p w14:paraId="7B7D5F58">
      <w:pPr>
        <w:ind w:firstLine="420" w:firstLineChars="200"/>
        <w:rPr>
          <w:rFonts w:hint="eastAsia" w:ascii="Times New Roman'" w:hAnsi="Times New Roman'" w:eastAsia="宋体"/>
        </w:rPr>
      </w:pPr>
      <w:r>
        <w:rPr>
          <w:rFonts w:hint="eastAsia" w:ascii="Times New Roman'" w:hAnsi="Times New Roman'" w:eastAsia="宋体"/>
        </w:rPr>
        <w:t>这些变量共同描述飞机的运动状态和控制输入，构成了运动学和动力学方程的基础。</w:t>
      </w:r>
    </w:p>
    <w:p w14:paraId="13BFA862">
      <w:pPr>
        <w:ind w:firstLine="420" w:firstLineChars="200"/>
        <w:rPr>
          <w:rFonts w:hint="eastAsia" w:ascii="Times New Roman'" w:hAnsi="Times New Roman'" w:eastAsia="宋体"/>
        </w:rPr>
      </w:pPr>
    </w:p>
    <w:p w14:paraId="70DC33C6">
      <w:pPr>
        <w:rPr>
          <w:rFonts w:hint="eastAsia" w:ascii="Times New Roman'" w:hAnsi="Times New Roman'" w:eastAsia="宋体"/>
        </w:rPr>
      </w:pPr>
    </w:p>
    <w:p w14:paraId="4ABB35AE">
      <w:pPr>
        <w:outlineLvl w:val="0"/>
        <w:rPr>
          <w:rFonts w:hint="eastAsia" w:ascii="Times New Roman'" w:hAnsi="Times New Roman'" w:eastAsia="宋体"/>
          <w:b/>
          <w:bCs/>
        </w:rPr>
      </w:pPr>
      <w:r>
        <w:rPr>
          <w:rFonts w:hint="eastAsia" w:ascii="Times New Roman'" w:hAnsi="Times New Roman'" w:eastAsia="宋体"/>
          <w:b/>
          <w:bCs/>
        </w:rPr>
        <w:t>2.导弹运动学与动力学模型</w:t>
      </w:r>
    </w:p>
    <w:p w14:paraId="0B072CB4">
      <w:pPr>
        <w:outlineLvl w:val="1"/>
        <w:rPr>
          <w:rFonts w:hint="eastAsia" w:ascii="Times New Roman'" w:hAnsi="Times New Roman'" w:eastAsia="宋体"/>
        </w:rPr>
      </w:pPr>
      <w:r>
        <w:rPr>
          <w:rFonts w:hint="eastAsia" w:ascii="Times New Roman'" w:hAnsi="Times New Roman'" w:eastAsia="宋体"/>
        </w:rPr>
        <w:t>2.1空空导弹运动建模</w:t>
      </w:r>
    </w:p>
    <w:p w14:paraId="2D4ABCB9">
      <w:pPr>
        <w:ind w:firstLine="420" w:firstLineChars="200"/>
        <w:rPr>
          <w:rFonts w:hint="eastAsia" w:ascii="Times New Roman'" w:hAnsi="Times New Roman'" w:eastAsia="宋体"/>
        </w:rPr>
      </w:pPr>
      <w:r>
        <w:rPr>
          <w:rFonts w:ascii="Times New Roman'" w:hAnsi="Times New Roman'" w:eastAsia="宋体"/>
        </w:rPr>
        <w:t>为了在保证仿真精度的前提下提高计算效率，本文将导弹视为一个依靠三个方向过载控制的质点模型，做出以下假设：</w:t>
      </w:r>
    </w:p>
    <w:p w14:paraId="2736DC0D">
      <w:pPr>
        <w:ind w:firstLine="420" w:firstLineChars="200"/>
        <w:rPr>
          <w:rFonts w:hint="eastAsia" w:ascii="Times New Roman'" w:hAnsi="Times New Roman'" w:eastAsia="宋体"/>
        </w:rPr>
      </w:pPr>
      <w:r>
        <w:rPr>
          <w:rFonts w:ascii="Times New Roman'" w:hAnsi="Times New Roman'" w:eastAsia="宋体"/>
        </w:rPr>
        <w:t>（1）假设导弹的弹体坐标系与航迹坐标系重合，忽略导弹姿态角的变化如横滚角、侧滑角和迎角等。仅考虑导弹质心的运动轨迹，相关的变量有导弹的航迹偏转角、航迹倾斜角和速度大小；</w:t>
      </w:r>
    </w:p>
    <w:p w14:paraId="7EA4A633">
      <w:pPr>
        <w:ind w:firstLine="420" w:firstLineChars="200"/>
        <w:rPr>
          <w:rFonts w:hint="eastAsia" w:ascii="Times New Roman'" w:hAnsi="Times New Roman'" w:eastAsia="宋体"/>
        </w:rPr>
      </w:pPr>
      <w:r>
        <w:rPr>
          <w:rFonts w:ascii="Times New Roman'" w:hAnsi="Times New Roman'" w:eastAsia="宋体"/>
        </w:rPr>
        <w:t>（2）简化导弹控制系统的工作流程，认为制导指令的下达没有时间延迟和误差；</w:t>
      </w:r>
    </w:p>
    <w:p w14:paraId="0D88FDAC">
      <w:pPr>
        <w:ind w:firstLine="420" w:firstLineChars="200"/>
        <w:rPr>
          <w:rFonts w:hint="eastAsia" w:ascii="Times New Roman'" w:hAnsi="Times New Roman'" w:eastAsia="宋体"/>
        </w:rPr>
      </w:pPr>
      <w:r>
        <w:rPr>
          <w:rFonts w:ascii="Times New Roman'" w:hAnsi="Times New Roman'" w:eastAsia="宋体"/>
        </w:rPr>
        <w:t xml:space="preserve">（3）导弹绕弹体的转动惯量为零，即 </w:t>
      </w:r>
      <m:oMath>
        <m:sSub>
          <m:sSubPr>
            <m:ctrlPr>
              <w:rPr>
                <w:rFonts w:ascii="Cambria Math" w:hAnsi="Cambria Math" w:eastAsia="宋体"/>
              </w:rPr>
            </m:ctrlPr>
          </m:sSubPr>
          <m:e>
            <m:r>
              <m:rPr/>
              <w:rPr>
                <w:rFonts w:ascii="Cambria Math" w:hAnsi="Cambria Math" w:eastAsia="宋体"/>
              </w:rPr>
              <m:t>J</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J</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J</m:t>
            </m:r>
            <m:ctrlPr>
              <w:rPr>
                <w:rFonts w:ascii="Cambria Math" w:hAnsi="Cambria Math" w:eastAsia="宋体"/>
              </w:rPr>
            </m:ctrlPr>
          </m:e>
          <m:sub>
            <m:r>
              <m:rPr/>
              <w:rPr>
                <w:rFonts w:ascii="Cambria Math" w:hAnsi="Cambria Math" w:eastAsia="宋体"/>
              </w:rPr>
              <m:t>z</m:t>
            </m:r>
            <m:ctrlPr>
              <w:rPr>
                <w:rFonts w:ascii="Cambria Math" w:hAnsi="Cambria Math" w:eastAsia="宋体"/>
              </w:rPr>
            </m:ctrlPr>
          </m:sub>
        </m:sSub>
        <m:r>
          <m:rPr/>
          <w:rPr>
            <w:rFonts w:ascii="Cambria Math" w:hAnsi="Cambria Math" w:eastAsia="宋体"/>
          </w:rPr>
          <m:t>=0</m:t>
        </m:r>
      </m:oMath>
      <w:r>
        <w:rPr>
          <w:rFonts w:ascii="Times New Roman'" w:hAnsi="Times New Roman'" w:eastAsia="宋体"/>
        </w:rPr>
        <w:t>；</w:t>
      </w:r>
    </w:p>
    <w:p w14:paraId="5B786ECC">
      <w:pPr>
        <w:ind w:firstLine="420" w:firstLineChars="200"/>
        <w:rPr>
          <w:rFonts w:hint="eastAsia" w:ascii="Times New Roman'" w:hAnsi="Times New Roman'" w:eastAsia="宋体"/>
        </w:rPr>
      </w:pPr>
      <w:r>
        <w:rPr>
          <w:rFonts w:ascii="Times New Roman'" w:hAnsi="Times New Roman'" w:eastAsia="宋体"/>
        </w:rPr>
        <w:t>（4）忽略大气中的随机气流对导弹飞行的扰动作用。</w:t>
      </w:r>
    </w:p>
    <w:p w14:paraId="363F749B">
      <w:pPr>
        <w:ind w:firstLine="420" w:firstLineChars="200"/>
        <w:rPr>
          <w:rFonts w:hint="eastAsia" w:ascii="Times New Roman'" w:hAnsi="Times New Roman'" w:eastAsia="宋体"/>
        </w:rPr>
      </w:pPr>
      <w:r>
        <w:rPr>
          <w:rFonts w:ascii="Times New Roman'" w:hAnsi="Times New Roman'" w:eastAsia="宋体"/>
        </w:rPr>
        <w:t>基于上述假设，视导弹为三自由度的质点，在导弹航迹坐标系下的飞行动力学方程为：</w:t>
      </w:r>
    </w:p>
    <w:p w14:paraId="3B6938BF">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r>
                  <m:rPr/>
                  <w:rPr>
                    <w:rFonts w:ascii="Cambria Math" w:hAnsi="Cambria Math"/>
                  </w:rPr>
                  <m:t>dv</m:t>
                </m:r>
                <m:r>
                  <m:rPr>
                    <m:sty m:val="p"/>
                  </m:rPr>
                  <w:rPr>
                    <w:rFonts w:ascii="Cambria Math" w:hAnsi="Cambria Math"/>
                  </w:rPr>
                  <m:t>/</m:t>
                </m:r>
                <m:r>
                  <m:rPr/>
                  <w:rPr>
                    <w:rFonts w:ascii="Cambria Math" w:hAnsi="Cambria Math"/>
                  </w:rPr>
                  <m:t>dt=g(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−sin</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w:rPr>
                    <w:rFonts w:ascii="Cambria Math" w:hAnsi="Cambria Math"/>
                  </w:rPr>
                  <m:t>)</m:t>
                </m:r>
                <m:ctrlPr>
                  <w:rPr>
                    <w:rFonts w:ascii="Cambria Math" w:hAnsi="Cambria Math"/>
                    <w:sz w:val="21"/>
                  </w:rPr>
                </m:ctrlPr>
              </m:e>
              <m:e>
                <m:r>
                  <m:rPr/>
                  <w:rPr>
                    <w:rFonts w:ascii="Cambria Math" w:hAnsi="Cambria Math"/>
                  </w:rPr>
                  <m:t>d</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cos</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m:sty m:val="p"/>
                  </m:rPr>
                  <w:rPr>
                    <w:rFonts w:ascii="Cambria Math" w:hAnsi="Cambria Math"/>
                  </w:rPr>
                  <m:t>)/</m:t>
                </m:r>
                <m:r>
                  <m:rPr/>
                  <w:rPr>
                    <w:rFonts w:ascii="Cambria Math" w:hAnsi="Cambria Math"/>
                  </w:rPr>
                  <m:t>v</m:t>
                </m:r>
                <m:ctrlPr>
                  <w:rPr>
                    <w:rFonts w:ascii="Cambria Math" w:hAnsi="Cambria Math"/>
                    <w:sz w:val="21"/>
                  </w:rPr>
                </m:ctrlPr>
              </m:e>
              <m:e>
                <m:r>
                  <m:rPr/>
                  <w:rPr>
                    <w:rFonts w:ascii="Cambria Math" w:hAnsi="Cambria Math"/>
                  </w:rPr>
                  <m:t>d</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vcos</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m:sty m:val="p"/>
                  </m:rPr>
                  <w:rPr>
                    <w:rFonts w:ascii="Cambria Math" w:hAnsi="Cambria Math"/>
                  </w:rPr>
                  <m:t>)</m:t>
                </m:r>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（2-1）</w:t>
      </w:r>
    </w:p>
    <w:p w14:paraId="4EB2DA71">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rPr>
          <m:t>v</m:t>
        </m:r>
      </m:oMath>
      <w:r>
        <w:rPr>
          <w:rFonts w:ascii="Times New Roman'" w:hAnsi="Times New Roman'" w:eastAsia="宋体"/>
        </w:rPr>
        <w:t>为导弹的速度大小；n =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hint="eastAsia" w:ascii="Cambria Math" w:hAnsi="Cambria Math"/>
              </w:rPr>
              <m:t>x</m:t>
            </m:r>
            <m:ctrlPr>
              <w:rPr>
                <w:rFonts w:ascii="Cambria Math" w:hAnsi="Cambria Math"/>
              </w:rPr>
            </m:ctrlPr>
          </m:sub>
        </m:sSub>
      </m:oMath>
      <w:r>
        <w:rPr>
          <w:rFonts w:ascii="Times New Roman'" w:hAnsi="Times New Roman'" w:eastAsia="宋体"/>
        </w:rPr>
        <w:t>,</w:t>
      </w:r>
      <w:r>
        <w:rPr>
          <w:rFonts w:ascii="Cambria Math" w:hAnsi="Cambria Math"/>
        </w:rP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oMath>
      <w:r>
        <w:rPr>
          <w:rFonts w:ascii="Times New Roman'" w:hAnsi="Times New Roman'" w:eastAsia="宋体"/>
        </w:rPr>
        <w:t>)分别为导弹的切向过载、侧向过载和法向过载；</w:t>
      </w:r>
      <m:oMath>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rFonts w:ascii="Times New Roman'" w:hAnsi="Times New Roman'" w:eastAsia="宋体"/>
        </w:rPr>
        <w:t>为航迹倾斜角，</w:t>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oMath>
      <w:r>
        <w:rPr>
          <w:rFonts w:ascii="Times New Roman'" w:hAnsi="Times New Roman'" w:eastAsia="宋体"/>
        </w:rPr>
        <w:t>为航迹偏转角；g = 9.81 m/s²为重力加速度常数，本文认为不同位置下的重力加速度恒定。</w:t>
      </w:r>
    </w:p>
    <w:p w14:paraId="3E72FFD6">
      <w:pPr>
        <w:ind w:firstLine="420" w:firstLineChars="200"/>
        <w:rPr>
          <w:rFonts w:hint="eastAsia" w:ascii="Times New Roman'" w:hAnsi="Times New Roman'" w:eastAsia="宋体"/>
        </w:rPr>
      </w:pPr>
      <w:r>
        <w:rPr>
          <w:rFonts w:ascii="Times New Roman'" w:hAnsi="Times New Roman'" w:eastAsia="宋体"/>
        </w:rPr>
        <w:t>简化后的动力学模型在导弹速度切线方向存在两个力：导弹推力T和空气阻力D。两者共同决定了切向过载的大小。根据项目中的实际实现，本文考虑了两种不同的推力模型以适应不同类型的导弹。</w:t>
      </w:r>
    </w:p>
    <w:p w14:paraId="5CCD85F7">
      <w:pPr>
        <w:ind w:firstLine="420" w:firstLineChars="200"/>
        <w:rPr>
          <w:rFonts w:hint="eastAsia" w:ascii="Times New Roman'" w:hAnsi="Times New Roman'" w:eastAsia="宋体"/>
        </w:rPr>
      </w:pPr>
      <w:r>
        <w:rPr>
          <w:rFonts w:ascii="Times New Roman'" w:hAnsi="Times New Roman'" w:eastAsia="宋体"/>
        </w:rPr>
        <w:t>对于AIM-120C导弹，采用单脉冲推力模型。由于导弹在脱离载机时发动机是关闭的，发动机开机之前的时间段内不存在推力。在导弹飞行时刻t，推力大小为：</w:t>
      </w:r>
    </w:p>
    <w:p w14:paraId="53992AAC">
      <w:pPr>
        <w:pStyle w:val="41"/>
        <w:ind w:firstLine="480"/>
        <w:rPr>
          <w:rFonts w:hint="eastAsia" w:ascii="Times New Roman'" w:hAnsi="Times New Roman'"/>
        </w:rPr>
      </w:pPr>
      <w:r>
        <w:rPr>
          <w:rFonts w:ascii="Times New Roman'" w:hAnsi="Times New Roman'"/>
        </w:rPr>
        <w:tab/>
      </w:r>
      <m:oMath>
        <m:r>
          <m:rPr>
            <m:sty m:val="p"/>
          </m:rPr>
          <w:rPr>
            <w:rFonts w:ascii="Cambria Math" w:hAnsi="Cambria Math"/>
          </w:rPr>
          <m:t>T=</m:t>
        </m:r>
        <m:d>
          <m:dPr>
            <m:begChr m:val="{"/>
            <m:endChr m:val=""/>
            <m:ctrlPr>
              <w:rPr>
                <w:rFonts w:ascii="Cambria Math" w:hAnsi="Cambria Math"/>
                <w:sz w:val="21"/>
              </w:rPr>
            </m:ctrlPr>
          </m:dPr>
          <m:e>
            <m:eqArr>
              <m:eqArrPr>
                <m:ctrlPr>
                  <w:rPr>
                    <w:rFonts w:ascii="Cambria Math" w:hAnsi="Cambria Math"/>
                    <w:sz w:val="21"/>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r>
                      <m:rPr>
                        <m:sty m:val="p"/>
                      </m:rPr>
                      <w:rPr>
                        <w:rFonts w:ascii="Cambria Math" w:hAnsi="Cambria Math"/>
                      </w:rPr>
                      <m:t>oost</m:t>
                    </m:r>
                    <m:ctrlPr>
                      <w:rPr>
                        <w:rFonts w:ascii="Cambria Math" w:hAnsi="Cambria Math"/>
                      </w:rPr>
                    </m:ctrlPr>
                  </m:sub>
                </m:sSub>
                <m:ctrlPr>
                  <w:rPr>
                    <w:rFonts w:ascii="Cambria Math" w:hAnsi="Cambria Math"/>
                    <w:sz w:val="21"/>
                  </w:rPr>
                </m:ctrlPr>
              </m:e>
              <m:e>
                <m:r>
                  <m:rPr>
                    <m:sty m:val="p"/>
                  </m:rPr>
                  <w:rPr>
                    <w:rFonts w:ascii="Cambria Math" w:hAnsi="Cambria Math"/>
                  </w:rPr>
                  <m:t>0,</m:t>
                </m:r>
                <m:r>
                  <m:rPr/>
                  <w:rPr>
                    <w:rFonts w:ascii="Cambria Math" w:hAnsi="Cambria Math"/>
                  </w:rPr>
                  <m:t>t</m:t>
                </m:r>
                <m:r>
                  <m:rPr>
                    <m:sty m:val="p"/>
                  </m:rPr>
                  <w:rPr>
                    <w:rFonts w:ascii="Cambria Math" w:hAnsi="Cambria Math"/>
                  </w:rPr>
                  <m:t>&gt;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m:t>
                    </m:r>
                    <m:r>
                      <m:rPr>
                        <m:sty m:val="p"/>
                      </m:rPr>
                      <w:rPr>
                        <w:rFonts w:ascii="Cambria Math" w:hAnsi="Cambria Math"/>
                      </w:rPr>
                      <m:t>oost</m:t>
                    </m:r>
                    <m:ctrlPr>
                      <w:rPr>
                        <w:rFonts w:ascii="Cambria Math" w:hAnsi="Cambria Math"/>
                      </w:rPr>
                    </m:ctrlPr>
                  </m:sub>
                </m:sSub>
                <m:r>
                  <m:rPr>
                    <m:sty m:val="p"/>
                  </m:rPr>
                  <w:rPr>
                    <w:rFonts w:ascii="Cambria Math" w:hAnsi="Cambria Math"/>
                  </w:rPr>
                  <m:t xml:space="preserve"> </m:t>
                </m:r>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（2-2）</w:t>
      </w:r>
    </w:p>
    <w:p w14:paraId="3606EF70">
      <w:pPr>
        <w:ind w:firstLine="420" w:firstLineChars="200"/>
        <w:rPr>
          <w:rFonts w:hint="eastAsia" w:ascii="Times New Roman'" w:hAnsi="Times New Roman'" w:eastAsia="宋体"/>
        </w:rPr>
      </w:pPr>
      <w:r>
        <w:rPr>
          <w:rFonts w:ascii="Times New Roman'" w:hAnsi="Times New Roman'" w:eastAsia="宋体"/>
        </w:rPr>
        <w:t>式中，导弹推力</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oMath>
      <w:r>
        <w:rPr>
          <w:rFonts w:ascii="Times New Roman'" w:hAnsi="Times New Roman'" w:eastAsia="宋体"/>
        </w:rPr>
        <w:t>在发动机工作时间段内视为固定值19620 N，助推时间</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boost</m:t>
            </m:r>
            <m:ctrlPr>
              <w:rPr>
                <w:rFonts w:ascii="Cambria Math" w:hAnsi="Cambria Math" w:eastAsia="宋体"/>
              </w:rPr>
            </m:ctrlPr>
          </m:sub>
        </m:sSub>
      </m:oMath>
      <w:r>
        <w:rPr>
          <w:rFonts w:ascii="Times New Roman'" w:hAnsi="Times New Roman'" w:eastAsia="宋体"/>
        </w:rPr>
        <w:t xml:space="preserve"> = 8.0 s。</w:t>
      </w:r>
    </w:p>
    <w:p w14:paraId="431C6531">
      <w:pPr>
        <w:ind w:firstLine="420" w:firstLineChars="200"/>
        <w:rPr>
          <w:rFonts w:hint="eastAsia" w:ascii="Times New Roman'" w:hAnsi="Times New Roman'" w:eastAsia="宋体"/>
        </w:rPr>
      </w:pPr>
      <w:r>
        <w:rPr>
          <w:rFonts w:ascii="Times New Roman'" w:hAnsi="Times New Roman'" w:eastAsia="宋体"/>
        </w:rPr>
        <w:t>对于R-27ER导弹，采用双脉冲推力模型，其推力特性更为复杂：</w:t>
      </w:r>
    </w:p>
    <w:p w14:paraId="3362E9E9">
      <w:pPr>
        <w:pStyle w:val="41"/>
        <w:ind w:firstLine="480"/>
        <w:rPr>
          <w:rFonts w:hint="eastAsia" w:ascii="Times New Roman'" w:hAnsi="Times New Roman'"/>
        </w:rPr>
      </w:pPr>
      <w:r>
        <w:rPr>
          <w:rFonts w:ascii="Times New Roman'" w:hAnsi="Times New Roman'"/>
        </w:rPr>
        <w:tab/>
      </w:r>
      <m:oMath>
        <m:r>
          <m:rPr>
            <m:sty m:val="p"/>
          </m:rPr>
          <w:rPr>
            <w:rFonts w:ascii="Cambria Math" w:hAnsi="Cambria Math"/>
          </w:rPr>
          <m:t>T=</m:t>
        </m:r>
        <m:d>
          <m:dPr>
            <m:begChr m:val="{"/>
            <m:endChr m:val=""/>
            <m:ctrlPr>
              <w:rPr>
                <w:rFonts w:ascii="Cambria Math" w:hAnsi="Cambria Math"/>
                <w:sz w:val="21"/>
              </w:rPr>
            </m:ctrlPr>
          </m:dPr>
          <m:e>
            <m:eqArr>
              <m:eqArrPr>
                <m:ctrlPr>
                  <w:rPr>
                    <w:rFonts w:ascii="Cambria Math" w:hAnsi="Cambria Math"/>
                    <w:sz w:val="21"/>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r>
                  <m:rPr>
                    <m:sty m:val="p"/>
                  </m:rPr>
                  <w:rPr>
                    <w:rFonts w:ascii="Cambria Math" w:hAnsi="Cambria Math"/>
                  </w:rPr>
                  <m:t>,0≤</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ulse1</m:t>
                    </m:r>
                    <m:ctrlPr>
                      <w:rPr>
                        <w:rFonts w:ascii="Cambria Math" w:hAnsi="Cambria Math"/>
                      </w:rPr>
                    </m:ctrlPr>
                  </m:sub>
                </m:sSub>
                <m:ctrlPr>
                  <w:rPr>
                    <w:rFonts w:ascii="Cambria Math" w:hAnsi="Cambria Math"/>
                    <w:sz w:val="21"/>
                  </w:rPr>
                </m:ctrlPr>
              </m:e>
              <m:e>
                <m:eqArr>
                  <m:eqArrPr>
                    <m:ctrlPr>
                      <w:rPr>
                        <w:rFonts w:ascii="Cambria Math" w:hAnsi="Cambria Math"/>
                        <w:sz w:val="21"/>
                      </w:rPr>
                    </m:ctrlPr>
                  </m:eqArrPr>
                  <m:e>
                    <m:r>
                      <m:rPr>
                        <m:sty m:val="p"/>
                      </m:rPr>
                      <w:rPr>
                        <w:rFonts w:ascii="Cambria Math" w:hAnsi="Cambria Math"/>
                      </w:rPr>
                      <m:t xml:space="preserve">0,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p</m:t>
                        </m:r>
                        <m:r>
                          <m:rPr>
                            <m:sty m:val="p"/>
                          </m:rPr>
                          <w:rPr>
                            <w:rFonts w:ascii="Cambria Math" w:hAnsi="Cambria Math"/>
                          </w:rPr>
                          <m:t>ulse1</m:t>
                        </m:r>
                        <m:ctrlPr>
                          <w:rPr>
                            <w:rFonts w:ascii="Cambria Math" w:hAnsi="Cambria Math"/>
                          </w:rPr>
                        </m:ctrlPr>
                      </m:sub>
                    </m:sSub>
                    <m:r>
                      <m:rPr>
                        <m:sty m:val="p"/>
                      </m:rPr>
                      <w:rPr>
                        <w:rFonts w:ascii="Cambria Math" w:hAnsi="Cambria Math"/>
                      </w:rPr>
                      <m:t xml:space="preserve"> &lt; </m:t>
                    </m:r>
                    <m:r>
                      <m:rPr/>
                      <w:rPr>
                        <w:rFonts w:ascii="Cambria Math" w:hAnsi="Cambria Math"/>
                      </w:rPr>
                      <m:t>t</m:t>
                    </m:r>
                    <m:r>
                      <m:rPr>
                        <m:sty m:val="p"/>
                      </m:rPr>
                      <w:rPr>
                        <w:rFonts w:ascii="Cambria Math" w:hAnsi="Cambria Math"/>
                      </w:rPr>
                      <m:t xml:space="preserve"> &lt;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ctrlPr>
                      <w:rPr>
                        <w:rFonts w:ascii="Cambria Math" w:hAnsi="Cambria Math"/>
                        <w:sz w:val="21"/>
                      </w:rPr>
                    </m:ctrlPr>
                  </m:e>
                  <m:e>
                    <m:eqArr>
                      <m:eqArrPr>
                        <m:ctrlPr>
                          <w:rPr>
                            <w:rFonts w:ascii="Cambria Math" w:hAnsi="Cambria Math"/>
                            <w:sz w:val="21"/>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r>
                              <m:rPr>
                                <m:sty m:val="p"/>
                              </m:rPr>
                              <w:rPr>
                                <w:rFonts w:ascii="Cambria Math" w:hAnsi="Cambria Math"/>
                              </w:rPr>
                              <m:t>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pulse2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pulse2</m:t>
                            </m:r>
                            <m:ctrlPr>
                              <w:rPr>
                                <w:rFonts w:ascii="Cambria Math" w:hAnsi="Cambria Math"/>
                              </w:rPr>
                            </m:ctrlPr>
                          </m:sub>
                        </m:sSub>
                        <m:ctrlPr>
                          <w:rPr>
                            <w:rFonts w:ascii="Cambria Math" w:hAnsi="Cambria Math"/>
                            <w:sz w:val="21"/>
                          </w:rPr>
                        </m:ctrlPr>
                      </m:e>
                      <m:e>
                        <m:r>
                          <m:rPr>
                            <m:sty m:val="p"/>
                          </m:rPr>
                          <w:rPr>
                            <w:rFonts w:ascii="Cambria Math" w:hAnsi="Cambria Math"/>
                          </w:rPr>
                          <m:t>0,</m:t>
                        </m:r>
                        <m:r>
                          <m:rPr/>
                          <w:rPr>
                            <w:rFonts w:ascii="Cambria Math" w:hAnsi="Cambria Math"/>
                          </w:rPr>
                          <m:t>t</m:t>
                        </m:r>
                        <m:r>
                          <m:rPr>
                            <m:sty m:val="p"/>
                          </m:rPr>
                          <w:rPr>
                            <w:rFonts w:ascii="Cambria Math" w:hAnsi="Cambria Math"/>
                          </w:rPr>
                          <m:t>&gt;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delay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pulse2</m:t>
                            </m:r>
                            <m:ctrlPr>
                              <w:rPr>
                                <w:rFonts w:ascii="Cambria Math" w:hAnsi="Cambria Math"/>
                              </w:rPr>
                            </m:ctrlPr>
                          </m:sub>
                        </m:sSub>
                        <m:ctrlPr>
                          <w:rPr>
                            <w:rFonts w:ascii="Cambria Math" w:hAnsi="Cambria Math"/>
                            <w:sz w:val="21"/>
                          </w:rPr>
                        </m:ctrlPr>
                      </m:e>
                    </m:eqArr>
                    <m:ctrlPr>
                      <w:rPr>
                        <w:rFonts w:ascii="Cambria Math" w:hAnsi="Cambria Math"/>
                        <w:sz w:val="21"/>
                      </w:rPr>
                    </m:ctrlPr>
                  </m:e>
                </m:eqArr>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（2-3）</w:t>
      </w:r>
    </w:p>
    <w:p w14:paraId="74B452B4">
      <w:pPr>
        <w:ind w:firstLine="420" w:firstLineChars="200"/>
        <w:rPr>
          <w:rFonts w:hint="eastAsia" w:ascii="Times New Roman'" w:hAnsi="Times New Roman'" w:eastAsia="宋体"/>
        </w:rPr>
      </w:pPr>
      <w:r>
        <w:rPr>
          <w:rFonts w:ascii="Times New Roman'" w:hAnsi="Times New Roman'" w:eastAsia="宋体"/>
        </w:rPr>
        <w:t>式中，第一脉冲时间</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pulse1</m:t>
            </m:r>
            <m:ctrlPr>
              <w:rPr>
                <w:rFonts w:ascii="Cambria Math" w:hAnsi="Cambria Math" w:eastAsia="宋体"/>
              </w:rPr>
            </m:ctrlPr>
          </m:sub>
        </m:sSub>
      </m:oMath>
      <w:r>
        <w:rPr>
          <w:rFonts w:ascii="Times New Roman'" w:hAnsi="Times New Roman'" w:eastAsia="宋体"/>
        </w:rPr>
        <w:t xml:space="preserve"> = 4.0 s，脉冲间隔</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delay</m:t>
            </m:r>
            <m:ctrlPr>
              <w:rPr>
                <w:rFonts w:ascii="Cambria Math" w:hAnsi="Cambria Math" w:eastAsia="宋体"/>
              </w:rPr>
            </m:ctrlPr>
          </m:sub>
        </m:sSub>
      </m:oMath>
      <w:r>
        <w:rPr>
          <w:rFonts w:ascii="Times New Roman'" w:hAnsi="Times New Roman'" w:eastAsia="宋体"/>
        </w:rPr>
        <w:t xml:space="preserve"> = 15.0 s，第二脉冲时间</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pulse2</m:t>
            </m:r>
            <m:ctrlPr>
              <w:rPr>
                <w:rFonts w:ascii="Cambria Math" w:hAnsi="Cambria Math" w:eastAsia="宋体"/>
              </w:rPr>
            </m:ctrlPr>
          </m:sub>
        </m:sSub>
      </m:oMath>
      <w:r>
        <w:rPr>
          <w:rFonts w:ascii="Times New Roman'" w:hAnsi="Times New Roman'" w:eastAsia="宋体"/>
        </w:rPr>
        <w:t xml:space="preserve"> = 3.0 s，第二脉冲推力比</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pulse2</m:t>
            </m:r>
            <m:ctrlPr>
              <w:rPr>
                <w:rFonts w:ascii="Cambria Math" w:hAnsi="Cambria Math" w:eastAsia="宋体"/>
              </w:rPr>
            </m:ctrlPr>
          </m:sub>
        </m:sSub>
      </m:oMath>
      <w:r>
        <w:rPr>
          <w:rFonts w:ascii="Times New Roman'" w:hAnsi="Times New Roman'" w:eastAsia="宋体"/>
        </w:rPr>
        <w:t xml:space="preserve"> = 0.6。</w:t>
      </w:r>
    </w:p>
    <w:p w14:paraId="44D5B309">
      <w:pPr>
        <w:ind w:firstLine="420" w:firstLineChars="200"/>
        <w:rPr>
          <w:rFonts w:hint="eastAsia" w:ascii="Times New Roman'" w:hAnsi="Times New Roman'" w:eastAsia="宋体"/>
        </w:rPr>
      </w:pPr>
      <w:r>
        <w:rPr>
          <w:rFonts w:ascii="Times New Roman'" w:hAnsi="Times New Roman'" w:eastAsia="宋体"/>
        </w:rPr>
        <w:t>导弹在大气中飞行受到的空气阻力构成较为复杂，包括摩擦阻力、压差阻力、诱导阻力，当导弹飞行的马赫数超过音速时还会产生激波阻力。为了简化运算，本文认为空气阻力合力的方向与推力相反，大小按照经典公式：</w:t>
      </w:r>
    </w:p>
    <w:p w14:paraId="55422C9F">
      <w:pPr>
        <w:pStyle w:val="41"/>
        <w:ind w:firstLine="480"/>
        <w:rPr>
          <w:rFonts w:hint="eastAsia" w:ascii="Times New Roman'" w:hAnsi="Times New Roman'"/>
        </w:rPr>
      </w:pPr>
      <w:r>
        <w:rPr>
          <w:rFonts w:ascii="Times New Roman'" w:hAnsi="Times New Roman'"/>
          <w:iCs/>
        </w:rPr>
        <w:tab/>
      </w:r>
      <m:oMath>
        <m:r>
          <m:rPr/>
          <w:rPr>
            <w:rFonts w:ascii="Cambria Math" w:hAnsi="Cambria Math"/>
          </w:rPr>
          <m:t>D</m:t>
        </m:r>
        <m:r>
          <m:rPr>
            <m:sty m:val="p"/>
          </m:rPr>
          <w:rPr>
            <w:rFonts w:ascii="Cambria Math" w:hAnsi="Cambria Math"/>
          </w:rPr>
          <m:t>=0.5∙</m:t>
        </m:r>
        <m:r>
          <m:rPr/>
          <w:rPr>
            <w:rFonts w:ascii="Cambria Math" w:hAnsi="Cambria Math"/>
          </w:rPr>
          <m:t>ρ</m:t>
        </m:r>
        <m:r>
          <m:rPr>
            <m:sty m:val="p"/>
          </m:rPr>
          <w:rPr>
            <w:rFonts w:ascii="Cambria Math" w:hAnsi="Cambria Math"/>
          </w:rPr>
          <m:t>∙</m:t>
        </m:r>
        <m:r>
          <m:rPr/>
          <w:rPr>
            <w:rFonts w:ascii="Cambria Math" w:hAnsi="Cambria Math"/>
          </w:rPr>
          <m:t>v</m:t>
        </m:r>
        <m:r>
          <m:rPr>
            <m:sty m:val="p"/>
          </m:rPr>
          <w:rPr>
            <w:rFonts w:ascii="Cambria Math" w:hAnsi="Cambria Math"/>
          </w:rPr>
          <m:t>²∙</m:t>
        </m:r>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D</m:t>
            </m:r>
            <m:ctrlPr>
              <w:rPr>
                <w:rFonts w:ascii="Cambria Math" w:hAnsi="Cambria Math"/>
              </w:rPr>
            </m:ctrlPr>
          </m:sub>
        </m:sSub>
      </m:oMath>
      <w:r>
        <w:rPr>
          <w:rFonts w:hint="eastAsia" w:ascii="Times New Roman'" w:hAnsi="Times New Roman'"/>
        </w:rPr>
        <w:t xml:space="preserve"> </w:t>
      </w:r>
      <w:r>
        <w:rPr>
          <w:rFonts w:ascii="Times New Roman'" w:hAnsi="Times New Roman'"/>
        </w:rPr>
        <w:tab/>
      </w:r>
      <w:r>
        <w:rPr>
          <w:rFonts w:hint="eastAsia" w:ascii="Times New Roman'" w:hAnsi="Times New Roman'"/>
        </w:rPr>
        <w:t>（2-4）</w:t>
      </w:r>
    </w:p>
    <w:p w14:paraId="66B6AD1F">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eastAsia="宋体"/>
          </w:rPr>
          <m:t>v</m:t>
        </m:r>
      </m:oMath>
      <w:r>
        <w:rPr>
          <w:rFonts w:ascii="Times New Roman'" w:hAnsi="Times New Roman'" w:eastAsia="宋体"/>
        </w:rPr>
        <w:t>为导弹速度的大小；</w:t>
      </w:r>
      <m:oMath>
        <m:r>
          <m:rPr/>
          <w:rPr>
            <w:rFonts w:ascii="Cambria Math" w:hAnsi="Cambria Math" w:eastAsia="宋体"/>
          </w:rPr>
          <m:t>S</m:t>
        </m:r>
      </m:oMath>
      <w:r>
        <w:rPr>
          <w:rFonts w:ascii="Times New Roman'" w:hAnsi="Times New Roman'" w:eastAsia="宋体"/>
        </w:rPr>
        <w:t>为弹体横截面积；</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D</m:t>
            </m:r>
            <m:ctrlPr>
              <w:rPr>
                <w:rFonts w:ascii="Cambria Math" w:hAnsi="Cambria Math" w:eastAsia="宋体"/>
              </w:rPr>
            </m:ctrlPr>
          </m:sub>
        </m:sSub>
      </m:oMath>
      <w:r>
        <w:rPr>
          <w:rFonts w:ascii="Times New Roman'" w:hAnsi="Times New Roman'" w:eastAsia="宋体"/>
        </w:rPr>
        <w:t>为导弹阻力系数，AIM-120C取0.35，R-27ER取0.40；</w:t>
      </w:r>
      <m:oMath>
        <m:r>
          <m:rPr/>
          <w:rPr>
            <w:rFonts w:ascii="Cambria Math" w:hAnsi="Cambria Math" w:eastAsia="宋体"/>
          </w:rPr>
          <m:t>ρ</m:t>
        </m:r>
      </m:oMath>
      <w:r>
        <w:rPr>
          <w:rFonts w:ascii="Times New Roman'" w:hAnsi="Times New Roman'" w:eastAsia="宋体"/>
        </w:rPr>
        <w:t>为空气密度，与导弹当前所在的高度</w:t>
      </w:r>
      <m:oMath>
        <m:r>
          <m:rPr/>
          <w:rPr>
            <w:rFonts w:ascii="Cambria Math" w:hAnsi="Cambria Math" w:eastAsia="宋体"/>
          </w:rPr>
          <m:t>ℎ</m:t>
        </m:r>
      </m:oMath>
      <w:r>
        <w:rPr>
          <w:rFonts w:ascii="Times New Roman'" w:hAnsi="Times New Roman'" w:eastAsia="宋体"/>
        </w:rPr>
        <w:t>有关。</w:t>
      </w:r>
    </w:p>
    <w:p w14:paraId="091C648B">
      <w:pPr>
        <w:ind w:firstLine="420" w:firstLineChars="200"/>
        <w:rPr>
          <w:rFonts w:hint="eastAsia" w:ascii="Times New Roman'" w:hAnsi="Times New Roman'" w:eastAsia="宋体"/>
        </w:rPr>
      </w:pPr>
      <w:r>
        <w:rPr>
          <w:rFonts w:ascii="Times New Roman'" w:hAnsi="Times New Roman'" w:eastAsia="宋体"/>
        </w:rPr>
        <w:t>空气密度采用国际标准大气模型计算。在对流层范围内（</w:t>
      </w:r>
      <m:oMath>
        <m:r>
          <m:rPr/>
          <w:rPr>
            <w:rFonts w:ascii="Cambria Math" w:hAnsi="Cambria Math" w:eastAsia="宋体"/>
          </w:rPr>
          <m:t>ℎ</m:t>
        </m:r>
      </m:oMath>
      <w:r>
        <w:rPr>
          <w:rFonts w:ascii="Times New Roman'" w:hAnsi="Times New Roman'" w:eastAsia="宋体"/>
        </w:rPr>
        <w:t xml:space="preserve"> ≤ 11000 m），空气密度为：</w:t>
      </w:r>
    </w:p>
    <w:p w14:paraId="2149D9A7">
      <w:pPr>
        <w:pStyle w:val="41"/>
        <w:ind w:firstLine="480"/>
        <w:rPr>
          <w:rFonts w:hint="eastAsia" w:ascii="Times New Roman'" w:hAnsi="Times New Roman'"/>
        </w:rPr>
      </w:pPr>
      <w:r>
        <w:rPr>
          <w:rFonts w:ascii="Times New Roman'" w:hAnsi="Times New Roman'"/>
          <w:iCs/>
        </w:rPr>
        <w:tab/>
      </w:r>
      <m:oMath>
        <m:r>
          <m:rPr/>
          <w:rPr>
            <w:rFonts w:ascii="Cambria Math" w:hAnsi="Cambria Math"/>
          </w:rPr>
          <m:t>ρ</m:t>
        </m:r>
        <m:r>
          <m:rPr>
            <m:sty m:val="p"/>
          </m:rPr>
          <w:rPr>
            <w:rFonts w:ascii="Cambria Math" w:hAnsi="Cambria Math"/>
          </w:rPr>
          <m:t>=1.225×(</m:t>
        </m:r>
        <m:r>
          <m:rPr/>
          <w:rPr>
            <w:rFonts w:ascii="Cambria Math" w:hAnsi="Cambria Math"/>
          </w:rPr>
          <m:t>T</m:t>
        </m:r>
        <m:r>
          <m:rPr>
            <m:sty m:val="p"/>
          </m:rPr>
          <w:rPr>
            <w:rFonts w:ascii="Cambria Math" w:hAnsi="Cambria Math"/>
          </w:rPr>
          <m:t>/288.15</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4.256</m:t>
            </m:r>
            <m:ctrlPr>
              <w:rPr>
                <w:rFonts w:ascii="Cambria Math" w:hAnsi="Cambria Math"/>
              </w:rPr>
            </m:ctrlPr>
          </m:sup>
        </m:sSup>
      </m:oMath>
      <w:r>
        <w:rPr>
          <w:rFonts w:hint="eastAsia" w:ascii="Times New Roman'" w:hAnsi="Times New Roman'"/>
        </w:rPr>
        <w:t xml:space="preserve"> </w:t>
      </w:r>
      <w:r>
        <w:rPr>
          <w:rFonts w:ascii="Times New Roman'" w:hAnsi="Times New Roman'"/>
        </w:rPr>
        <w:tab/>
      </w:r>
      <w:r>
        <w:rPr>
          <w:rFonts w:hint="eastAsia" w:ascii="Times New Roman'" w:hAnsi="Times New Roman'"/>
        </w:rPr>
        <w:t>（2-5）</w:t>
      </w:r>
    </w:p>
    <w:p w14:paraId="292F9524">
      <w:pPr>
        <w:ind w:firstLine="420" w:firstLineChars="200"/>
        <w:rPr>
          <w:rFonts w:hint="eastAsia" w:ascii="Times New Roman'" w:hAnsi="Times New Roman'" w:eastAsia="宋体"/>
        </w:rPr>
      </w:pPr>
      <w:r>
        <w:rPr>
          <w:rFonts w:ascii="Times New Roman'" w:hAnsi="Times New Roman'" w:eastAsia="宋体"/>
        </w:rPr>
        <w:t>其中温度</w:t>
      </w:r>
      <m:oMath>
        <m:r>
          <m:rPr/>
          <w:rPr>
            <w:rFonts w:ascii="Cambria Math" w:hAnsi="Cambria Math" w:eastAsia="宋体"/>
          </w:rPr>
          <m:t>T=288.15−0.0065ℎ</m:t>
        </m:r>
      </m:oMath>
      <w:r>
        <w:rPr>
          <w:rFonts w:ascii="Times New Roman'" w:hAnsi="Times New Roman'" w:eastAsia="宋体"/>
        </w:rPr>
        <w:t xml:space="preserve">。在平流层下部（11000 m &lt; </w:t>
      </w:r>
      <m:oMath>
        <m:r>
          <m:rPr/>
          <w:rPr>
            <w:rFonts w:ascii="Cambria Math" w:hAnsi="Cambria Math" w:eastAsia="宋体"/>
          </w:rPr>
          <m:t>ℎ</m:t>
        </m:r>
      </m:oMath>
      <w:r>
        <w:rPr>
          <w:rFonts w:ascii="Times New Roman'" w:hAnsi="Times New Roman'" w:eastAsia="宋体"/>
        </w:rPr>
        <w:t xml:space="preserve"> ≤ 20000 m），空气密度为：</w:t>
      </w:r>
    </w:p>
    <w:p w14:paraId="217945C5">
      <w:pPr>
        <w:pStyle w:val="41"/>
        <w:ind w:firstLine="480"/>
        <w:rPr>
          <w:rFonts w:hint="eastAsia" w:ascii="Times New Roman'" w:hAnsi="Times New Roman'"/>
        </w:rPr>
      </w:pPr>
      <w:r>
        <w:rPr>
          <w:rFonts w:ascii="Times New Roman'" w:hAnsi="Times New Roman'"/>
          <w:iCs/>
        </w:rPr>
        <w:tab/>
      </w:r>
      <m:oMath>
        <m:r>
          <m:rPr/>
          <w:rPr>
            <w:rFonts w:ascii="Cambria Math" w:hAnsi="Cambria Math"/>
          </w:rPr>
          <m:t>ρ</m:t>
        </m:r>
        <m:r>
          <m:rPr>
            <m:sty m:val="p"/>
          </m:rPr>
          <w:rPr>
            <w:rFonts w:ascii="Cambria Math" w:hAnsi="Cambria Math"/>
          </w:rPr>
          <m:t>=0.364×</m:t>
        </m:r>
        <m:r>
          <m:rPr/>
          <w:rPr>
            <w:rFonts w:ascii="Cambria Math" w:hAnsi="Cambria Math"/>
          </w:rPr>
          <m:t>exp</m:t>
        </m:r>
        <m:r>
          <m:rPr>
            <m:sty m:val="p"/>
          </m:rPr>
          <w:rPr>
            <w:rFonts w:ascii="Cambria Math" w:hAnsi="Cambria Math"/>
          </w:rPr>
          <m:t>((11000−</m:t>
        </m:r>
        <m:r>
          <m:rPr/>
          <w:rPr>
            <w:rFonts w:ascii="Cambria Math" w:hAnsi="Cambria Math"/>
          </w:rPr>
          <m:t>ℎ</m:t>
        </m:r>
        <m:r>
          <m:rPr>
            <m:sty m:val="p"/>
          </m:rPr>
          <w:rPr>
            <w:rFonts w:ascii="Cambria Math" w:hAnsi="Cambria Math"/>
          </w:rPr>
          <m:t>)/6341.6)</m:t>
        </m:r>
      </m:oMath>
      <w:r>
        <w:rPr>
          <w:rFonts w:hint="eastAsia" w:ascii="Times New Roman'" w:hAnsi="Times New Roman'"/>
        </w:rPr>
        <w:t xml:space="preserve"> </w:t>
      </w:r>
      <w:r>
        <w:rPr>
          <w:rFonts w:ascii="Times New Roman'" w:hAnsi="Times New Roman'"/>
        </w:rPr>
        <w:tab/>
      </w:r>
      <w:r>
        <w:rPr>
          <w:rFonts w:hint="eastAsia" w:ascii="Times New Roman'" w:hAnsi="Times New Roman'"/>
        </w:rPr>
        <w:t>（2-6）</w:t>
      </w:r>
    </w:p>
    <w:p w14:paraId="4476592D">
      <w:pPr>
        <w:ind w:firstLine="420" w:firstLineChars="200"/>
        <w:rPr>
          <w:rFonts w:hint="eastAsia" w:ascii="Times New Roman'" w:hAnsi="Times New Roman'" w:eastAsia="宋体"/>
        </w:rPr>
      </w:pPr>
      <w:r>
        <w:rPr>
          <w:rFonts w:ascii="Times New Roman'" w:hAnsi="Times New Roman'" w:eastAsia="宋体"/>
        </w:rPr>
        <w:t>根据发动机推力和空气阻力可计算出导弹切向过载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oMath>
      <w:r>
        <w:rPr>
          <w:rFonts w:ascii="Times New Roman'" w:hAnsi="Times New Roman'" w:eastAsia="宋体"/>
        </w:rPr>
        <w:t>：</w:t>
      </w:r>
    </w:p>
    <w:p w14:paraId="0B47FF8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mg</m:t>
        </m:r>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（2-7）</w:t>
      </w:r>
    </w:p>
    <w:p w14:paraId="64235C6C">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eastAsia="宋体"/>
          </w:rPr>
          <m:t>m</m:t>
        </m:r>
      </m:oMath>
      <w:r>
        <w:rPr>
          <w:rFonts w:ascii="Times New Roman'" w:hAnsi="Times New Roman'" w:eastAsia="宋体"/>
        </w:rPr>
        <w:t>为导弹质量，随着发动机工作时间的延长，导弹质量会逐渐减小。导弹质量与飞行时间</w:t>
      </w:r>
      <m:oMath>
        <m:r>
          <m:rPr/>
          <w:rPr>
            <w:rFonts w:ascii="Cambria Math" w:hAnsi="Cambria Math" w:eastAsia="宋体"/>
          </w:rPr>
          <m:t>t</m:t>
        </m:r>
      </m:oMath>
      <w:r>
        <w:rPr>
          <w:rFonts w:ascii="Times New Roman'" w:hAnsi="Times New Roman'" w:eastAsia="宋体"/>
        </w:rPr>
        <w:t>的关系为：</w:t>
      </w:r>
    </w:p>
    <w:p w14:paraId="3B9D8EC6">
      <w:pPr>
        <w:pStyle w:val="41"/>
        <w:ind w:firstLine="480"/>
        <w:rPr>
          <w:rFonts w:hint="eastAsia" w:ascii="Times New Roman'" w:hAnsi="Times New Roman'"/>
        </w:rPr>
      </w:pPr>
      <w:r>
        <w:rPr>
          <w:rFonts w:ascii="Times New Roman'" w:hAnsi="Times New Roman'"/>
          <w:iCs/>
        </w:rPr>
        <w:tab/>
      </w:r>
      <m:oMath>
        <m:r>
          <m:rPr/>
          <w:rPr>
            <w:rFonts w:ascii="Cambria Math" w:hAnsi="Cambria Math"/>
          </w:rPr>
          <m:t>m</m:t>
        </m:r>
        <m:r>
          <m:rPr>
            <m:sty m:val="p"/>
          </m:rPr>
          <w:rPr>
            <w:rFonts w:ascii="Cambria Math" w:hAnsi="Cambria Math"/>
          </w:rPr>
          <m:t>(</m:t>
        </m:r>
        <m:r>
          <m:rPr/>
          <w:rPr>
            <w:rFonts w:ascii="Cambria Math" w:hAnsi="Cambria Math"/>
          </w:rPr>
          <m:t>t</m:t>
        </m:r>
        <m:r>
          <m:rPr>
            <m:sty m:val="p"/>
          </m:rPr>
          <w:rPr>
            <w:rFonts w:ascii="Cambria Math" w:hAnsi="Cambria Math"/>
          </w:rPr>
          <m:t>)=</m:t>
        </m:r>
        <m:d>
          <m:dPr>
            <m:begChr m:val="{"/>
            <m:endChr m:val=""/>
            <m:ctrlPr>
              <w:rPr>
                <w:rFonts w:ascii="Cambria Math" w:hAnsi="Cambria Math"/>
                <w:sz w:val="21"/>
              </w:rPr>
            </m:ctrlPr>
          </m:dPr>
          <m:e>
            <m:eqArr>
              <m:eqArrPr>
                <m:ctrlPr>
                  <w:rPr>
                    <w:rFonts w:ascii="Cambria Math" w:hAnsi="Cambria Math"/>
                    <w:sz w:val="21"/>
                  </w:rPr>
                </m:ctrlPr>
              </m:eqArrPr>
              <m:e>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   ON</m:t>
                </m:r>
                <m:ctrlPr>
                  <w:rPr>
                    <w:rFonts w:ascii="Cambria Math" w:hAnsi="Cambria Math"/>
                    <w:sz w:val="21"/>
                  </w:rPr>
                </m:ctrlPr>
              </m:e>
              <m:e>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sz w:val="21"/>
                      </w:rPr>
                    </m:ctrlPr>
                  </m:sSubPr>
                  <m:e>
                    <m:r>
                      <m:rPr/>
                      <w:rPr>
                        <w:rFonts w:hint="eastAsia" w:ascii="Cambria Math" w:hAnsi="Cambria Math"/>
                      </w:rPr>
                      <m:t>t</m:t>
                    </m:r>
                    <m:ctrlPr>
                      <w:rPr>
                        <w:rFonts w:ascii="Cambria Math" w:hAnsi="Cambria Math"/>
                        <w:sz w:val="21"/>
                      </w:rPr>
                    </m:ctrlPr>
                  </m:e>
                  <m:sub>
                    <m:r>
                      <m:rPr>
                        <m:sty m:val="p"/>
                      </m:rPr>
                      <w:rPr>
                        <w:rFonts w:ascii="Cambria Math" w:hAnsi="Cambria Math"/>
                      </w:rPr>
                      <m:t>total_burn</m:t>
                    </m:r>
                    <m:ctrlPr>
                      <w:rPr>
                        <w:rFonts w:ascii="Cambria Math" w:hAnsi="Cambria Math"/>
                        <w:sz w:val="21"/>
                      </w:rPr>
                    </m:ctrlPr>
                  </m:sub>
                </m:sSub>
                <m:r>
                  <m:rPr>
                    <m:sty m:val="p"/>
                  </m:rPr>
                  <w:rPr>
                    <w:rFonts w:ascii="Cambria Math" w:hAnsi="Cambria Math"/>
                  </w:rPr>
                  <m:t>,OFF</m:t>
                </m:r>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（2-8）</w:t>
      </w:r>
    </w:p>
    <w:p w14:paraId="267B1F38">
      <w:pPr>
        <w:ind w:firstLine="420" w:firstLineChars="200"/>
        <w:rPr>
          <w:rFonts w:hint="eastAsia" w:ascii="Times New Roman'" w:hAnsi="Times New Roman'" w:eastAsia="宋体"/>
        </w:rPr>
      </w:pPr>
      <w:r>
        <w:rPr>
          <w:rFonts w:ascii="Times New Roman'" w:hAnsi="Times New Roman'" w:eastAsia="宋体"/>
        </w:rPr>
        <w:t>式中，</w:t>
      </w:r>
      <m:oMath>
        <m:sSub>
          <m:sSubPr>
            <m:ctrlPr>
              <w:rPr>
                <w:rFonts w:ascii="Cambria Math" w:hAnsi="Cambria Math" w:eastAsia="宋体"/>
              </w:rPr>
            </m:ctrlPr>
          </m:sSubPr>
          <m:e>
            <m:r>
              <m:rPr/>
              <w:rPr>
                <w:rFonts w:ascii="Cambria Math" w:hAnsi="Cambria Math" w:eastAsia="宋体"/>
              </w:rPr>
              <m:t>m</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oMath>
      <w:r>
        <w:rPr>
          <w:rFonts w:ascii="Times New Roman'" w:hAnsi="Times New Roman'" w:eastAsia="宋体"/>
        </w:rPr>
        <w:t>为导弹的初始质量；</w:t>
      </w:r>
      <m:oMath>
        <m:sSub>
          <m:sSubPr>
            <m:ctrlPr>
              <w:rPr>
                <w:rFonts w:ascii="Cambria Math" w:hAnsi="Cambria Math" w:eastAsia="宋体"/>
              </w:rPr>
            </m:ctrlPr>
          </m:sSubPr>
          <m:e>
            <m:r>
              <m:rPr/>
              <w:rPr>
                <w:rFonts w:ascii="Cambria Math" w:hAnsi="Cambria Math" w:eastAsia="宋体"/>
              </w:rPr>
              <m:t>q</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oMath>
      <w:r>
        <w:rPr>
          <w:rFonts w:ascii="Times New Roman'" w:hAnsi="Times New Roman'" w:eastAsia="宋体"/>
        </w:rPr>
        <w:t>为导弹燃料消耗速度</w:t>
      </w:r>
      <w:r>
        <w:rPr>
          <w:rFonts w:hint="eastAsia" w:ascii="Times New Roman'" w:hAnsi="Times New Roman'" w:eastAsia="宋体"/>
        </w:rPr>
        <w:t>；</w:t>
      </w:r>
      <m:oMath>
        <m:r>
          <m:rPr/>
          <w:rPr>
            <w:rFonts w:ascii="Cambria Math" w:hAnsi="Cambria Math" w:eastAsia="宋体"/>
          </w:rPr>
          <m:t>ON</m:t>
        </m:r>
      </m:oMath>
      <w:r>
        <w:rPr>
          <w:rFonts w:hint="eastAsia" w:ascii="Times New Roman'" w:hAnsi="Times New Roman'" w:eastAsia="宋体"/>
        </w:rPr>
        <w:t>为发动机工作；</w:t>
      </w:r>
      <m:oMath>
        <m:r>
          <m:rPr/>
          <w:rPr>
            <w:rFonts w:ascii="Cambria Math" w:hAnsi="Cambria Math" w:eastAsia="宋体"/>
          </w:rPr>
          <m:t>OFF</m:t>
        </m:r>
      </m:oMath>
      <w:r>
        <w:rPr>
          <w:rFonts w:hint="eastAsia" w:ascii="Times New Roman'" w:hAnsi="Times New Roman'" w:eastAsia="宋体"/>
        </w:rPr>
        <w:t>为发动机关闭。</w:t>
      </w:r>
      <w:r>
        <w:rPr>
          <w:rFonts w:ascii="Times New Roman'" w:hAnsi="Times New Roman'" w:eastAsia="宋体"/>
        </w:rPr>
        <w:t>对于AIM-120C，</w:t>
      </w:r>
      <m:oMath>
        <m:sSub>
          <m:sSubPr>
            <m:ctrlPr>
              <w:rPr>
                <w:rFonts w:ascii="Cambria Math" w:hAnsi="Cambria Math" w:eastAsia="宋体"/>
              </w:rPr>
            </m:ctrlPr>
          </m:sSubPr>
          <m:e>
            <m:r>
              <m:rPr/>
              <w:rPr>
                <w:rFonts w:ascii="Cambria Math" w:hAnsi="Cambria Math" w:eastAsia="宋体"/>
              </w:rPr>
              <m:t>m</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oMath>
      <w:r>
        <w:rPr>
          <w:rFonts w:ascii="Times New Roman'" w:hAnsi="Times New Roman'" w:eastAsia="宋体"/>
        </w:rPr>
        <w:t xml:space="preserve"> = 152 kg，</w:t>
      </w:r>
      <m:oMath>
        <m:sSub>
          <m:sSubPr>
            <m:ctrlPr>
              <w:rPr>
                <w:rFonts w:ascii="Cambria Math" w:hAnsi="Cambria Math" w:eastAsia="宋体"/>
              </w:rPr>
            </m:ctrlPr>
          </m:sSubPr>
          <m:e>
            <m:r>
              <m:rPr/>
              <w:rPr>
                <w:rFonts w:ascii="Cambria Math" w:hAnsi="Cambria Math" w:eastAsia="宋体"/>
              </w:rPr>
              <m:t>q</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oMath>
      <w:r>
        <w:rPr>
          <w:rFonts w:ascii="Times New Roman'" w:hAnsi="Times New Roman'" w:eastAsia="宋体"/>
        </w:rPr>
        <w:t xml:space="preserve"> = 8.0 kg/s；对于R-27ER，</w:t>
      </w:r>
      <m:oMath>
        <m:sSub>
          <m:sSubPr>
            <m:ctrlPr>
              <w:rPr>
                <w:rFonts w:ascii="Cambria Math" w:hAnsi="Cambria Math" w:eastAsia="宋体"/>
              </w:rPr>
            </m:ctrlPr>
          </m:sSubPr>
          <m:e>
            <m:r>
              <m:rPr/>
              <w:rPr>
                <w:rFonts w:ascii="Cambria Math" w:hAnsi="Cambria Math" w:eastAsia="宋体"/>
              </w:rPr>
              <m:t>m</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oMath>
      <w:r>
        <w:rPr>
          <w:rFonts w:ascii="Times New Roman'" w:hAnsi="Times New Roman'" w:eastAsia="宋体"/>
        </w:rPr>
        <w:t xml:space="preserve"> = 253 kg，</w:t>
      </w:r>
      <m:oMath>
        <m:sSub>
          <m:sSubPr>
            <m:ctrlPr>
              <w:rPr>
                <w:rFonts w:ascii="Cambria Math" w:hAnsi="Cambria Math" w:eastAsia="宋体"/>
              </w:rPr>
            </m:ctrlPr>
          </m:sSubPr>
          <m:e>
            <m:r>
              <m:rPr/>
              <w:rPr>
                <w:rFonts w:ascii="Cambria Math" w:hAnsi="Cambria Math" w:eastAsia="宋体"/>
              </w:rPr>
              <m:t>q</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oMath>
      <w:r>
        <w:rPr>
          <w:rFonts w:ascii="Times New Roman'" w:hAnsi="Times New Roman'" w:eastAsia="宋体"/>
        </w:rPr>
        <w:t>= 12.0 kg/s。</w:t>
      </w:r>
    </w:p>
    <w:p w14:paraId="5C69604A">
      <w:pPr>
        <w:ind w:firstLine="420" w:firstLineChars="200"/>
        <w:rPr>
          <w:rFonts w:hint="eastAsia" w:ascii="Times New Roman'" w:hAnsi="Times New Roman'" w:eastAsia="宋体"/>
        </w:rPr>
      </w:pPr>
      <w:r>
        <w:rPr>
          <w:rFonts w:ascii="Times New Roman'" w:hAnsi="Times New Roman'" w:eastAsia="宋体"/>
        </w:rPr>
        <w:t>在</w:t>
      </w:r>
      <w:r>
        <w:rPr>
          <w:rFonts w:hint="eastAsia" w:ascii="Times New Roman'" w:hAnsi="Times New Roman'" w:eastAsia="宋体"/>
        </w:rPr>
        <w:t>北东地坐标系</w:t>
      </w:r>
      <w:r>
        <w:rPr>
          <w:rFonts w:ascii="Times New Roman'" w:hAnsi="Times New Roman'" w:eastAsia="宋体"/>
        </w:rPr>
        <w:t>下，导弹的三自由度运动学方程为：</w:t>
      </w:r>
    </w:p>
    <w:p w14:paraId="519FD285">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r>
                  <m:rPr/>
                  <w:rPr>
                    <w:rFonts w:ascii="Cambria Math" w:hAnsi="Cambria Math"/>
                  </w:rPr>
                  <m:t>dx</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vcos</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w:rPr>
                    <w:rFonts w:ascii="Cambria Math" w:hAnsi="Cambria Math"/>
                  </w:rPr>
                  <m:t>cos</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sz w:val="21"/>
                  </w:rPr>
                </m:ctrlPr>
              </m:e>
              <m:e>
                <m:r>
                  <m:rPr/>
                  <w:rPr>
                    <w:rFonts w:ascii="Cambria Math" w:hAnsi="Cambria Math"/>
                  </w:rPr>
                  <m:t>dy</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vcos</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w:rPr>
                    <w:rFonts w:ascii="Cambria Math" w:hAnsi="Cambria Math"/>
                  </w:rPr>
                  <m:t>sin</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sz w:val="21"/>
                  </w:rPr>
                </m:ctrlPr>
              </m:e>
              <m:e>
                <m:r>
                  <m:rPr/>
                  <w:rPr>
                    <w:rFonts w:ascii="Cambria Math" w:hAnsi="Cambria Math"/>
                  </w:rPr>
                  <m:t>dℎ</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vsin</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（2-9）</w:t>
      </w:r>
    </w:p>
    <w:p w14:paraId="7B5C17C6">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eastAsia="宋体"/>
          </w:rPr>
          <m:t>(x,y,ℎ)</m:t>
        </m:r>
      </m:oMath>
      <w:r>
        <w:rPr>
          <w:rFonts w:ascii="Times New Roman'" w:hAnsi="Times New Roman'" w:eastAsia="宋体"/>
        </w:rPr>
        <w:t>为导弹在</w:t>
      </w:r>
      <w:r>
        <w:rPr>
          <w:rFonts w:hint="eastAsia" w:ascii="Times New Roman'" w:hAnsi="Times New Roman'" w:eastAsia="宋体"/>
        </w:rPr>
        <w:t>北东地坐标系</w:t>
      </w:r>
      <w:r>
        <w:rPr>
          <w:rFonts w:ascii="Times New Roman'" w:hAnsi="Times New Roman'" w:eastAsia="宋体"/>
        </w:rPr>
        <w:t>下的位置坐标；</w:t>
      </w:r>
      <m:oMath>
        <m:r>
          <m:rPr/>
          <w:rPr>
            <w:rFonts w:ascii="Cambria Math" w:hAnsi="Cambria Math" w:eastAsia="宋体"/>
          </w:rPr>
          <m:t>v</m:t>
        </m:r>
      </m:oMath>
      <w:r>
        <w:rPr>
          <w:rFonts w:ascii="Times New Roman'" w:hAnsi="Times New Roman'" w:eastAsia="宋体"/>
        </w:rPr>
        <w:t>为导弹速度；</w:t>
      </w:r>
      <m:oMath>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rFonts w:ascii="Times New Roman'" w:hAnsi="Times New Roman'" w:eastAsia="宋体"/>
        </w:rPr>
        <w:t>、</w:t>
      </w: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oMath>
      <w:r>
        <w:rPr>
          <w:rFonts w:ascii="Times New Roman'" w:hAnsi="Times New Roman'" w:eastAsia="宋体"/>
        </w:rPr>
        <w:t>分别表示导弹的航迹倾斜角、航迹偏转角。</w:t>
      </w:r>
    </w:p>
    <w:p w14:paraId="1708F082">
      <w:pPr>
        <w:ind w:firstLine="420" w:firstLineChars="200"/>
        <w:rPr>
          <w:rFonts w:hint="eastAsia" w:ascii="Times New Roman'" w:hAnsi="Times New Roman'" w:eastAsia="宋体"/>
        </w:rPr>
      </w:pPr>
    </w:p>
    <w:p w14:paraId="4CFF5C27">
      <w:pPr>
        <w:outlineLvl w:val="1"/>
        <w:rPr>
          <w:rFonts w:hint="eastAsia" w:ascii="Times New Roman'" w:hAnsi="Times New Roman'" w:eastAsia="宋体"/>
          <w:b/>
          <w:bCs/>
        </w:rPr>
      </w:pPr>
      <w:r>
        <w:rPr>
          <w:rFonts w:hint="eastAsia" w:ascii="Times New Roman'" w:hAnsi="Times New Roman'" w:eastAsia="宋体"/>
          <w:b/>
          <w:bCs/>
        </w:rPr>
        <w:t>2.2</w:t>
      </w:r>
      <w:r>
        <w:rPr>
          <w:rFonts w:ascii="Times New Roman'" w:hAnsi="Times New Roman'" w:eastAsia="宋体"/>
          <w:b/>
          <w:bCs/>
        </w:rPr>
        <w:t>空空导弹导引模型</w:t>
      </w:r>
    </w:p>
    <w:p w14:paraId="7B7F3575">
      <w:pPr>
        <w:ind w:firstLine="420" w:firstLineChars="200"/>
        <w:rPr>
          <w:rFonts w:hint="eastAsia" w:ascii="Times New Roman'" w:hAnsi="Times New Roman'" w:eastAsia="宋体"/>
        </w:rPr>
      </w:pPr>
      <w:r>
        <w:rPr>
          <w:rFonts w:ascii="Times New Roman'" w:hAnsi="Times New Roman'" w:eastAsia="宋体"/>
        </w:rPr>
        <w:t>要实现对空空导弹的精确导引，首先需要建立导弹-目标的相对运动模型。根据项目实现，导弹制导分为助推段、中段和末段三个阶段，每个阶段采用不同的制导策略以适应不同的飞行条件和精度要求。</w:t>
      </w:r>
    </w:p>
    <w:p w14:paraId="5A32BBEB">
      <w:pPr>
        <w:ind w:firstLine="420" w:firstLineChars="200"/>
        <w:outlineLvl w:val="2"/>
        <w:rPr>
          <w:rFonts w:hint="eastAsia" w:ascii="Times New Roman'" w:hAnsi="Times New Roman'" w:eastAsia="宋体"/>
        </w:rPr>
      </w:pPr>
      <w:r>
        <w:rPr>
          <w:rFonts w:ascii="Times New Roman'" w:hAnsi="Times New Roman'" w:eastAsia="宋体"/>
        </w:rPr>
        <w:t>（1）三维空间内的相对运动模型</w:t>
      </w:r>
    </w:p>
    <w:p w14:paraId="67600E4B">
      <w:pPr>
        <w:ind w:firstLine="420" w:firstLineChars="200"/>
        <w:rPr>
          <w:rFonts w:hint="eastAsia" w:ascii="Times New Roman'" w:hAnsi="Times New Roman'" w:eastAsia="宋体"/>
        </w:rPr>
      </w:pPr>
      <w:r>
        <w:rPr>
          <w:rFonts w:ascii="Times New Roman'" w:hAnsi="Times New Roman'" w:eastAsia="宋体"/>
        </w:rPr>
        <w:t>本文在</w:t>
      </w:r>
      <w:r>
        <w:rPr>
          <w:rFonts w:hint="eastAsia" w:ascii="Times New Roman'" w:hAnsi="Times New Roman'" w:eastAsia="宋体"/>
        </w:rPr>
        <w:t>北东地坐标系</w:t>
      </w:r>
      <w:r>
        <w:rPr>
          <w:rFonts w:ascii="Times New Roman'" w:hAnsi="Times New Roman'" w:eastAsia="宋体"/>
        </w:rPr>
        <w:t>下计算导弹-目标的相对位置关系，并采用比例导引律对导弹进行导引控制。设导弹位置为</w:t>
      </w:r>
      <m:oMath>
        <m:r>
          <m:rPr/>
          <w:rPr>
            <w:rFonts w:ascii="Cambria Math" w:hAnsi="Cambria Math" w:eastAsia="宋体"/>
          </w:rPr>
          <m:t>M(</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，目标位置为</w:t>
      </w:r>
      <m:oMath>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z</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，则导弹-目标之间的相对位置矢量为：</w:t>
      </w:r>
    </w:p>
    <w:p w14:paraId="6B1150F9">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m</m:t>
            </m:r>
            <m:ctrlPr>
              <w:rPr>
                <w:rFonts w:ascii="Cambria Math" w:hAnsi="Cambria Math"/>
              </w:rPr>
            </m:ctrlPr>
          </m:sub>
        </m:sSub>
      </m:oMath>
      <w:r>
        <w:rPr>
          <w:rFonts w:hint="eastAsia" w:ascii="Times New Roman'" w:hAnsi="Times New Roman'"/>
        </w:rPr>
        <w:t xml:space="preserve"> </w:t>
      </w:r>
      <w:r>
        <w:rPr>
          <w:rFonts w:ascii="Times New Roman'" w:hAnsi="Times New Roman'"/>
        </w:rPr>
        <w:tab/>
      </w:r>
      <w:r>
        <w:rPr>
          <w:rFonts w:hint="eastAsia" w:ascii="Times New Roman'" w:hAnsi="Times New Roman'"/>
        </w:rPr>
        <w:t>（2-10）</w:t>
      </w:r>
    </w:p>
    <w:p w14:paraId="125C58B8">
      <w:pPr>
        <w:ind w:firstLine="420" w:firstLineChars="200"/>
        <w:rPr>
          <w:rFonts w:hint="eastAsia" w:ascii="Times New Roman'" w:hAnsi="Times New Roman'" w:eastAsia="宋体"/>
        </w:rPr>
      </w:pPr>
      <w:r>
        <w:rPr>
          <w:rFonts w:ascii="Times New Roman'" w:hAnsi="Times New Roman'" w:eastAsia="宋体"/>
        </w:rPr>
        <w:t>弹目距离和视线角定义为：</w:t>
      </w:r>
    </w:p>
    <w:p w14:paraId="7BC452D9">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r>
                  <m:rPr/>
                  <w:rPr>
                    <w:rFonts w:ascii="Cambria Math" w:hAnsi="Cambria Math"/>
                  </w:rPr>
                  <m:t>R</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up>
                        <m:r>
                          <m:rPr>
                            <m:sty m:val="p"/>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up>
                        <m:r>
                          <m:rPr>
                            <m:sty m:val="p"/>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rad>
                <m:ctrlPr>
                  <w:rPr>
                    <w:rFonts w:ascii="Cambria Math" w:hAnsi="Cambria Math"/>
                    <w:sz w:val="21"/>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r>
                  <m:rPr/>
                  <w:rPr>
                    <w:rFonts w:ascii="Cambria Math" w:hAnsi="Cambria Math"/>
                  </w:rPr>
                  <m:t>arctan</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ctrlPr>
                  <w:rPr>
                    <w:rFonts w:ascii="Cambria Math" w:hAnsi="Cambria Math"/>
                    <w:sz w:val="21"/>
                  </w:rPr>
                </m:ctrlPr>
              </m:e>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arcsin</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m:t>
                </m:r>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（2-11）</w:t>
      </w:r>
    </w:p>
    <w:p w14:paraId="35AB3E07">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rPr>
          <m:t>R</m:t>
        </m:r>
      </m:oMath>
      <w:r>
        <w:rPr>
          <w:rFonts w:ascii="Times New Roman'" w:hAnsi="Times New Roman'" w:eastAsia="宋体"/>
        </w:rPr>
        <w:t>为弹目距离；</w:t>
      </w:r>
      <m:oMath>
        <m:sSub>
          <m:sSubPr>
            <m:ctrlPr>
              <w:rPr>
                <w:rFonts w:ascii="Cambria Math" w:hAnsi="Cambria Math" w:eastAsia="宋体"/>
              </w:rPr>
            </m:ctrlPr>
          </m:sSubPr>
          <m:e>
            <m:r>
              <m:rPr/>
              <w:rPr>
                <w:rFonts w:ascii="Cambria Math" w:hAnsi="Cambria Math" w:eastAsia="宋体"/>
              </w:rPr>
              <m:t>q</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为目标视线偏转角，是弹目间连线在水平面内投影与</w:t>
      </w:r>
      <m:oMath>
        <m:r>
          <m:rPr/>
          <w:rPr>
            <w:rFonts w:ascii="Cambria Math" w:hAnsi="Cambria Math" w:eastAsia="宋体"/>
          </w:rPr>
          <m:t>x</m:t>
        </m:r>
      </m:oMath>
      <w:r>
        <w:rPr>
          <w:rFonts w:ascii="Times New Roman'" w:hAnsi="Times New Roman'" w:eastAsia="宋体"/>
        </w:rPr>
        <w:t>轴的夹角；</w:t>
      </w:r>
      <m:oMath>
        <m:sSub>
          <m:sSubPr>
            <m:ctrlPr>
              <w:rPr>
                <w:rFonts w:ascii="Cambria Math" w:hAnsi="Cambria Math" w:eastAsia="宋体"/>
              </w:rPr>
            </m:ctrlPr>
          </m:sSubPr>
          <m:e>
            <m:r>
              <m:rPr/>
              <w:rPr>
                <w:rFonts w:ascii="Cambria Math" w:hAnsi="Cambria Math" w:eastAsia="宋体"/>
              </w:rPr>
              <m:t>q</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为目标视线倾斜角，是弹目间连线在竖直平面内的投影与水平面的夹角。</w:t>
      </w:r>
    </w:p>
    <w:p w14:paraId="05775B4D">
      <w:pPr>
        <w:ind w:firstLine="420" w:firstLineChars="200"/>
        <w:rPr>
          <w:rFonts w:hint="eastAsia" w:ascii="Times New Roman'" w:hAnsi="Times New Roman'" w:eastAsia="宋体"/>
        </w:rPr>
      </w:pPr>
      <w:r>
        <w:rPr>
          <w:rFonts w:ascii="Times New Roman'" w:hAnsi="Times New Roman'" w:eastAsia="宋体"/>
        </w:rPr>
        <w:t>将上述公式对时间</w:t>
      </w:r>
      <m:oMath>
        <m:r>
          <m:rPr/>
          <w:rPr>
            <w:rFonts w:ascii="Cambria Math" w:hAnsi="Cambria Math" w:eastAsia="宋体"/>
          </w:rPr>
          <m:t>t</m:t>
        </m:r>
      </m:oMath>
      <w:r>
        <w:rPr>
          <w:rFonts w:ascii="Times New Roman'" w:hAnsi="Times New Roman'" w:eastAsia="宋体"/>
        </w:rPr>
        <w:t>求导，可分别得到水平面和竖直平面内导弹-目标间连线投影的转动角速度：</w:t>
      </w:r>
    </w:p>
    <w:p w14:paraId="4EF65AC2">
      <w:pPr>
        <w:pStyle w:val="41"/>
        <w:ind w:firstLine="480"/>
        <w:rPr>
          <w:rFonts w:hint="eastAsia" w:ascii="Times New Roman'" w:hAnsi="Times New Roman'"/>
        </w:rPr>
      </w:pPr>
      <w:r>
        <w:rPr>
          <w:rFonts w:ascii="Times New Roman'" w:hAnsi="Times New Roman'"/>
          <w:iCs/>
        </w:rPr>
        <w:tab/>
      </w:r>
      <m:oMath>
        <m:r>
          <m:rPr/>
          <w:rPr>
            <w:rFonts w:ascii="Cambria Math" w:hAnsi="Cambria Math"/>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²)</m:t>
        </m:r>
      </m:oMath>
      <w:r>
        <w:rPr>
          <w:rFonts w:hint="eastAsia" w:ascii="Times New Roman'" w:hAnsi="Times New Roman'"/>
        </w:rPr>
        <w:t xml:space="preserve"> </w:t>
      </w:r>
      <w:r>
        <w:rPr>
          <w:rFonts w:ascii="Times New Roman'" w:hAnsi="Times New Roman'"/>
        </w:rPr>
        <w:tab/>
      </w:r>
      <w:r>
        <w:rPr>
          <w:rFonts w:hint="eastAsia" w:ascii="Times New Roman'" w:hAnsi="Times New Roman'"/>
        </w:rPr>
        <w:t>（2-12）</w:t>
      </w:r>
    </w:p>
    <w:p w14:paraId="5C04B0BF">
      <w:pPr>
        <w:pStyle w:val="41"/>
        <w:ind w:firstLine="480"/>
        <w:rPr>
          <w:rFonts w:hint="eastAsia" w:ascii="Times New Roman'" w:hAnsi="Times New Roman'"/>
        </w:rPr>
      </w:pPr>
      <w:r>
        <w:rPr>
          <w:rFonts w:ascii="Times New Roman'" w:hAnsi="Times New Roman'"/>
          <w:iCs/>
        </w:rPr>
        <w:tab/>
      </w:r>
      <m:oMath>
        <m:r>
          <m:rPr/>
          <w:rPr>
            <w:rFonts w:ascii="Cambria Math" w:hAnsi="Cambria Math"/>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r>
              <m:rPr>
                <m:sty m:val="p"/>
              </m:rPr>
              <w:rPr>
                <w:rFonts w:ascii="Cambria Math" w:hAnsi="Cambria Math"/>
              </w:rPr>
              <m:t>y</m:t>
            </m:r>
            <m:ctrlPr>
              <w:rPr>
                <w:rFonts w:ascii="Cambria Math" w:hAnsi="Cambria Math"/>
              </w:rPr>
            </m:ctrlPr>
          </m:sub>
        </m:sSub>
        <m:r>
          <m:rPr>
            <m:sty m:val="p"/>
          </m:rPr>
          <w:rPr>
            <w:rFonts w:ascii="Cambria Math" w:hAnsi="Cambria Math"/>
          </w:rPr>
          <m:t>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d</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R</m:t>
        </m:r>
        <m:r>
          <m:rPr>
            <m:sty m:val="p"/>
          </m:rPr>
          <w:rPr>
            <w:rFonts w:ascii="Cambria Math" w:hAnsi="Cambria Math"/>
          </w:rPr>
          <m:t>²×</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x</m:t>
            </m:r>
            <m:r>
              <m:rPr>
                <m:sty m:val="p"/>
              </m:rPr>
              <w:rPr>
                <w:rFonts w:ascii="Cambria Math" w:hAnsi="Cambria Math"/>
              </w:rPr>
              <m:t>y</m:t>
            </m:r>
            <m:ctrlPr>
              <w:rPr>
                <w:rFonts w:ascii="Cambria Math" w:hAnsi="Cambria Math"/>
              </w:rPr>
            </m:ctrlPr>
          </m:sub>
        </m:sSub>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（2-13）</w:t>
      </w:r>
    </w:p>
    <w:p w14:paraId="3AFD7B49">
      <w:pPr>
        <w:ind w:firstLine="420" w:firstLineChars="200"/>
        <w:rPr>
          <w:rFonts w:hint="eastAsia" w:ascii="Times New Roman'" w:hAnsi="Times New Roman'" w:eastAsia="宋体"/>
        </w:rPr>
      </w:pPr>
      <w:r>
        <w:rPr>
          <w:rFonts w:ascii="Times New Roman'" w:hAnsi="Times New Roman'" w:eastAsia="宋体"/>
        </w:rPr>
        <w:t>式中，</w:t>
      </w:r>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xy</m:t>
            </m:r>
            <m:ctrlPr>
              <w:rPr>
                <w:rFonts w:ascii="Cambria Math" w:hAnsi="Cambria Math" w:eastAsia="宋体"/>
              </w:rPr>
            </m:ctrlPr>
          </m:sub>
        </m:sSub>
        <m:r>
          <m:rPr/>
          <w:rPr>
            <w:rFonts w:ascii="Cambria Math" w:hAnsi="Cambria Math" w:eastAsia="宋体"/>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x</m:t>
                </m:r>
                <m:ctrlPr>
                  <w:rPr>
                    <w:rFonts w:ascii="Cambria Math" w:hAnsi="Cambria Math"/>
                  </w:rPr>
                </m:ctrlPr>
              </m:sub>
              <m:sup>
                <m:r>
                  <m:rPr>
                    <m:sty m:val="p"/>
                  </m:rPr>
                  <w:rPr>
                    <w:rFonts w:ascii="Cambria Math" w:hAnsi="Cambria Math"/>
                  </w:rPr>
                  <m:t>2</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y</m:t>
                </m:r>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rad>
      </m:oMath>
      <w:r>
        <w:rPr>
          <w:rFonts w:ascii="Times New Roman'" w:hAnsi="Times New Roman'" w:eastAsia="宋体"/>
        </w:rPr>
        <w:t>为水平距离；</w:t>
      </w:r>
      <m:oMath>
        <m:r>
          <m:rPr/>
          <w:rPr>
            <w:rFonts w:ascii="Cambria Math" w:hAnsi="Cambria Math" w:eastAsia="宋体"/>
          </w:rPr>
          <m:t>d</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/dt</m:t>
        </m:r>
      </m:oMath>
      <w:r>
        <w:rPr>
          <w:rFonts w:ascii="Times New Roman'" w:hAnsi="Times New Roman'" w:eastAsia="宋体"/>
        </w:rPr>
        <w:t>、</w:t>
      </w:r>
      <m:oMath>
        <m:r>
          <m:rPr/>
          <w:rPr>
            <w:rFonts w:ascii="Cambria Math" w:hAnsi="Cambria Math" w:eastAsia="宋体"/>
          </w:rPr>
          <m:t>d</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/dt</m:t>
        </m:r>
      </m:oMath>
      <w:r>
        <w:rPr>
          <w:rFonts w:ascii="Times New Roman'" w:hAnsi="Times New Roman'" w:eastAsia="宋体"/>
        </w:rPr>
        <w:t>、</w:t>
      </w:r>
      <m:oMath>
        <m:r>
          <m:rPr/>
          <w:rPr>
            <w:rFonts w:ascii="Cambria Math" w:hAnsi="Cambria Math" w:eastAsia="宋体"/>
          </w:rPr>
          <m:t>d</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z</m:t>
            </m:r>
            <m:ctrlPr>
              <w:rPr>
                <w:rFonts w:ascii="Cambria Math" w:hAnsi="Cambria Math" w:eastAsia="宋体"/>
              </w:rPr>
            </m:ctrlPr>
          </m:sub>
        </m:sSub>
        <m:r>
          <m:rPr/>
          <w:rPr>
            <w:rFonts w:ascii="Cambria Math" w:hAnsi="Cambria Math" w:eastAsia="宋体"/>
          </w:rPr>
          <m:t>/dt</m:t>
        </m:r>
      </m:oMath>
      <w:r>
        <w:rPr>
          <w:rFonts w:ascii="Times New Roman'" w:hAnsi="Times New Roman'" w:eastAsia="宋体"/>
        </w:rPr>
        <w:t>为相对速度分量。</w:t>
      </w:r>
    </w:p>
    <w:p w14:paraId="045E8306">
      <w:pPr>
        <w:ind w:firstLine="420" w:firstLineChars="200"/>
        <w:rPr>
          <w:rFonts w:hint="eastAsia" w:ascii="Times New Roman'" w:hAnsi="Times New Roman'" w:eastAsia="宋体"/>
        </w:rPr>
      </w:pPr>
    </w:p>
    <w:p w14:paraId="296F6894">
      <w:pPr>
        <w:ind w:firstLine="420" w:firstLineChars="200"/>
        <w:outlineLvl w:val="2"/>
        <w:rPr>
          <w:rFonts w:hint="eastAsia" w:ascii="Times New Roman'" w:hAnsi="Times New Roman'" w:eastAsia="宋体"/>
        </w:rPr>
      </w:pPr>
      <w:r>
        <w:rPr>
          <w:rFonts w:ascii="Times New Roman'" w:hAnsi="Times New Roman'" w:eastAsia="宋体"/>
        </w:rPr>
        <w:t>（2）比例导引控制律</w:t>
      </w:r>
    </w:p>
    <w:p w14:paraId="320BAD10">
      <w:pPr>
        <w:ind w:firstLine="420" w:firstLineChars="200"/>
        <w:rPr>
          <w:rFonts w:hint="eastAsia" w:ascii="Times New Roman'" w:hAnsi="Times New Roman'" w:eastAsia="宋体"/>
        </w:rPr>
      </w:pPr>
      <w:r>
        <w:rPr>
          <w:rFonts w:ascii="Times New Roman'" w:hAnsi="Times New Roman'" w:eastAsia="宋体"/>
        </w:rPr>
        <w:t>比例导引律的思想是在导弹逼近目标的过程中，将导弹-目标连线矢量的转动角速度作为自变量，以导弹速度矢量的旋转角速度为因变量，其与自变量成正比例。该方法可使导弹速度方向逐步向着目标线方向靠拢，达成追踪的效果。其导引方程为：</w:t>
      </w:r>
    </w:p>
    <w:p w14:paraId="04FB1A9B">
      <w:pPr>
        <w:pStyle w:val="41"/>
        <w:ind w:firstLine="420"/>
        <w:rPr>
          <w:rFonts w:hint="eastAsia" w:ascii="Times New Roman'" w:hAnsi="Times New Roman'"/>
        </w:rPr>
      </w:pPr>
      <w:r>
        <w:rPr>
          <w:rFonts w:ascii="Times New Roman'" w:hAnsi="Times New Roman'"/>
          <w:sz w:val="21"/>
        </w:rPr>
        <w:tab/>
      </w:r>
      <m:oMath>
        <m:f>
          <m:fPr>
            <m:ctrlPr>
              <w:rPr>
                <w:rFonts w:ascii="Cambria Math" w:hAnsi="Cambria Math"/>
                <w:sz w:val="21"/>
              </w:rPr>
            </m:ctrlPr>
          </m:fPr>
          <m:num>
            <m:r>
              <m:rPr/>
              <w:rPr>
                <w:rFonts w:ascii="Cambria Math" w:hAnsi="Cambria Math"/>
                <w:sz w:val="21"/>
              </w:rPr>
              <m:t>d</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sz w:val="21"/>
              </w:rPr>
            </m:ctrlPr>
          </m:num>
          <m:den>
            <m:r>
              <m:rPr/>
              <w:rPr>
                <w:rFonts w:ascii="Cambria Math" w:hAnsi="Cambria Math"/>
                <w:sz w:val="21"/>
              </w:rPr>
              <m:t>d</m:t>
            </m:r>
            <m:r>
              <m:rPr/>
              <w:rPr>
                <w:rFonts w:ascii="Cambria Math" w:hAnsi="Cambria Math"/>
              </w:rPr>
              <m:t>t</m:t>
            </m:r>
            <m:ctrlPr>
              <w:rPr>
                <w:rFonts w:ascii="Cambria Math" w:hAnsi="Cambria Math"/>
                <w:sz w:val="21"/>
              </w:rPr>
            </m:ctrlPr>
          </m:den>
        </m:f>
        <m:r>
          <m:rPr>
            <m:sty m:val="p"/>
          </m:rPr>
          <w:rPr>
            <w:rFonts w:ascii="Cambria Math" w:hAnsi="Cambria Math"/>
          </w:rPr>
          <m:t>=</m:t>
        </m:r>
        <m:r>
          <m:rPr/>
          <w:rPr>
            <w:rFonts w:ascii="Cambria Math" w:hAnsi="Cambria Math"/>
          </w:rPr>
          <m:t>K</m:t>
        </m:r>
        <m:r>
          <m:rPr>
            <m:sty m:val="p"/>
          </m:rPr>
          <w:rPr>
            <w:rFonts w:ascii="Cambria Math" w:hAnsi="Cambria Math"/>
          </w:rPr>
          <m:t>×</m:t>
        </m:r>
        <m:f>
          <m:fPr>
            <m:ctrlPr>
              <w:rPr>
                <w:rFonts w:ascii="Cambria Math" w:hAnsi="Cambria Math"/>
                <w:sz w:val="21"/>
              </w:rPr>
            </m:ctrlPr>
          </m:fPr>
          <m:num>
            <m:r>
              <m:rPr/>
              <w:rPr>
                <w:rFonts w:ascii="Cambria Math" w:hAnsi="Cambria Math"/>
                <w:sz w:val="21"/>
              </w:rPr>
              <m:t>d</m:t>
            </m:r>
            <m:r>
              <m:rPr/>
              <w:rPr>
                <w:rFonts w:ascii="Cambria Math" w:hAnsi="Cambria Math"/>
              </w:rPr>
              <m:t>q</m:t>
            </m:r>
            <m:ctrlPr>
              <w:rPr>
                <w:rFonts w:ascii="Cambria Math" w:hAnsi="Cambria Math"/>
                <w:sz w:val="21"/>
              </w:rPr>
            </m:ctrlPr>
          </m:num>
          <m:den>
            <m:r>
              <m:rPr/>
              <w:rPr>
                <w:rFonts w:ascii="Cambria Math" w:hAnsi="Cambria Math"/>
                <w:sz w:val="21"/>
              </w:rPr>
              <m:t>d</m:t>
            </m:r>
            <m:r>
              <m:rPr/>
              <w:rPr>
                <w:rFonts w:ascii="Cambria Math" w:hAnsi="Cambria Math"/>
              </w:rPr>
              <m:t>t</m:t>
            </m:r>
            <m:ctrlPr>
              <w:rPr>
                <w:rFonts w:ascii="Cambria Math" w:hAnsi="Cambria Math"/>
                <w:sz w:val="21"/>
              </w:rPr>
            </m:ctrlPr>
          </m:den>
        </m:f>
        <m:r>
          <m:rPr>
            <m:sty m:val="p"/>
          </m:rPr>
          <w:rPr>
            <w:rFonts w:ascii="Cambria Math" w:hAnsi="Cambria Math"/>
          </w:rPr>
          <m:t xml:space="preserve"> </m:t>
        </m:r>
      </m:oMath>
      <w:r>
        <w:rPr>
          <w:rFonts w:hint="eastAsia" w:ascii="Times New Roman'" w:hAnsi="Times New Roman'"/>
        </w:rPr>
        <w:t xml:space="preserve"> </w:t>
      </w:r>
      <w:r>
        <w:rPr>
          <w:rFonts w:ascii="Times New Roman'" w:hAnsi="Times New Roman'"/>
        </w:rPr>
        <w:tab/>
      </w:r>
      <w:r>
        <w:rPr>
          <w:rFonts w:hint="eastAsia" w:ascii="Times New Roman'" w:hAnsi="Times New Roman'"/>
        </w:rPr>
        <w:t>（2-14）</w:t>
      </w:r>
    </w:p>
    <w:p w14:paraId="30384CFB">
      <w:pPr>
        <w:ind w:firstLine="420" w:firstLineChars="200"/>
        <w:rPr>
          <w:rFonts w:hint="eastAsia" w:ascii="Times New Roman'" w:hAnsi="Times New Roman'" w:eastAsia="宋体"/>
        </w:rPr>
      </w:pPr>
      <w:r>
        <w:rPr>
          <w:rFonts w:ascii="Times New Roman'" w:hAnsi="Times New Roman'" w:eastAsia="宋体"/>
        </w:rPr>
        <w:t>式中，</w:t>
      </w:r>
      <m:oMath>
        <m:f>
          <m:fPr>
            <m:ctrlPr>
              <w:rPr>
                <w:rFonts w:ascii="Cambria Math" w:hAnsi="Cambria Math" w:eastAsia="宋体"/>
                <w:i/>
              </w:rPr>
            </m:ctrlPr>
          </m:fPr>
          <m:num>
            <m:r>
              <m:rPr/>
              <w:rPr>
                <w:rFonts w:ascii="Cambria Math" w:hAnsi="Cambria Math" w:eastAsia="宋体"/>
              </w:rPr>
              <m:t>d</m:t>
            </m:r>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ctrlPr>
              <w:rPr>
                <w:rFonts w:ascii="Cambria Math" w:hAnsi="Cambria Math" w:eastAsia="宋体"/>
                <w:i/>
              </w:rPr>
            </m:ctrlPr>
          </m:num>
          <m:den>
            <m:r>
              <m:rPr/>
              <w:rPr>
                <w:rFonts w:ascii="Cambria Math" w:hAnsi="Cambria Math" w:eastAsia="宋体"/>
              </w:rPr>
              <m:t>dt</m:t>
            </m:r>
            <m:ctrlPr>
              <w:rPr>
                <w:rFonts w:ascii="Cambria Math" w:hAnsi="Cambria Math" w:eastAsia="宋体"/>
                <w:i/>
              </w:rPr>
            </m:ctrlPr>
          </m:den>
        </m:f>
      </m:oMath>
      <w:r>
        <w:rPr>
          <w:rFonts w:ascii="Times New Roman'" w:hAnsi="Times New Roman'" w:eastAsia="宋体"/>
        </w:rPr>
        <w:t>为导弹速度矢量的转动角速度；</w:t>
      </w:r>
      <m:oMath>
        <m:f>
          <m:fPr>
            <m:ctrlPr>
              <w:rPr>
                <w:rFonts w:ascii="Cambria Math" w:hAnsi="Cambria Math" w:eastAsia="宋体"/>
                <w:i/>
              </w:rPr>
            </m:ctrlPr>
          </m:fPr>
          <m:num>
            <m:r>
              <m:rPr/>
              <w:rPr>
                <w:rFonts w:ascii="Cambria Math" w:hAnsi="Cambria Math" w:eastAsia="宋体"/>
              </w:rPr>
              <m:t>dq</m:t>
            </m:r>
            <m:ctrlPr>
              <w:rPr>
                <w:rFonts w:ascii="Cambria Math" w:hAnsi="Cambria Math" w:eastAsia="宋体"/>
                <w:i/>
              </w:rPr>
            </m:ctrlPr>
          </m:num>
          <m:den>
            <m:r>
              <m:rPr/>
              <w:rPr>
                <w:rFonts w:ascii="Cambria Math" w:hAnsi="Cambria Math" w:eastAsia="宋体"/>
              </w:rPr>
              <m:t>dt</m:t>
            </m:r>
            <m:ctrlPr>
              <w:rPr>
                <w:rFonts w:ascii="Cambria Math" w:hAnsi="Cambria Math" w:eastAsia="宋体"/>
                <w:i/>
              </w:rPr>
            </m:ctrlPr>
          </m:den>
        </m:f>
      </m:oMath>
      <w:r>
        <w:rPr>
          <w:rFonts w:ascii="Times New Roman'" w:hAnsi="Times New Roman'" w:eastAsia="宋体"/>
        </w:rPr>
        <w:t>为目标线矢量转动角速度</w:t>
      </w:r>
      <w:r>
        <w:rPr>
          <w:rFonts w:hint="eastAsia" w:ascii="Times New Roman'" w:hAnsi="Times New Roman'" w:eastAsia="宋体"/>
        </w:rPr>
        <w:t>，</w:t>
      </w:r>
      <w:r>
        <w:rPr>
          <w:rFonts w:ascii="Times New Roman'" w:hAnsi="Times New Roman'" w:eastAsia="宋体"/>
        </w:rPr>
        <w:t>其中</w:t>
      </w:r>
      <m:oMath>
        <m:r>
          <m:rPr/>
          <w:rPr>
            <w:rFonts w:ascii="Cambria Math" w:hAnsi="Cambria Math" w:eastAsia="宋体"/>
          </w:rPr>
          <m:t>q</m:t>
        </m:r>
      </m:oMath>
      <w:r>
        <w:rPr>
          <w:rFonts w:ascii="Times New Roman'" w:hAnsi="Times New Roman'" w:eastAsia="宋体"/>
        </w:rPr>
        <w:t>为视线角的总称，包含水平面视线角</w:t>
      </w:r>
      <m:oMath>
        <m:sSub>
          <m:sSubPr>
            <m:ctrlPr>
              <w:rPr>
                <w:rFonts w:ascii="Cambria Math" w:hAnsi="Cambria Math" w:eastAsia="宋体"/>
                <w:i/>
              </w:rPr>
            </m:ctrlPr>
          </m:sSubPr>
          <m:e>
            <m:r>
              <m:rPr/>
              <w:rPr>
                <w:rFonts w:ascii="Cambria Math" w:hAnsi="Cambria Math" w:eastAsia="宋体"/>
              </w:rPr>
              <m:t>q</m:t>
            </m:r>
            <m:ctrlPr>
              <w:rPr>
                <w:rFonts w:ascii="Cambria Math" w:hAnsi="Cambria Math" w:eastAsia="宋体"/>
                <w:i/>
              </w:rPr>
            </m:ctrlPr>
          </m:e>
          <m:sub>
            <m:r>
              <m:rPr/>
              <w:rPr>
                <w:rFonts w:ascii="Cambria Math" w:hAnsi="Cambria Math" w:eastAsia="宋体"/>
              </w:rPr>
              <m:t>ℎ</m:t>
            </m:r>
            <m:ctrlPr>
              <w:rPr>
                <w:rFonts w:ascii="Cambria Math" w:hAnsi="Cambria Math" w:eastAsia="宋体"/>
                <w:i/>
              </w:rPr>
            </m:ctrlPr>
          </m:sub>
        </m:sSub>
      </m:oMath>
      <w:r>
        <w:rPr>
          <w:rFonts w:ascii="Times New Roman'" w:hAnsi="Times New Roman'" w:eastAsia="宋体"/>
        </w:rPr>
        <w:t>和竖直面视线角</w:t>
      </w:r>
      <m:oMath>
        <m:sSub>
          <m:sSubPr>
            <m:ctrlPr>
              <w:rPr>
                <w:rFonts w:ascii="Cambria Math" w:hAnsi="Cambria Math" w:eastAsia="宋体"/>
                <w:i/>
              </w:rPr>
            </m:ctrlPr>
          </m:sSubPr>
          <m:e>
            <m:r>
              <m:rPr/>
              <w:rPr>
                <w:rFonts w:ascii="Cambria Math" w:hAnsi="Cambria Math" w:eastAsia="宋体"/>
              </w:rPr>
              <m:t>q</m:t>
            </m:r>
            <m:ctrlPr>
              <w:rPr>
                <w:rFonts w:ascii="Cambria Math" w:hAnsi="Cambria Math" w:eastAsia="宋体"/>
                <w:i/>
              </w:rPr>
            </m:ctrlPr>
          </m:e>
          <m:sub>
            <m:r>
              <m:rPr/>
              <w:rPr>
                <w:rFonts w:ascii="Cambria Math" w:hAnsi="Cambria Math" w:eastAsia="宋体"/>
              </w:rPr>
              <m:t>v</m:t>
            </m:r>
            <m:ctrlPr>
              <w:rPr>
                <w:rFonts w:ascii="Cambria Math" w:hAnsi="Cambria Math" w:eastAsia="宋体"/>
                <w:i/>
              </w:rPr>
            </m:ctrlPr>
          </m:sub>
        </m:sSub>
      </m:oMath>
      <w:r>
        <w:rPr>
          <w:rFonts w:ascii="Times New Roman'" w:hAnsi="Times New Roman'" w:eastAsia="宋体"/>
        </w:rPr>
        <w:t>两个分量；</w:t>
      </w:r>
      <m:oMath>
        <m:r>
          <m:rPr/>
          <w:rPr>
            <w:rFonts w:ascii="Cambria Math" w:hAnsi="Cambria Math" w:eastAsia="宋体"/>
          </w:rPr>
          <m:t>K</m:t>
        </m:r>
      </m:oMath>
      <w:r>
        <w:rPr>
          <w:rFonts w:ascii="Times New Roman'" w:hAnsi="Times New Roman'" w:eastAsia="宋体"/>
        </w:rPr>
        <w:t>为比例系数。</w:t>
      </w:r>
    </w:p>
    <w:p w14:paraId="7AEDF426">
      <w:pPr>
        <w:ind w:firstLine="420" w:firstLineChars="200"/>
        <w:rPr>
          <w:rFonts w:hint="eastAsia" w:ascii="Times New Roman'" w:hAnsi="Times New Roman'" w:eastAsia="宋体"/>
        </w:rPr>
      </w:pPr>
      <w:r>
        <w:rPr>
          <w:rFonts w:ascii="Times New Roman'" w:hAnsi="Times New Roman'" w:eastAsia="宋体"/>
        </w:rPr>
        <w:t>根据项目实现，三维空间内的比例导引可以分解为水平面内和竖直平面内的相对运动，分别对两个平面进行比例导引求解。在水平面内，导引方程为：</w:t>
      </w:r>
    </w:p>
    <w:p w14:paraId="15BC5423">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cos</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r>
          <m:rPr>
            <m:sty m:val="p"/>
          </m:rPr>
          <w:rPr>
            <w:rFonts w:ascii="Cambria Math" w:hAnsi="Cambria Math"/>
          </w:rPr>
          <m:t>×</m:t>
        </m:r>
        <m:f>
          <m:fPr>
            <m:ctrlPr>
              <w:rPr>
                <w:rFonts w:ascii="Cambria Math" w:hAnsi="Cambria Math"/>
                <w:sz w:val="21"/>
              </w:rPr>
            </m:ctrlPr>
          </m:fPr>
          <m:num>
            <m:r>
              <m:rPr/>
              <w:rPr>
                <w:rFonts w:ascii="Cambria Math" w:hAnsi="Cambria Math"/>
                <w:sz w:val="21"/>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ℎ</m:t>
                </m:r>
                <m:ctrlPr>
                  <w:rPr>
                    <w:rFonts w:ascii="Cambria Math" w:hAnsi="Cambria Math"/>
                  </w:rPr>
                </m:ctrlPr>
              </m:sub>
            </m:sSub>
            <m:ctrlPr>
              <w:rPr>
                <w:rFonts w:ascii="Cambria Math" w:hAnsi="Cambria Math"/>
                <w:sz w:val="21"/>
              </w:rPr>
            </m:ctrlPr>
          </m:num>
          <m:den>
            <m:r>
              <m:rPr/>
              <w:rPr>
                <w:rFonts w:ascii="Cambria Math" w:hAnsi="Cambria Math"/>
                <w:sz w:val="21"/>
              </w:rPr>
              <m:t>d</m:t>
            </m:r>
            <m:r>
              <m:rPr/>
              <w:rPr>
                <w:rFonts w:ascii="Cambria Math" w:hAnsi="Cambria Math"/>
              </w:rPr>
              <m:t>t</m:t>
            </m:r>
            <m:ctrlPr>
              <w:rPr>
                <w:rFonts w:ascii="Cambria Math" w:hAnsi="Cambria Math"/>
                <w:sz w:val="21"/>
              </w:rPr>
            </m:ctrlPr>
          </m:den>
        </m:f>
      </m:oMath>
      <w:r>
        <w:rPr>
          <w:rFonts w:hint="eastAsia" w:ascii="Times New Roman'" w:hAnsi="Times New Roman'"/>
        </w:rPr>
        <w:t xml:space="preserve"> </w:t>
      </w:r>
      <w:r>
        <w:rPr>
          <w:rFonts w:ascii="Times New Roman'" w:hAnsi="Times New Roman'"/>
        </w:rPr>
        <w:tab/>
      </w:r>
      <w:r>
        <w:rPr>
          <w:rFonts w:hint="eastAsia" w:ascii="Times New Roman'" w:hAnsi="Times New Roman'"/>
        </w:rPr>
        <w:t>（2-15）</w:t>
      </w:r>
    </w:p>
    <w:p w14:paraId="74F47FC7">
      <w:pPr>
        <w:ind w:firstLine="420" w:firstLineChars="200"/>
        <w:rPr>
          <w:rFonts w:hint="eastAsia" w:ascii="Times New Roman'" w:hAnsi="Times New Roman'" w:eastAsia="宋体"/>
        </w:rPr>
      </w:pPr>
      <w:r>
        <w:rPr>
          <w:rFonts w:ascii="Times New Roman'" w:hAnsi="Times New Roman'" w:eastAsia="宋体"/>
        </w:rPr>
        <w:t>在竖直平面内，导引方程为：</w:t>
      </w:r>
    </w:p>
    <w:p w14:paraId="62D6F6EB">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g</m:t>
        </m:r>
        <m:r>
          <m:rPr>
            <m:sty m:val="p"/>
          </m:rPr>
          <w:rPr>
            <w:rFonts w:ascii="Cambria Math" w:hAnsi="Cambria Math"/>
          </w:rPr>
          <m:t>)×</m:t>
        </m:r>
        <m:f>
          <m:fPr>
            <m:ctrlPr>
              <w:rPr>
                <w:rFonts w:ascii="Cambria Math" w:hAnsi="Cambria Math"/>
                <w:sz w:val="21"/>
              </w:rPr>
            </m:ctrlPr>
          </m:fPr>
          <m:num>
            <m:r>
              <m:rPr/>
              <w:rPr>
                <w:rFonts w:ascii="Cambria Math" w:hAnsi="Cambria Math"/>
                <w:sz w:val="21"/>
              </w:rPr>
              <m:t>d</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sz w:val="21"/>
              </w:rPr>
            </m:ctrlPr>
          </m:num>
          <m:den>
            <m:r>
              <m:rPr/>
              <w:rPr>
                <w:rFonts w:ascii="Cambria Math" w:hAnsi="Cambria Math"/>
                <w:sz w:val="21"/>
              </w:rPr>
              <m:t>d</m:t>
            </m:r>
            <m:r>
              <m:rPr/>
              <w:rPr>
                <w:rFonts w:ascii="Cambria Math" w:hAnsi="Cambria Math"/>
              </w:rPr>
              <m:t>t</m:t>
            </m:r>
            <m:ctrlPr>
              <w:rPr>
                <w:rFonts w:ascii="Cambria Math" w:hAnsi="Cambria Math"/>
                <w:sz w:val="21"/>
              </w:rPr>
            </m:ctrlPr>
          </m:den>
        </m:f>
        <m:r>
          <m:rPr>
            <m:sty m:val="p"/>
          </m:rPr>
          <w:rPr>
            <w:rFonts w:ascii="Cambria Math" w:hAnsi="Cambria Math"/>
          </w:rPr>
          <m:t>+</m:t>
        </m:r>
        <m:r>
          <m:rPr/>
          <w:rPr>
            <w:rFonts w:ascii="Cambria Math" w:hAnsi="Cambria Math"/>
          </w:rPr>
          <m:t>cos</m:t>
        </m:r>
        <m:sSub>
          <m:sSubPr>
            <m:ctrlPr>
              <w:rPr>
                <w:rFonts w:ascii="Cambria Math" w:hAnsi="Cambria Math"/>
                <w:sz w:val="21"/>
                <w:szCs w:val="20"/>
              </w:rPr>
            </m:ctrlPr>
          </m:sSubPr>
          <m:e>
            <m:r>
              <m:rPr/>
              <w:rPr>
                <w:rFonts w:ascii="Cambria Math" w:hAnsi="Cambria Math"/>
                <w:sz w:val="21"/>
                <w:szCs w:val="20"/>
              </w:rPr>
              <m:t>θ</m:t>
            </m:r>
            <m:ctrlPr>
              <w:rPr>
                <w:rFonts w:ascii="Cambria Math" w:hAnsi="Cambria Math"/>
                <w:sz w:val="21"/>
                <w:szCs w:val="20"/>
              </w:rPr>
            </m:ctrlPr>
          </m:e>
          <m:sub>
            <m:r>
              <m:rPr/>
              <w:rPr>
                <w:rFonts w:ascii="Cambria Math" w:hAnsi="Cambria Math"/>
                <w:sz w:val="21"/>
                <w:szCs w:val="20"/>
              </w:rPr>
              <m:t>c</m:t>
            </m:r>
            <m:ctrlPr>
              <w:rPr>
                <w:rFonts w:ascii="Cambria Math" w:hAnsi="Cambria Math"/>
                <w:sz w:val="21"/>
                <w:szCs w:val="20"/>
              </w:rPr>
            </m:ctrlPr>
          </m:sub>
        </m:sSub>
      </m:oMath>
      <w:r>
        <w:rPr>
          <w:rFonts w:hint="eastAsia" w:ascii="Times New Roman'" w:hAnsi="Times New Roman'"/>
        </w:rPr>
        <w:t xml:space="preserve"> </w:t>
      </w:r>
      <w:r>
        <w:rPr>
          <w:rFonts w:ascii="Times New Roman'" w:hAnsi="Times New Roman'"/>
        </w:rPr>
        <w:tab/>
      </w:r>
      <w:r>
        <w:rPr>
          <w:rFonts w:hint="eastAsia" w:ascii="Times New Roman'" w:hAnsi="Times New Roman'"/>
        </w:rPr>
        <w:t>（2-16）</w:t>
      </w:r>
    </w:p>
    <w:p w14:paraId="6BCB7880">
      <w:pPr>
        <w:ind w:firstLine="420" w:firstLineChars="200"/>
        <w:rPr>
          <w:rFonts w:hint="eastAsia" w:ascii="Times New Roman'" w:hAnsi="Times New Roman'" w:eastAsia="宋体"/>
        </w:rPr>
      </w:pPr>
      <w:r>
        <w:rPr>
          <w:rFonts w:hint="eastAsia" w:ascii="Times New Roman'" w:hAnsi="Times New Roman'" w:eastAsia="宋体"/>
        </w:rPr>
        <w:t>式中，</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z</m:t>
            </m:r>
            <m:ctrlPr>
              <w:rPr>
                <w:rFonts w:ascii="Cambria Math" w:hAnsi="Cambria Math" w:eastAsia="宋体"/>
              </w:rPr>
            </m:ctrlPr>
          </m:sub>
        </m:sSub>
      </m:oMath>
      <w:r>
        <w:rPr>
          <w:rFonts w:ascii="Times New Roman'" w:hAnsi="Times New Roman'" w:eastAsia="宋体"/>
        </w:rPr>
        <w:t>分别为导弹的侧向过载和法向过载；</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分别为水平面和竖直平面内的导引系数；重力补偿项</w:t>
      </w:r>
      <m:oMath>
        <m:r>
          <m:rPr/>
          <w:rPr>
            <w:rFonts w:ascii="Cambria Math" w:hAnsi="Cambria Math" w:eastAsia="宋体"/>
          </w:rPr>
          <m:t>cos</m:t>
        </m:r>
        <m:sSub>
          <m:sSubPr>
            <m:ctrlPr>
              <w:rPr>
                <w:rFonts w:ascii="Cambria Math" w:hAnsi="Cambria Math"/>
                <w:szCs w:val="20"/>
              </w:rPr>
            </m:ctrlPr>
          </m:sSubPr>
          <m:e>
            <m:r>
              <m:rPr/>
              <w:rPr>
                <w:rFonts w:ascii="Cambria Math" w:hAnsi="Cambria Math"/>
                <w:szCs w:val="20"/>
              </w:rPr>
              <m:t>θ</m:t>
            </m:r>
            <m:ctrlPr>
              <w:rPr>
                <w:rFonts w:ascii="Cambria Math" w:hAnsi="Cambria Math"/>
                <w:szCs w:val="20"/>
              </w:rPr>
            </m:ctrlPr>
          </m:e>
          <m:sub>
            <m:r>
              <m:rPr/>
              <w:rPr>
                <w:rFonts w:ascii="Cambria Math" w:hAnsi="Cambria Math"/>
                <w:szCs w:val="20"/>
              </w:rPr>
              <m:t>c</m:t>
            </m:r>
            <m:ctrlPr>
              <w:rPr>
                <w:rFonts w:ascii="Cambria Math" w:hAnsi="Cambria Math"/>
                <w:szCs w:val="20"/>
              </w:rPr>
            </m:ctrlPr>
          </m:sub>
        </m:sSub>
      </m:oMath>
      <w:r>
        <w:rPr>
          <w:rFonts w:ascii="Times New Roman'" w:hAnsi="Times New Roman'" w:eastAsia="宋体"/>
        </w:rPr>
        <w:t>用于抵消重力对导弹轨迹的影响。</w:t>
      </w:r>
    </w:p>
    <w:p w14:paraId="77DAAC40">
      <w:pPr>
        <w:ind w:firstLine="420" w:firstLineChars="200"/>
        <w:rPr>
          <w:rFonts w:hint="eastAsia" w:ascii="Times New Roman'" w:hAnsi="Times New Roman'" w:eastAsia="宋体"/>
        </w:rPr>
      </w:pPr>
      <w:r>
        <w:rPr>
          <w:rFonts w:hint="eastAsia" w:ascii="Times New Roman'" w:hAnsi="Times New Roman'" w:eastAsia="宋体"/>
        </w:rPr>
        <w:t>比例系数</w:t>
      </w:r>
      <m:oMath>
        <m:r>
          <m:rPr/>
          <w:rPr>
            <w:rFonts w:ascii="Cambria Math" w:hAnsi="Cambria Math" w:eastAsia="宋体"/>
          </w:rPr>
          <m:t>K</m:t>
        </m:r>
      </m:oMath>
      <w:r>
        <w:rPr>
          <w:rFonts w:ascii="Times New Roman'" w:hAnsi="Times New Roman'" w:eastAsia="宋体"/>
        </w:rPr>
        <w:t>的选择直接影响制导性能。根据项目中的参数设置，AIM-120C导弹的</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r>
          <m:rPr/>
          <w:rPr>
            <w:rFonts w:ascii="Cambria Math" w:hAnsi="Cambria Math" w:eastAsia="宋体"/>
          </w:rPr>
          <m:t>=4.0</m:t>
        </m:r>
      </m:oMath>
      <w:r>
        <w:rPr>
          <w:rFonts w:ascii="Times New Roman'" w:hAnsi="Times New Roman'" w:eastAsia="宋体"/>
        </w:rPr>
        <w:t>，R-27ER导弹的</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r>
          <m:rPr/>
          <w:rPr>
            <w:rFonts w:ascii="Cambria Math" w:hAnsi="Cambria Math" w:eastAsia="宋体"/>
          </w:rPr>
          <m:t>=3.5</m:t>
        </m:r>
      </m:oMath>
      <w:r>
        <w:rPr>
          <w:rFonts w:ascii="Times New Roman'" w:hAnsi="Times New Roman'" w:eastAsia="宋体"/>
        </w:rPr>
        <w:t>。过载限制约束为：</w:t>
      </w:r>
    </w:p>
    <w:p w14:paraId="1B0F06DE">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m:t>
                    </m:r>
                    <m:r>
                      <m:rPr/>
                      <w:rPr>
                        <w:rFonts w:hint="eastAsia" w:ascii="Cambria Math" w:hAnsi="Cambria Math"/>
                      </w:rPr>
                      <m:t>ax</m:t>
                    </m:r>
                    <m:ctrlPr>
                      <w:rPr>
                        <w:rFonts w:ascii="Cambria Math" w:hAnsi="Cambria Math"/>
                      </w:rPr>
                    </m:ctrlPr>
                  </m:sub>
                </m:sSub>
                <m:ctrlPr>
                  <w:rPr>
                    <w:rFonts w:ascii="Cambria Math" w:hAnsi="Cambria Math"/>
                    <w:sz w:val="21"/>
                  </w:rPr>
                </m:ctrlPr>
              </m:e>
              <m:e>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（2-17）</w:t>
      </w:r>
    </w:p>
    <w:p w14:paraId="2A87309E">
      <w:pPr>
        <w:ind w:firstLine="420" w:firstLineChars="200"/>
        <w:rPr>
          <w:rFonts w:hint="eastAsia" w:ascii="Times New Roman'" w:hAnsi="Times New Roman'" w:eastAsia="宋体"/>
        </w:rPr>
      </w:pPr>
      <w:r>
        <w:rPr>
          <w:rFonts w:ascii="Times New Roman'" w:hAnsi="Times New Roman'" w:eastAsia="宋体"/>
        </w:rPr>
        <w:t>其中AIM-120C的</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m</m:t>
            </m:r>
            <m:r>
              <m:rPr/>
              <w:rPr>
                <w:rFonts w:hint="eastAsia" w:ascii="Cambria Math" w:hAnsi="Cambria Math" w:eastAsia="宋体"/>
              </w:rPr>
              <m:t>ax</m:t>
            </m:r>
            <m:ctrlPr>
              <w:rPr>
                <w:rFonts w:ascii="Cambria Math" w:hAnsi="Cambria Math" w:eastAsia="宋体"/>
              </w:rPr>
            </m:ctrlPr>
          </m:sub>
        </m:sSub>
      </m:oMath>
      <w:r>
        <w:rPr>
          <w:rFonts w:ascii="Times New Roman'" w:hAnsi="Times New Roman'" w:eastAsia="宋体"/>
        </w:rPr>
        <w:t>= 40g，R-27ER的</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m</m:t>
            </m:r>
            <m:r>
              <m:rPr/>
              <w:rPr>
                <w:rFonts w:hint="eastAsia" w:ascii="Cambria Math" w:hAnsi="Cambria Math" w:eastAsia="宋体"/>
              </w:rPr>
              <m:t>ax</m:t>
            </m:r>
            <m:ctrlPr>
              <w:rPr>
                <w:rFonts w:ascii="Cambria Math" w:hAnsi="Cambria Math" w:eastAsia="宋体"/>
              </w:rPr>
            </m:ctrlPr>
          </m:sub>
        </m:sSub>
      </m:oMath>
      <w:r>
        <w:rPr>
          <w:rFonts w:ascii="Times New Roman'" w:hAnsi="Times New Roman'" w:eastAsia="宋体"/>
        </w:rPr>
        <w:t>= 35g。</w:t>
      </w:r>
    </w:p>
    <w:p w14:paraId="1FBBAFC0">
      <w:pPr>
        <w:ind w:firstLine="420" w:firstLineChars="200"/>
        <w:rPr>
          <w:rFonts w:hint="eastAsia" w:ascii="Times New Roman'" w:hAnsi="Times New Roman'" w:eastAsia="宋体"/>
        </w:rPr>
      </w:pPr>
    </w:p>
    <w:p w14:paraId="1F60D932">
      <w:pPr>
        <w:ind w:firstLine="420" w:firstLineChars="200"/>
        <w:outlineLvl w:val="2"/>
        <w:rPr>
          <w:rFonts w:hint="eastAsia" w:ascii="Times New Roman'" w:hAnsi="Times New Roman'" w:eastAsia="宋体"/>
        </w:rPr>
      </w:pPr>
      <w:r>
        <w:rPr>
          <w:rFonts w:ascii="Times New Roman'" w:hAnsi="Times New Roman'" w:eastAsia="宋体"/>
        </w:rPr>
        <w:t>（3）多阶段制导策略</w:t>
      </w:r>
    </w:p>
    <w:p w14:paraId="617904B1">
      <w:pPr>
        <w:ind w:firstLine="420" w:firstLineChars="200"/>
        <w:rPr>
          <w:rFonts w:hint="eastAsia" w:ascii="Times New Roman'" w:hAnsi="Times New Roman'" w:eastAsia="宋体"/>
        </w:rPr>
      </w:pPr>
      <w:r>
        <w:rPr>
          <w:rFonts w:ascii="Times New Roman'" w:hAnsi="Times New Roman'" w:eastAsia="宋体"/>
        </w:rPr>
        <w:t>根据项目实现，导弹制导分为三个不同阶段，每个阶段采用相应的制导算法：</w:t>
      </w:r>
    </w:p>
    <w:p w14:paraId="7AB5D69C">
      <w:pPr>
        <w:ind w:firstLine="420" w:firstLineChars="200"/>
        <w:rPr>
          <w:rFonts w:hint="eastAsia" w:ascii="Times New Roman'" w:hAnsi="Times New Roman'" w:eastAsia="宋体"/>
        </w:rPr>
      </w:pPr>
      <w:r>
        <w:rPr>
          <w:rFonts w:ascii="Times New Roman'" w:hAnsi="Times New Roman'" w:eastAsia="宋体"/>
        </w:rPr>
        <w:t>助推段制导（t ≤ t_boost）采用初始指向制导，使导弹快速指向目标方向：</w:t>
      </w:r>
    </w:p>
    <w:p w14:paraId="2CF7167C">
      <w:pPr>
        <w:pStyle w:val="41"/>
        <w:ind w:firstLine="420"/>
        <w:rPr>
          <w:rFonts w:hint="eastAsia" w:ascii="Times New Roman'" w:hAnsi="Times New Roman'"/>
        </w:rPr>
      </w:pPr>
      <w:r>
        <w:rPr>
          <w:rFonts w:ascii="Times New Roman'" w:hAnsi="Times New Roman'"/>
          <w:sz w:val="21"/>
        </w:rPr>
        <w:tab/>
      </w:r>
      <m:oMath>
        <m:d>
          <m:dPr>
            <m:begChr m:val="{"/>
            <m:endChr m:val=""/>
            <m:ctrlPr>
              <w:rPr>
                <w:rFonts w:ascii="Cambria Math" w:hAnsi="Cambria Math"/>
                <w:sz w:val="21"/>
              </w:rPr>
            </m:ctrlPr>
          </m:dPr>
          <m:e>
            <m:eqArr>
              <m:eqArrPr>
                <m:ctrlPr>
                  <w:rPr>
                    <w:rFonts w:ascii="Cambria Math" w:hAnsi="Cambria Math"/>
                    <w:sz w:val="21"/>
                  </w:rPr>
                </m:ctrlPr>
              </m:eqArr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t</m:t>
                    </m:r>
                    <m:r>
                      <m:rPr/>
                      <w:rPr>
                        <w:rFonts w:hint="eastAsia" w:ascii="Cambria Math" w:hAnsi="Cambria Math"/>
                      </w:rPr>
                      <m:t>ar</m:t>
                    </m:r>
                    <m:r>
                      <m:rPr/>
                      <w:rPr>
                        <w:rFonts w:ascii="Cambria Math" w:hAnsi="Cambria Math"/>
                      </w:rPr>
                      <m:t>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f>
                  <m:fPr>
                    <m:ctrlPr>
                      <w:rPr>
                        <w:rFonts w:ascii="Cambria Math" w:hAnsi="Cambria Math"/>
                        <w:sz w:val="21"/>
                      </w:rPr>
                    </m:ctrlPr>
                  </m:fPr>
                  <m:num>
                    <m:r>
                      <m:rPr/>
                      <w:rPr>
                        <w:rFonts w:ascii="Cambria Math" w:hAnsi="Cambria Math"/>
                        <w:sz w:val="21"/>
                      </w:rPr>
                      <m:t>d</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sz w:val="21"/>
                      </w:rPr>
                    </m:ctrlPr>
                  </m:num>
                  <m:den>
                    <m:r>
                      <m:rPr/>
                      <w:rPr>
                        <w:rFonts w:ascii="Cambria Math" w:hAnsi="Cambria Math"/>
                        <w:sz w:val="21"/>
                      </w:rPr>
                      <m:t>d</m:t>
                    </m:r>
                    <m:r>
                      <m:rPr/>
                      <w:rPr>
                        <w:rFonts w:ascii="Cambria Math" w:hAnsi="Cambria Math"/>
                      </w:rPr>
                      <m:t>t</m:t>
                    </m:r>
                    <m:ctrlPr>
                      <w:rPr>
                        <w:rFonts w:ascii="Cambria Math" w:hAnsi="Cambria Math"/>
                        <w:sz w:val="21"/>
                      </w:rPr>
                    </m:ctrlPr>
                  </m:den>
                </m:f>
                <m:ctrlPr>
                  <w:rPr>
                    <w:rFonts w:ascii="Cambria Math" w:hAnsi="Cambria Math"/>
                    <w:sz w:val="21"/>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z</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i/>
                        <w:sz w:val="21"/>
                      </w:rPr>
                    </m:ctrlPr>
                  </m:sSubPr>
                  <m:e>
                    <m:r>
                      <m:rPr/>
                      <w:rPr>
                        <w:rFonts w:ascii="Cambria Math" w:hAnsi="Cambria Math"/>
                      </w:rPr>
                      <m:t>θ</m:t>
                    </m:r>
                    <m:ctrlPr>
                      <w:rPr>
                        <w:rFonts w:ascii="Cambria Math" w:hAnsi="Cambria Math"/>
                        <w:i/>
                        <w:sz w:val="21"/>
                      </w:rPr>
                    </m:ctrlPr>
                  </m:e>
                  <m:sub>
                    <m:sSub>
                      <m:sSubPr>
                        <m:ctrlPr>
                          <w:rPr>
                            <w:rFonts w:ascii="Cambria Math" w:hAnsi="Cambria Math"/>
                            <w:i/>
                            <w:sz w:val="21"/>
                          </w:rPr>
                        </m:ctrlPr>
                      </m:sSubPr>
                      <m:e>
                        <m:r>
                          <m:rPr/>
                          <w:rPr>
                            <w:rFonts w:ascii="Cambria Math" w:hAnsi="Cambria Math"/>
                          </w:rPr>
                          <m:t>c</m:t>
                        </m:r>
                        <m:ctrlPr>
                          <w:rPr>
                            <w:rFonts w:ascii="Cambria Math" w:hAnsi="Cambria Math"/>
                            <w:i/>
                            <w:sz w:val="21"/>
                          </w:rPr>
                        </m:ctrlPr>
                      </m:e>
                      <m:sub>
                        <m:r>
                          <m:rPr/>
                          <w:rPr>
                            <w:rFonts w:ascii="Cambria Math" w:hAnsi="Cambria Math"/>
                          </w:rPr>
                          <m:t>target</m:t>
                        </m:r>
                        <m:ctrlPr>
                          <w:rPr>
                            <w:rFonts w:ascii="Cambria Math" w:hAnsi="Cambria Math"/>
                            <w:i/>
                            <w:sz w:val="21"/>
                          </w:rPr>
                        </m:ctrlPr>
                      </m:sub>
                    </m:sSub>
                    <m:ctrlPr>
                      <w:rPr>
                        <w:rFonts w:ascii="Cambria Math" w:hAnsi="Cambria Math"/>
                        <w:i/>
                        <w:sz w:val="21"/>
                      </w:rPr>
                    </m:ctrlPr>
                  </m:sub>
                </m:sSub>
                <m:r>
                  <m:rPr>
                    <m:sty m:val="p"/>
                  </m:rPr>
                  <w:rPr>
                    <w:rFonts w:ascii="Cambria Math" w:hAnsi="Cambria Math"/>
                  </w:rPr>
                  <m:t>−</m:t>
                </m:r>
                <m:sSub>
                  <m:sSubPr>
                    <m:ctrlPr>
                      <w:rPr>
                        <w:rFonts w:ascii="Cambria Math" w:hAnsi="Cambria Math"/>
                        <w:i/>
                        <w:sz w:val="21"/>
                      </w:rPr>
                    </m:ctrlPr>
                  </m:sSubPr>
                  <m:e>
                    <m:r>
                      <m:rPr/>
                      <w:rPr>
                        <w:rFonts w:ascii="Cambria Math" w:hAnsi="Cambria Math"/>
                      </w:rPr>
                      <m:t>θ</m:t>
                    </m:r>
                    <m:ctrlPr>
                      <w:rPr>
                        <w:rFonts w:ascii="Cambria Math" w:hAnsi="Cambria Math"/>
                        <w:i/>
                        <w:sz w:val="21"/>
                      </w:rPr>
                    </m:ctrlPr>
                  </m:e>
                  <m:sub>
                    <m:sSub>
                      <m:sSubPr>
                        <m:ctrlPr>
                          <w:rPr>
                            <w:rFonts w:ascii="Cambria Math" w:hAnsi="Cambria Math"/>
                            <w:i/>
                            <w:sz w:val="21"/>
                          </w:rPr>
                        </m:ctrlPr>
                      </m:sSubPr>
                      <m:e>
                        <m:r>
                          <m:rPr/>
                          <w:rPr>
                            <w:rFonts w:ascii="Cambria Math" w:hAnsi="Cambria Math"/>
                          </w:rPr>
                          <m:t>c</m:t>
                        </m:r>
                        <m:ctrlPr>
                          <w:rPr>
                            <w:rFonts w:ascii="Cambria Math" w:hAnsi="Cambria Math"/>
                            <w:i/>
                            <w:sz w:val="21"/>
                          </w:rPr>
                        </m:ctrlPr>
                      </m:e>
                      <m:sub>
                        <m:r>
                          <m:rPr/>
                          <w:rPr>
                            <w:rFonts w:ascii="Cambria Math" w:hAnsi="Cambria Math"/>
                          </w:rPr>
                          <m:t>m</m:t>
                        </m:r>
                        <m:ctrlPr>
                          <w:rPr>
                            <w:rFonts w:ascii="Cambria Math" w:hAnsi="Cambria Math"/>
                            <w:i/>
                            <w:sz w:val="21"/>
                          </w:rPr>
                        </m:ctrlPr>
                      </m:sub>
                    </m:sSub>
                    <m:ctrlPr>
                      <w:rPr>
                        <w:rFonts w:ascii="Cambria Math" w:hAnsi="Cambria Math"/>
                        <w:i/>
                        <w:sz w:val="21"/>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f>
                  <m:fPr>
                    <m:ctrlPr>
                      <w:rPr>
                        <w:rFonts w:ascii="Cambria Math" w:hAnsi="Cambria Math"/>
                        <w:sz w:val="21"/>
                      </w:rPr>
                    </m:ctrlPr>
                  </m:fPr>
                  <m:num>
                    <m:r>
                      <m:rPr/>
                      <w:rPr>
                        <w:rFonts w:ascii="Cambria Math" w:hAnsi="Cambria Math"/>
                        <w:sz w:val="21"/>
                      </w:rPr>
                      <m:t>d</m:t>
                    </m:r>
                    <m:sSub>
                      <m:sSubPr>
                        <m:ctrlPr>
                          <w:rPr>
                            <w:rFonts w:ascii="Cambria Math" w:hAnsi="Cambria Math"/>
                            <w:i/>
                            <w:sz w:val="21"/>
                          </w:rPr>
                        </m:ctrlPr>
                      </m:sSubPr>
                      <m:e>
                        <m:r>
                          <m:rPr/>
                          <w:rPr>
                            <w:rFonts w:ascii="Cambria Math" w:hAnsi="Cambria Math"/>
                          </w:rPr>
                          <m:t>θ</m:t>
                        </m:r>
                        <m:ctrlPr>
                          <w:rPr>
                            <w:rFonts w:ascii="Cambria Math" w:hAnsi="Cambria Math"/>
                            <w:i/>
                            <w:sz w:val="21"/>
                          </w:rPr>
                        </m:ctrlPr>
                      </m:e>
                      <m:sub>
                        <m:sSub>
                          <m:sSubPr>
                            <m:ctrlPr>
                              <w:rPr>
                                <w:rFonts w:ascii="Cambria Math" w:hAnsi="Cambria Math"/>
                                <w:i/>
                                <w:sz w:val="21"/>
                              </w:rPr>
                            </m:ctrlPr>
                          </m:sSubPr>
                          <m:e>
                            <m:r>
                              <m:rPr/>
                              <w:rPr>
                                <w:rFonts w:ascii="Cambria Math" w:hAnsi="Cambria Math"/>
                              </w:rPr>
                              <m:t>c</m:t>
                            </m:r>
                            <m:ctrlPr>
                              <w:rPr>
                                <w:rFonts w:ascii="Cambria Math" w:hAnsi="Cambria Math"/>
                                <w:i/>
                                <w:sz w:val="21"/>
                              </w:rPr>
                            </m:ctrlPr>
                          </m:e>
                          <m:sub>
                            <m:r>
                              <m:rPr/>
                              <w:rPr>
                                <w:rFonts w:ascii="Cambria Math" w:hAnsi="Cambria Math"/>
                              </w:rPr>
                              <m:t>m</m:t>
                            </m:r>
                            <m:ctrlPr>
                              <w:rPr>
                                <w:rFonts w:ascii="Cambria Math" w:hAnsi="Cambria Math"/>
                                <w:i/>
                                <w:sz w:val="21"/>
                              </w:rPr>
                            </m:ctrlPr>
                          </m:sub>
                        </m:sSub>
                        <m:ctrlPr>
                          <w:rPr>
                            <w:rFonts w:ascii="Cambria Math" w:hAnsi="Cambria Math"/>
                            <w:i/>
                            <w:sz w:val="21"/>
                          </w:rPr>
                        </m:ctrlPr>
                      </m:sub>
                    </m:sSub>
                    <m:ctrlPr>
                      <w:rPr>
                        <w:rFonts w:ascii="Cambria Math" w:hAnsi="Cambria Math"/>
                        <w:sz w:val="21"/>
                      </w:rPr>
                    </m:ctrlPr>
                  </m:num>
                  <m:den>
                    <m:r>
                      <m:rPr/>
                      <w:rPr>
                        <w:rFonts w:ascii="Cambria Math" w:hAnsi="Cambria Math"/>
                        <w:sz w:val="21"/>
                      </w:rPr>
                      <m:t>d</m:t>
                    </m:r>
                    <m:r>
                      <m:rPr/>
                      <w:rPr>
                        <w:rFonts w:ascii="Cambria Math" w:hAnsi="Cambria Math"/>
                      </w:rPr>
                      <m:t>t</m:t>
                    </m:r>
                    <m:ctrlPr>
                      <w:rPr>
                        <w:rFonts w:ascii="Cambria Math" w:hAnsi="Cambria Math"/>
                        <w:sz w:val="21"/>
                      </w:rPr>
                    </m:ctrlPr>
                  </m:den>
                </m:f>
                <m:r>
                  <m:rPr>
                    <m:sty m:val="p"/>
                  </m:rPr>
                  <w:rPr>
                    <w:rFonts w:ascii="Cambria Math" w:hAnsi="Cambria Math"/>
                  </w:rPr>
                  <m:t>+</m:t>
                </m:r>
                <m:r>
                  <m:rPr/>
                  <w:rPr>
                    <w:rFonts w:ascii="Cambria Math" w:hAnsi="Cambria Math"/>
                  </w:rPr>
                  <m:t>cos</m:t>
                </m:r>
                <m:sSub>
                  <m:sSubPr>
                    <m:ctrlPr>
                      <w:rPr>
                        <w:rFonts w:ascii="Cambria Math" w:hAnsi="Cambria Math"/>
                        <w:i/>
                        <w:sz w:val="21"/>
                      </w:rPr>
                    </m:ctrlPr>
                  </m:sSubPr>
                  <m:e>
                    <m:r>
                      <m:rPr/>
                      <w:rPr>
                        <w:rFonts w:ascii="Cambria Math" w:hAnsi="Cambria Math"/>
                      </w:rPr>
                      <m:t>θ</m:t>
                    </m:r>
                    <m:ctrlPr>
                      <w:rPr>
                        <w:rFonts w:ascii="Cambria Math" w:hAnsi="Cambria Math"/>
                        <w:i/>
                        <w:sz w:val="21"/>
                      </w:rPr>
                    </m:ctrlPr>
                  </m:e>
                  <m:sub>
                    <m:sSub>
                      <m:sSubPr>
                        <m:ctrlPr>
                          <w:rPr>
                            <w:rFonts w:ascii="Cambria Math" w:hAnsi="Cambria Math"/>
                            <w:i/>
                            <w:sz w:val="21"/>
                          </w:rPr>
                        </m:ctrlPr>
                      </m:sSubPr>
                      <m:e>
                        <m:r>
                          <m:rPr/>
                          <w:rPr>
                            <w:rFonts w:ascii="Cambria Math" w:hAnsi="Cambria Math"/>
                          </w:rPr>
                          <m:t>c</m:t>
                        </m:r>
                        <m:ctrlPr>
                          <w:rPr>
                            <w:rFonts w:ascii="Cambria Math" w:hAnsi="Cambria Math"/>
                            <w:i/>
                            <w:sz w:val="21"/>
                          </w:rPr>
                        </m:ctrlPr>
                      </m:e>
                      <m:sub>
                        <m:r>
                          <m:rPr/>
                          <w:rPr>
                            <w:rFonts w:ascii="Cambria Math" w:hAnsi="Cambria Math"/>
                          </w:rPr>
                          <m:t>m</m:t>
                        </m:r>
                        <m:ctrlPr>
                          <w:rPr>
                            <w:rFonts w:ascii="Cambria Math" w:hAnsi="Cambria Math"/>
                            <w:i/>
                            <w:sz w:val="21"/>
                          </w:rPr>
                        </m:ctrlPr>
                      </m:sub>
                    </m:sSub>
                    <m:ctrlPr>
                      <w:rPr>
                        <w:rFonts w:ascii="Cambria Math" w:hAnsi="Cambria Math"/>
                        <w:i/>
                        <w:sz w:val="21"/>
                      </w:rPr>
                    </m:ctrlPr>
                  </m:sub>
                </m:sSub>
                <m:ctrlPr>
                  <w:rPr>
                    <w:rFonts w:ascii="Cambria Math" w:hAnsi="Cambria Math"/>
                    <w:sz w:val="21"/>
                  </w:rPr>
                </m:ctrlPr>
              </m:e>
            </m:eqArr>
            <m:ctrlPr>
              <w:rPr>
                <w:rFonts w:ascii="Cambria Math" w:hAnsi="Cambria Math"/>
                <w:sz w:val="21"/>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（2-18）</w:t>
      </w:r>
    </w:p>
    <w:p w14:paraId="1E26579C">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p</m:t>
            </m:r>
            <m:ctrlPr>
              <w:rPr>
                <w:rFonts w:ascii="Cambria Math" w:hAnsi="Cambria Math" w:eastAsia="宋体"/>
              </w:rPr>
            </m:ctrlPr>
          </m:sub>
        </m:sSub>
      </m:oMath>
      <w:r>
        <w:rPr>
          <w:rFonts w:ascii="Times New Roman'" w:hAnsi="Times New Roman'" w:eastAsia="宋体"/>
        </w:rPr>
        <w:t xml:space="preserve"> = 2.0，</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d</m:t>
            </m:r>
            <m:ctrlPr>
              <w:rPr>
                <w:rFonts w:ascii="Cambria Math" w:hAnsi="Cambria Math" w:eastAsia="宋体"/>
              </w:rPr>
            </m:ctrlPr>
          </m:sub>
        </m:sSub>
      </m:oMath>
      <w:r>
        <w:rPr>
          <w:rFonts w:ascii="Times New Roman'" w:hAnsi="Times New Roman'" w:eastAsia="宋体"/>
        </w:rPr>
        <w:t xml:space="preserve"> = 0.3为比例和微分增益，</w:t>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t</m:t>
            </m:r>
            <m:r>
              <m:rPr/>
              <w:rPr>
                <w:rFonts w:hint="eastAsia" w:ascii="Cambria Math" w:hAnsi="Cambria Math"/>
              </w:rPr>
              <m:t>ar</m:t>
            </m:r>
            <m:r>
              <m:rPr/>
              <w:rPr>
                <w:rFonts w:ascii="Cambria Math" w:hAnsi="Cambria Math"/>
              </w:rPr>
              <m:t>get</m:t>
            </m:r>
            <m:ctrlPr>
              <w:rPr>
                <w:rFonts w:ascii="Cambria Math" w:hAnsi="Cambria Math"/>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sSub>
              <m:sSubPr>
                <m:ctrlPr>
                  <w:rPr>
                    <w:rFonts w:ascii="Cambria Math" w:hAnsi="Cambria Math" w:eastAsia="宋体"/>
                    <w:i/>
                  </w:rPr>
                </m:ctrlPr>
              </m:sSubPr>
              <m:e>
                <m:r>
                  <m:rPr/>
                  <w:rPr>
                    <w:rFonts w:ascii="Cambria Math" w:hAnsi="Cambria Math" w:eastAsia="宋体"/>
                  </w:rPr>
                  <m:t>c</m:t>
                </m:r>
                <m:ctrlPr>
                  <w:rPr>
                    <w:rFonts w:ascii="Cambria Math" w:hAnsi="Cambria Math" w:eastAsia="宋体"/>
                    <w:i/>
                  </w:rPr>
                </m:ctrlPr>
              </m:e>
              <m:sub>
                <m:r>
                  <m:rPr/>
                  <w:rPr>
                    <w:rFonts w:ascii="Cambria Math" w:hAnsi="Cambria Math" w:eastAsia="宋体"/>
                  </w:rPr>
                  <m:t>target</m:t>
                </m:r>
                <m:ctrlPr>
                  <w:rPr>
                    <w:rFonts w:ascii="Cambria Math" w:hAnsi="Cambria Math" w:eastAsia="宋体"/>
                    <w:i/>
                  </w:rPr>
                </m:ctrlPr>
              </m:sub>
            </m:sSub>
            <m:ctrlPr>
              <w:rPr>
                <w:rFonts w:ascii="Cambria Math" w:hAnsi="Cambria Math" w:eastAsia="宋体"/>
                <w:i/>
              </w:rPr>
            </m:ctrlPr>
          </m:sub>
        </m:sSub>
      </m:oMath>
      <w:r>
        <w:rPr>
          <w:rFonts w:ascii="Times New Roman'" w:hAnsi="Times New Roman'" w:eastAsia="宋体"/>
        </w:rPr>
        <w:t>为目标方向角，</w:t>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m</m:t>
            </m:r>
            <m:ctrlPr>
              <w:rPr>
                <w:rFonts w:ascii="Cambria Math" w:hAnsi="Cambria Math"/>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sSub>
              <m:sSubPr>
                <m:ctrlPr>
                  <w:rPr>
                    <w:rFonts w:ascii="Cambria Math" w:hAnsi="Cambria Math" w:eastAsia="宋体"/>
                    <w:i/>
                  </w:rPr>
                </m:ctrlPr>
              </m:sSubPr>
              <m:e>
                <m:r>
                  <m:rPr/>
                  <w:rPr>
                    <w:rFonts w:ascii="Cambria Math" w:hAnsi="Cambria Math" w:eastAsia="宋体"/>
                  </w:rPr>
                  <m:t>c</m:t>
                </m:r>
                <m:ctrlPr>
                  <w:rPr>
                    <w:rFonts w:ascii="Cambria Math" w:hAnsi="Cambria Math" w:eastAsia="宋体"/>
                    <w:i/>
                  </w:rPr>
                </m:ctrlPr>
              </m:e>
              <m:sub>
                <m:r>
                  <m:rPr/>
                  <w:rPr>
                    <w:rFonts w:ascii="Cambria Math" w:hAnsi="Cambria Math" w:eastAsia="宋体"/>
                  </w:rPr>
                  <m:t>m</m:t>
                </m:r>
                <m:ctrlPr>
                  <w:rPr>
                    <w:rFonts w:ascii="Cambria Math" w:hAnsi="Cambria Math" w:eastAsia="宋体"/>
                    <w:i/>
                  </w:rPr>
                </m:ctrlPr>
              </m:sub>
            </m:sSub>
            <m:ctrlPr>
              <w:rPr>
                <w:rFonts w:ascii="Cambria Math" w:hAnsi="Cambria Math" w:eastAsia="宋体"/>
                <w:i/>
              </w:rPr>
            </m:ctrlPr>
          </m:sub>
        </m:sSub>
      </m:oMath>
      <w:r>
        <w:rPr>
          <w:rFonts w:ascii="Times New Roman'" w:hAnsi="Times New Roman'" w:eastAsia="宋体"/>
        </w:rPr>
        <w:t>为导弹当前航迹角。</w:t>
      </w:r>
    </w:p>
    <w:p w14:paraId="3FFBB6DE">
      <w:pPr>
        <w:ind w:firstLine="420" w:firstLineChars="200"/>
        <w:rPr>
          <w:rFonts w:hint="eastAsia" w:ascii="Times New Roman'" w:hAnsi="Times New Roman'" w:eastAsia="宋体"/>
        </w:rPr>
      </w:pPr>
      <w:r>
        <w:rPr>
          <w:rFonts w:ascii="Times New Roman'" w:hAnsi="Times New Roman'" w:eastAsia="宋体"/>
        </w:rPr>
        <w:t>中段制导（t_boost &lt; t ≤ t_terminal）采用预测拦截制导，通过预测目标未来位置来优化拦截轨迹。末段制导（t &gt; t_terminal）采用增强比例导引，将比例系数提高1.5倍以提高制导精度，同时加入制导噪声模拟实际制导系统的不确定性。</w:t>
      </w:r>
    </w:p>
    <w:p w14:paraId="36A32928">
      <w:pPr>
        <w:ind w:firstLine="420" w:firstLineChars="200"/>
        <w:rPr>
          <w:rFonts w:hint="eastAsia" w:ascii="Times New Roman'" w:hAnsi="Times New Roman'" w:eastAsia="宋体"/>
        </w:rPr>
      </w:pPr>
      <w:r>
        <w:rPr>
          <w:rFonts w:ascii="Times New Roman'" w:hAnsi="Times New Roman'" w:eastAsia="宋体"/>
        </w:rPr>
        <w:t>公式(</w:t>
      </w:r>
      <w:r>
        <w:rPr>
          <w:rFonts w:hint="eastAsia" w:ascii="Times New Roman'" w:hAnsi="Times New Roman'" w:eastAsia="宋体"/>
        </w:rPr>
        <w:t>2-1</w:t>
      </w:r>
      <w:r>
        <w:rPr>
          <w:rFonts w:ascii="Times New Roman'" w:hAnsi="Times New Roman'" w:eastAsia="宋体"/>
        </w:rPr>
        <w:t>)到(</w:t>
      </w:r>
      <w:r>
        <w:rPr>
          <w:rFonts w:hint="eastAsia" w:ascii="Times New Roman'" w:hAnsi="Times New Roman'" w:eastAsia="宋体"/>
        </w:rPr>
        <w:t>2-18</w:t>
      </w:r>
      <w:r>
        <w:rPr>
          <w:rFonts w:ascii="Times New Roman'" w:hAnsi="Times New Roman'" w:eastAsia="宋体"/>
        </w:rPr>
        <w:t>)共同组成了在三维空间中，根据导弹和目标的相对位置，采用多阶段制导策略计算导弹所需过载，进而更新导弹状态的完整制导模型。</w:t>
      </w:r>
    </w:p>
    <w:p w14:paraId="75CB587A">
      <w:pPr>
        <w:rPr>
          <w:rFonts w:hint="eastAsia" w:ascii="Times New Roman'" w:hAnsi="Times New Roman'" w:eastAsia="宋体"/>
        </w:rPr>
      </w:pPr>
    </w:p>
    <w:p w14:paraId="2E8D099E">
      <w:pPr>
        <w:outlineLvl w:val="0"/>
        <w:rPr>
          <w:rFonts w:ascii="Times New Roman'" w:hAnsi="Times New Roman'" w:eastAsia="宋体"/>
          <w:b/>
          <w:bCs/>
        </w:rPr>
      </w:pPr>
      <w:r>
        <w:rPr>
          <w:rFonts w:hint="eastAsia" w:ascii="Times New Roman'" w:hAnsi="Times New Roman'" w:eastAsia="宋体"/>
          <w:b/>
          <w:bCs/>
        </w:rPr>
        <w:t>3.</w:t>
      </w:r>
      <w:r>
        <w:rPr>
          <w:rFonts w:ascii="Times New Roman'" w:hAnsi="Times New Roman'" w:eastAsia="宋体"/>
          <w:b/>
          <w:bCs/>
        </w:rPr>
        <w:t>机载雷达探测与跟踪模型</w:t>
      </w:r>
    </w:p>
    <w:p w14:paraId="299B2A8A">
      <w:pPr>
        <w:outlineLvl w:val="0"/>
        <w:rPr>
          <w:rFonts w:hint="default" w:ascii="Times New Roman'" w:hAnsi="Times New Roman'" w:eastAsia="宋体"/>
          <w:b/>
          <w:bCs/>
          <w:lang w:val="en-US" w:eastAsia="zh-CN"/>
        </w:rPr>
      </w:pPr>
      <w:r>
        <w:rPr>
          <w:rFonts w:hint="eastAsia" w:ascii="Times New Roman'" w:hAnsi="Times New Roman'" w:eastAsia="宋体"/>
          <w:b/>
          <w:bCs/>
          <w:lang w:val="en-US" w:eastAsia="zh-CN"/>
        </w:rPr>
        <w:t>3.1机载雷达系统建模方法论</w:t>
      </w:r>
    </w:p>
    <w:p w14:paraId="421CDBA8">
      <w:pPr>
        <w:ind w:firstLine="420" w:firstLineChars="200"/>
        <w:rPr>
          <w:rFonts w:hint="eastAsia" w:ascii="Times New Roman'" w:hAnsi="Times New Roman'" w:eastAsia="宋体"/>
        </w:rPr>
      </w:pPr>
      <w:r>
        <w:rPr>
          <w:rFonts w:ascii="Times New Roman'" w:hAnsi="Times New Roman'" w:eastAsia="宋体"/>
        </w:rPr>
        <w:t>本项目中的空战仿真环境，要求机载雷达模型不仅能反映关键的技术特性，还需满足多智能体大规模实时对抗的计算效率需求。为此，本章基于俄制N001VE型</w:t>
      </w:r>
      <w:r>
        <w:rPr>
          <w:rFonts w:hint="eastAsia" w:ascii="Times New Roman'" w:hAnsi="Times New Roman'" w:eastAsia="宋体"/>
          <w:lang w:val="en-US" w:eastAsia="zh-CN"/>
        </w:rPr>
        <w:t>和</w:t>
      </w:r>
      <w:r>
        <w:rPr>
          <w:rFonts w:hint="eastAsia" w:ascii="Times New Roman'" w:hAnsi="Times New Roman'" w:eastAsia="宋体"/>
          <w:color w:val="FF0000"/>
          <w:lang w:val="en-US" w:eastAsia="zh-CN"/>
        </w:rPr>
        <w:t>美制AN/APG-68(V)9型</w:t>
      </w:r>
      <w:r>
        <w:rPr>
          <w:rFonts w:ascii="Times New Roman'" w:hAnsi="Times New Roman'" w:eastAsia="宋体"/>
        </w:rPr>
        <w:t>机载脉冲多普勒雷达的公开技术指标，建立了一个功能级的雷达探测与跟踪模型。</w:t>
      </w:r>
    </w:p>
    <w:p w14:paraId="07FF5E87">
      <w:pPr>
        <w:ind w:firstLine="420" w:firstLineChars="200"/>
        <w:rPr>
          <w:rFonts w:ascii="Times New Roman'" w:hAnsi="Times New Roman'" w:eastAsia="宋体"/>
        </w:rPr>
      </w:pPr>
      <w:r>
        <w:rPr>
          <w:rFonts w:ascii="Times New Roman'" w:hAnsi="Times New Roman'" w:eastAsia="宋体"/>
        </w:rPr>
        <w:t>该模型的核心思想是，在保证战术对抗中宏观效果（如探测距离、角度覆盖、多普勒盲区效应、多目标处理能力等）真实性的前提下，对电磁波传播、信号处理等复杂的底层物理过程进行简化与等效。这样做旨在实现计算效率与战术真实性之间的高度平衡。模型中的部分关键参数，如基础信噪比、大气衰减系数等，是在参考N001VE雷达手册数据的基础上，结合仿真需求进行合理估算与工程简化得到的。</w:t>
      </w:r>
    </w:p>
    <w:p w14:paraId="34237ECE">
      <w:pPr>
        <w:rPr>
          <w:rFonts w:hint="default" w:ascii="Times New Roman'" w:hAnsi="Times New Roman'" w:eastAsia="宋体"/>
          <w:b/>
          <w:bCs/>
        </w:rPr>
      </w:pPr>
      <w:r>
        <w:rPr>
          <w:rFonts w:hint="default" w:ascii="Times New Roman'" w:hAnsi="Times New Roman'" w:eastAsia="宋体"/>
          <w:b/>
          <w:bCs/>
          <w:lang w:val="en-US" w:eastAsia="zh-CN"/>
        </w:rPr>
        <w:t>3.1.1 N001VE雷达系统（敌方Su-27/Su-30）</w:t>
      </w:r>
    </w:p>
    <w:p w14:paraId="040FFDD8">
      <w:pPr>
        <w:ind w:firstLine="420" w:firstLineChars="200"/>
        <w:rPr>
          <w:rFonts w:hint="default" w:ascii="Times New Roman'" w:hAnsi="Times New Roman'" w:eastAsia="宋体"/>
          <w:lang w:val="en-US" w:eastAsia="zh-CN"/>
        </w:rPr>
      </w:pPr>
      <w:r>
        <w:rPr>
          <w:rFonts w:hint="default" w:ascii="Times New Roman'" w:hAnsi="Times New Roman'" w:eastAsia="宋体"/>
          <w:lang w:val="en-US" w:eastAsia="zh-CN"/>
        </w:rPr>
        <w:t>N001VE是苏联/俄罗斯第三代机载脉冲多普勒雷达，采用机械扫描天线，装备于Su-27和Su-30MKK战斗机。本模型采用统一的雷达资源管理架构，支持搜索（Search）、跟踪（Track）、锁定（Lock）三种基本工作模式。</w:t>
      </w:r>
    </w:p>
    <w:p w14:paraId="28124BC0">
      <w:pPr>
        <w:ind w:firstLine="420" w:firstLineChars="200"/>
        <w:rPr>
          <w:rFonts w:ascii="Times New Roman'" w:hAnsi="Times New Roman'" w:eastAsia="宋体"/>
        </w:rPr>
      </w:pPr>
      <w:r>
        <w:rPr>
          <w:rFonts w:hint="default" w:ascii="Times New Roman'" w:hAnsi="Times New Roman'" w:eastAsia="宋体"/>
          <w:lang w:val="en-US" w:eastAsia="zh-CN"/>
        </w:rPr>
        <w:t>对于雷达散射截面积（RCS）σ = 5.0 m²的典型战斗机目标（如F-16C），系统的核心性能参数设定如下：最大探测距离90 km（基于N001VE官方手册数据）</w:t>
      </w:r>
      <w:r>
        <w:rPr>
          <w:rFonts w:hint="eastAsia" w:ascii="Times New Roman'" w:hAnsi="Times New Roman'" w:eastAsia="宋体"/>
          <w:lang w:val="en-US" w:eastAsia="zh-CN"/>
        </w:rPr>
        <w:t>，</w:t>
      </w:r>
      <w:r>
        <w:rPr>
          <w:rFonts w:hint="default" w:ascii="Times New Roman'" w:hAnsi="Times New Roman'" w:eastAsia="宋体"/>
          <w:lang w:val="en-US" w:eastAsia="zh-CN"/>
        </w:rPr>
        <w:t>最大稳定跟踪距离70 km</w:t>
      </w:r>
      <w:r>
        <w:rPr>
          <w:rFonts w:hint="eastAsia" w:ascii="Times New Roman'" w:hAnsi="Times New Roman'" w:eastAsia="宋体"/>
          <w:lang w:val="en-US" w:eastAsia="zh-CN"/>
        </w:rPr>
        <w:t>，</w:t>
      </w:r>
      <w:r>
        <w:rPr>
          <w:rFonts w:hint="default" w:ascii="Times New Roman'" w:hAnsi="Times New Roman'" w:eastAsia="宋体"/>
          <w:lang w:val="en-US" w:eastAsia="zh-CN"/>
        </w:rPr>
        <w:t>火控雷达锁定距离45 km</w:t>
      </w:r>
      <w:r>
        <w:rPr>
          <w:rFonts w:hint="eastAsia" w:ascii="Times New Roman'" w:hAnsi="Times New Roman'" w:eastAsia="宋体"/>
          <w:lang w:val="en-US" w:eastAsia="zh-CN"/>
        </w:rPr>
        <w:t>，</w:t>
      </w:r>
      <w:r>
        <w:rPr>
          <w:rFonts w:hint="default" w:ascii="Times New Roman'" w:hAnsi="Times New Roman'" w:eastAsia="宋体"/>
          <w:lang w:val="en-US" w:eastAsia="zh-CN"/>
        </w:rPr>
        <w:t>同时跟踪目标数10个（TWS模式）</w:t>
      </w:r>
      <w:r>
        <w:rPr>
          <w:rFonts w:hint="eastAsia" w:ascii="Times New Roman'" w:hAnsi="Times New Roman'" w:eastAsia="宋体"/>
          <w:lang w:eastAsia="zh-CN"/>
        </w:rPr>
        <w:t>，</w:t>
      </w:r>
      <w:r>
        <w:rPr>
          <w:rFonts w:hint="default" w:ascii="Times New Roman'" w:hAnsi="Times New Roman'" w:eastAsia="宋体"/>
          <w:lang w:val="en-US" w:eastAsia="zh-CN"/>
        </w:rPr>
        <w:t>同时攻击目标数2个（支持R-27ER半主动雷达制导导弹）</w:t>
      </w:r>
      <w:r>
        <w:rPr>
          <w:rFonts w:hint="eastAsia" w:ascii="Times New Roman'" w:hAnsi="Times New Roman'" w:eastAsia="宋体"/>
          <w:lang w:val="en-US" w:eastAsia="zh-CN"/>
        </w:rPr>
        <w:t>。</w:t>
      </w:r>
    </w:p>
    <w:p w14:paraId="263495BC">
      <w:pPr>
        <w:ind w:firstLine="420" w:firstLineChars="200"/>
        <w:rPr>
          <w:rFonts w:ascii="Times New Roman'" w:hAnsi="Times New Roman'" w:eastAsia="宋体"/>
          <w:color w:val="FF0000"/>
        </w:rPr>
      </w:pPr>
      <w:r>
        <w:rPr>
          <w:rFonts w:hint="default" w:ascii="Times New Roman'" w:hAnsi="Times New Roman'" w:eastAsia="宋体"/>
          <w:lang w:val="en-US" w:eastAsia="zh-CN"/>
        </w:rPr>
        <w:t>雷达波束宽度根据工作模式自适应调整：搜索模式下为±70°（总140°扫描范围）以实现广域扫描，跟踪模式下收窄至3°以集中能量维持目标航迹，锁定模式下则进一步聚焦至1°以提供精确的火控解算。</w:t>
      </w:r>
      <w:r>
        <w:rPr>
          <w:rFonts w:hint="default" w:ascii="Times New Roman'" w:hAnsi="Times New Roman'" w:eastAsia="宋体"/>
          <w:color w:val="FF0000"/>
          <w:lang w:val="en-US" w:eastAsia="zh-CN"/>
        </w:rPr>
        <w:t>由于采用机械扫描天线，雷达扫描周期T_scan = 3.5秒，显著慢于采用平板裂缝阵列的AN/APG-68(V)9（2.0秒），这是第三代与第四代雷达的典型代差。</w:t>
      </w:r>
    </w:p>
    <w:p w14:paraId="5EE71F3F">
      <w:pPr>
        <w:rPr>
          <w:rFonts w:ascii="Times New Roman'" w:hAnsi="Times New Roman'" w:eastAsia="宋体"/>
          <w:b/>
          <w:bCs/>
          <w:color w:val="FF0000"/>
        </w:rPr>
      </w:pPr>
      <w:r>
        <w:rPr>
          <w:rFonts w:hint="default" w:ascii="Times New Roman'" w:hAnsi="Times New Roman'" w:eastAsia="宋体"/>
          <w:b/>
          <w:bCs/>
          <w:color w:val="FF0000"/>
          <w:lang w:val="en-US" w:eastAsia="zh-CN"/>
        </w:rPr>
        <w:t>3.1.2 AN/APG-68(V)9雷达系统（友方F-16C Block 50/52）</w:t>
      </w:r>
    </w:p>
    <w:p w14:paraId="038897A9">
      <w:pPr>
        <w:ind w:firstLine="420" w:firstLineChars="200"/>
        <w:rPr>
          <w:rFonts w:hint="default" w:ascii="Times New Roman'" w:hAnsi="Times New Roman'" w:eastAsia="宋体"/>
          <w:color w:val="FF0000"/>
          <w:lang w:val="en-US" w:eastAsia="zh-CN"/>
        </w:rPr>
      </w:pPr>
      <w:r>
        <w:rPr>
          <w:rFonts w:hint="default" w:ascii="Times New Roman'" w:hAnsi="Times New Roman'" w:eastAsia="宋体"/>
          <w:color w:val="FF0000"/>
          <w:lang w:val="en-US" w:eastAsia="zh-CN"/>
        </w:rPr>
        <w:t>AN/APG-68(V)9是美国诺斯罗普·格鲁曼公司为F-16C Block 50/52战斗机研制的第四代机载脉冲多普勒雷达，采用平板裂缝阵列天线（准相控阵），具有更快的扫描速度和更强的抗干扰能力。</w:t>
      </w:r>
    </w:p>
    <w:p w14:paraId="6C130F89">
      <w:pPr>
        <w:ind w:firstLine="420" w:firstLineChars="200"/>
        <w:rPr>
          <w:rFonts w:ascii="Times New Roman'" w:hAnsi="Times New Roman'" w:eastAsia="宋体"/>
          <w:color w:val="FF0000"/>
        </w:rPr>
      </w:pPr>
      <w:r>
        <w:rPr>
          <w:rFonts w:hint="default" w:ascii="Times New Roman'" w:hAnsi="Times New Roman'" w:eastAsia="宋体"/>
          <w:color w:val="FF0000"/>
          <w:lang w:val="en-US" w:eastAsia="zh-CN"/>
        </w:rPr>
        <w:t>对于σ = 5.0 m²的战斗机目标，系统核心性能参数如下：最大探测距离105 km（对5m² RCS目标），165 km（对大型目标如轰炸机）</w:t>
      </w:r>
      <w:r>
        <w:rPr>
          <w:rFonts w:hint="eastAsia" w:ascii="Times New Roman'" w:hAnsi="Times New Roman'" w:eastAsia="宋体"/>
          <w:color w:val="FF0000"/>
          <w:lang w:val="en-US" w:eastAsia="zh-CN"/>
        </w:rPr>
        <w:t>。</w:t>
      </w:r>
      <w:r>
        <w:rPr>
          <w:rFonts w:hint="default" w:ascii="Times New Roman'" w:hAnsi="Times New Roman'" w:eastAsia="宋体"/>
          <w:color w:val="FF0000"/>
          <w:lang w:val="en-US" w:eastAsia="zh-CN"/>
        </w:rPr>
        <w:t>最大跟踪距离85 km</w:t>
      </w:r>
      <w:r>
        <w:rPr>
          <w:rFonts w:hint="eastAsia" w:ascii="Times New Roman'" w:hAnsi="Times New Roman'" w:eastAsia="宋体"/>
          <w:color w:val="FF0000"/>
          <w:lang w:val="en-US" w:eastAsia="zh-CN"/>
        </w:rPr>
        <w:t>，</w:t>
      </w:r>
      <w:r>
        <w:rPr>
          <w:rFonts w:hint="default" w:ascii="Times New Roman'" w:hAnsi="Times New Roman'" w:eastAsia="宋体"/>
          <w:color w:val="FF0000"/>
          <w:lang w:val="en-US" w:eastAsia="zh-CN"/>
        </w:rPr>
        <w:t>火控锁定距离70 km（STT单目标跟踪模式）</w:t>
      </w:r>
      <w:r>
        <w:rPr>
          <w:rFonts w:hint="eastAsia" w:ascii="Times New Roman'" w:hAnsi="Times New Roman'" w:eastAsia="宋体"/>
          <w:color w:val="FF0000"/>
          <w:lang w:val="en-US" w:eastAsia="zh-CN"/>
        </w:rPr>
        <w:t>，</w:t>
      </w:r>
      <w:r>
        <w:rPr>
          <w:rFonts w:hint="default" w:ascii="Times New Roman'" w:hAnsi="Times New Roman'" w:eastAsia="宋体"/>
          <w:color w:val="FF0000"/>
          <w:lang w:val="en-US" w:eastAsia="zh-CN"/>
        </w:rPr>
        <w:t>同时跟踪目标数10个（TWS边跟踪边扫描模式）</w:t>
      </w:r>
      <w:r>
        <w:rPr>
          <w:rFonts w:hint="eastAsia" w:ascii="Times New Roman'" w:hAnsi="Times New Roman'" w:eastAsia="宋体"/>
          <w:color w:val="FF0000"/>
          <w:lang w:val="en-US" w:eastAsia="zh-CN"/>
        </w:rPr>
        <w:t>，</w:t>
      </w:r>
      <w:r>
        <w:rPr>
          <w:rFonts w:hint="default" w:ascii="Times New Roman'" w:hAnsi="Times New Roman'" w:eastAsia="宋体"/>
          <w:color w:val="FF0000"/>
          <w:lang w:val="en-US" w:eastAsia="zh-CN"/>
        </w:rPr>
        <w:t>同时攻击目标数2个（支持AIM-120主动雷达制导导弹）</w:t>
      </w:r>
      <w:r>
        <w:rPr>
          <w:rFonts w:hint="eastAsia" w:ascii="Times New Roman'" w:hAnsi="Times New Roman'" w:eastAsia="宋体"/>
          <w:color w:val="FF0000"/>
          <w:lang w:val="en-US" w:eastAsia="zh-CN"/>
        </w:rPr>
        <w:t>。</w:t>
      </w:r>
      <w:r>
        <w:rPr>
          <w:rFonts w:hint="default" w:ascii="Times New Roman'" w:hAnsi="Times New Roman'" w:eastAsia="宋体"/>
          <w:color w:val="FF0000"/>
          <w:lang w:val="en-US" w:eastAsia="zh-CN"/>
        </w:rPr>
        <w:t>雷达波束宽度：搜索模式±120°（宽覆盖），跟踪模式2.5°，锁定模式0.8°（高精度）。扫描周期T_scan = 2.0秒，比N001VE快43%，体现了准相控阵技术的优势。</w:t>
      </w:r>
    </w:p>
    <w:p w14:paraId="3584B810">
      <w:pPr>
        <w:ind w:firstLine="420" w:firstLineChars="200"/>
        <w:rPr>
          <w:rFonts w:hint="default" w:ascii="Times New Roman'" w:hAnsi="Times New Roman'" w:eastAsia="宋体"/>
          <w:color w:val="FF0000"/>
        </w:rPr>
      </w:pPr>
      <w:r>
        <w:rPr>
          <w:rFonts w:hint="default" w:ascii="Times New Roman'" w:hAnsi="Times New Roman'" w:eastAsia="宋体"/>
          <w:color w:val="FF0000"/>
          <w:lang w:val="en-US" w:eastAsia="zh-CN"/>
        </w:rPr>
        <w:t>APG-68(V)9具备优秀的下视/下射能力（Look-Down/Shoot-Down），地杂波抑制率达70%（DPCA技术），显著优于N001VE的40%。电子反对抗能力（ECCM）为0.82，抗干扰能力为0.75，均优于N001VE（0.70和0.60）。</w:t>
      </w:r>
    </w:p>
    <w:p w14:paraId="645C998F">
      <w:pPr>
        <w:rPr>
          <w:rFonts w:hint="eastAsia" w:ascii="Times New Roman'" w:hAnsi="Times New Roman'" w:eastAsia="宋体"/>
        </w:rPr>
      </w:pPr>
    </w:p>
    <w:p w14:paraId="2491290E">
      <w:pPr>
        <w:outlineLvl w:val="1"/>
        <w:rPr>
          <w:rFonts w:hint="eastAsia" w:ascii="Times New Roman'" w:hAnsi="Times New Roman'" w:eastAsia="宋体"/>
        </w:rPr>
      </w:pPr>
      <w:r>
        <w:rPr>
          <w:rFonts w:hint="eastAsia" w:ascii="Times New Roman'" w:hAnsi="Times New Roman'" w:eastAsia="宋体"/>
        </w:rPr>
        <w:t>3.2雷达方程与</w:t>
      </w:r>
      <w:r>
        <w:rPr>
          <w:rFonts w:ascii="Times New Roman'" w:hAnsi="Times New Roman'" w:eastAsia="宋体"/>
        </w:rPr>
        <w:t>信噪比</w:t>
      </w:r>
      <w:r>
        <w:rPr>
          <w:rFonts w:hint="eastAsia" w:ascii="Times New Roman'" w:hAnsi="Times New Roman'" w:eastAsia="宋体"/>
        </w:rPr>
        <w:t>模型</w:t>
      </w:r>
    </w:p>
    <w:p w14:paraId="6FE0BE99">
      <w:pPr>
        <w:ind w:firstLine="420" w:firstLineChars="200"/>
        <w:rPr>
          <w:rFonts w:hint="eastAsia" w:ascii="Times New Roman'" w:hAnsi="Times New Roman'" w:eastAsia="宋体"/>
        </w:rPr>
      </w:pPr>
      <w:r>
        <w:rPr>
          <w:rFonts w:ascii="Times New Roman'" w:hAnsi="Times New Roman'" w:eastAsia="宋体"/>
        </w:rPr>
        <w:t>雷达探测的物理基础是信噪比（Signal-to-Noise Ratio, SNR），它量化了目标回波信号强度与背景噪声及干扰强度的对比关系，是决定目标能否被成功检测的根本依据。经典的雷达方程描述了接收功率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rPr>
            </m:ctrlPr>
          </m:sub>
        </m:sSub>
      </m:oMath>
      <w:r>
        <w:rPr>
          <w:rFonts w:ascii="Times New Roman'" w:hAnsi="Times New Roman'" w:eastAsia="宋体"/>
        </w:rPr>
        <w:t>与雷达系统及目标特性的关系：</w:t>
      </w:r>
    </w:p>
    <w:p w14:paraId="1BFCDC7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2</m:t>
            </m:r>
            <m:ctrlPr>
              <w:rPr>
                <w:rFonts w:ascii="Cambria Math" w:hAnsi="Cambria Math"/>
              </w:rPr>
            </m:ctrlPr>
          </m:sup>
        </m:sSup>
        <m:sSup>
          <m:sSupPr>
            <m:ctrlPr>
              <w:rPr>
                <w:rFonts w:ascii="Cambria Math" w:hAnsi="Cambria Math"/>
              </w:rPr>
            </m:ctrlPr>
          </m:sSupPr>
          <m:e>
            <m:r>
              <m:rPr/>
              <w:rPr>
                <w:rFonts w:ascii="Cambria Math" w:hAnsi="Cambria Math"/>
              </w:rPr>
              <m:t>λ</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σ</m:t>
        </m:r>
        <m:r>
          <m:rPr>
            <m:sty m:val="p"/>
          </m:rPr>
          <w:rPr>
            <w:rFonts w:ascii="Cambria Math" w:hAnsi="Cambria Math"/>
          </w:rPr>
          <m:t>)/(4</m:t>
        </m:r>
        <m:r>
          <m:rPr/>
          <w:rPr>
            <w:rFonts w:ascii="Cambria Math" w:hAnsi="Cambria Math"/>
          </w:rPr>
          <m:t>π</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3</m:t>
            </m:r>
            <m:ctrlPr>
              <w:rPr>
                <w:rFonts w:ascii="Cambria Math" w:hAnsi="Cambria Math"/>
              </w:rPr>
            </m:ctrlPr>
          </m:sup>
        </m:sSup>
        <m:sSup>
          <m:sSupPr>
            <m:ctrlPr>
              <w:rPr>
                <w:rFonts w:ascii="Cambria Math" w:hAnsi="Cambria Math"/>
              </w:rPr>
            </m:ctrlPr>
          </m:sSupPr>
          <m:e>
            <m:r>
              <m:rPr/>
              <w:rPr>
                <w:rFonts w:ascii="Cambria Math" w:hAnsi="Cambria Math"/>
              </w:rPr>
              <m:t>R</m:t>
            </m:r>
            <m:ctrlPr>
              <w:rPr>
                <w:rFonts w:ascii="Cambria Math" w:hAnsi="Cambria Math"/>
              </w:rPr>
            </m:ctrlPr>
          </m:e>
          <m:sup>
            <m:r>
              <m:rPr>
                <m:sty m:val="p"/>
              </m:rPr>
              <w:rPr>
                <w:rFonts w:ascii="Cambria Math" w:hAnsi="Cambria Math"/>
              </w:rPr>
              <m:t>4</m:t>
            </m:r>
            <m:ctrlPr>
              <w:rPr>
                <w:rFonts w:ascii="Cambria Math" w:hAnsi="Cambria Math"/>
              </w:rPr>
            </m:ctrlPr>
          </m:sup>
        </m:sSup>
        <m:r>
          <m:rPr/>
          <w:rPr>
            <w:rFonts w:ascii="Cambria Math" w:hAnsi="Cambria Math"/>
          </w:rPr>
          <m:t>L</m:t>
        </m:r>
      </m:oMath>
      <w:r>
        <w:rPr>
          <w:rFonts w:hint="eastAsia" w:ascii="Times New Roman'" w:hAnsi="Times New Roman'"/>
        </w:rPr>
        <w:t xml:space="preserve"> </w:t>
      </w:r>
      <w:r>
        <w:rPr>
          <w:rFonts w:ascii="Times New Roman'" w:hAnsi="Times New Roman'"/>
        </w:rPr>
        <w:tab/>
      </w:r>
      <w:commentRangeStart w:id="2"/>
      <w:r>
        <w:rPr>
          <w:rFonts w:hint="eastAsia" w:ascii="Times New Roman'" w:hAnsi="Times New Roman'"/>
        </w:rPr>
        <w:t>（3-1）</w:t>
      </w:r>
      <w:commentRangeEnd w:id="2"/>
      <w:r>
        <w:commentReference w:id="2"/>
      </w:r>
    </w:p>
    <w:p w14:paraId="4EA33FE9">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rPr>
            </m:ctrlPr>
          </m:sub>
        </m:sSub>
      </m:oMath>
      <w:r>
        <w:rPr>
          <w:rFonts w:ascii="Times New Roman'" w:hAnsi="Times New Roman'" w:eastAsia="宋体"/>
        </w:rPr>
        <w:t>为接收功率，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oMath>
      <w:r>
        <w:rPr>
          <w:rFonts w:ascii="Times New Roman'" w:hAnsi="Times New Roman'" w:eastAsia="宋体"/>
        </w:rPr>
        <w:t>为发射功率，</w:t>
      </w:r>
      <m:oMath>
        <m:r>
          <m:rPr/>
          <w:rPr>
            <w:rFonts w:hint="eastAsia" w:ascii="Cambria Math" w:hAnsi="Cambria Math" w:eastAsia="宋体"/>
          </w:rPr>
          <m:t>G</m:t>
        </m:r>
      </m:oMath>
      <w:r>
        <w:rPr>
          <w:rFonts w:ascii="Times New Roman'" w:hAnsi="Times New Roman'" w:eastAsia="宋体"/>
        </w:rPr>
        <w:t>为天线增益，</w:t>
      </w:r>
      <m:oMath>
        <m:r>
          <m:rPr/>
          <w:rPr>
            <w:rFonts w:ascii="Cambria Math" w:hAnsi="Cambria Math" w:eastAsia="宋体"/>
          </w:rPr>
          <m:t>λ</m:t>
        </m:r>
      </m:oMath>
      <w:r>
        <w:rPr>
          <w:rFonts w:ascii="Times New Roman'" w:hAnsi="Times New Roman'" w:eastAsia="宋体"/>
        </w:rPr>
        <w:t>为波长，</w:t>
      </w:r>
      <m:oMath>
        <m:r>
          <m:rPr/>
          <w:rPr>
            <w:rFonts w:ascii="Cambria Math" w:hAnsi="Cambria Math" w:eastAsia="宋体"/>
          </w:rPr>
          <m:t>σ</m:t>
        </m:r>
      </m:oMath>
      <w:r>
        <w:rPr>
          <w:rFonts w:ascii="Times New Roman'" w:hAnsi="Times New Roman'" w:eastAsia="宋体"/>
        </w:rPr>
        <w:t>为目标雷达截面积，</w:t>
      </w:r>
      <m:oMath>
        <m:r>
          <m:rPr/>
          <w:rPr>
            <w:rFonts w:ascii="Cambria Math" w:hAnsi="Cambria Math" w:eastAsia="宋体"/>
          </w:rPr>
          <m:t>R</m:t>
        </m:r>
      </m:oMath>
      <w:r>
        <w:rPr>
          <w:rFonts w:ascii="Times New Roman'" w:hAnsi="Times New Roman'" w:eastAsia="宋体"/>
        </w:rPr>
        <w:t>为距离，</w:t>
      </w:r>
      <m:oMath>
        <m:r>
          <m:rPr/>
          <w:rPr>
            <w:rFonts w:ascii="Cambria Math" w:hAnsi="Cambria Math" w:eastAsia="宋体"/>
          </w:rPr>
          <m:t>L</m:t>
        </m:r>
      </m:oMath>
      <w:r>
        <w:rPr>
          <w:rFonts w:ascii="Times New Roman'" w:hAnsi="Times New Roman'" w:eastAsia="宋体"/>
        </w:rPr>
        <w:t>为系统损耗。</w:t>
      </w:r>
    </w:p>
    <w:p w14:paraId="67D7B6B1">
      <w:pPr>
        <w:ind w:firstLine="420" w:firstLineChars="200"/>
        <w:rPr>
          <w:rFonts w:hint="eastAsia" w:ascii="Times New Roman'" w:hAnsi="Times New Roman'" w:eastAsia="宋体"/>
        </w:rPr>
      </w:pPr>
      <w:r>
        <w:rPr>
          <w:rFonts w:hint="eastAsia" w:ascii="Times New Roman'" w:hAnsi="Times New Roman'" w:eastAsia="宋体"/>
          <w:color w:val="FF0000"/>
          <w:lang w:val="en-US" w:eastAsia="zh-CN"/>
        </w:rPr>
        <w:t>上述经典雷达方程完整描述了雷达探测的物理机制,但在大规模多智能体实时仿真中,直接计算各项物理参数(如发射功率、天线增益、波长等)会显著增加计算负担。</w:t>
      </w:r>
      <w:r>
        <w:rPr>
          <w:rFonts w:hint="eastAsia" w:ascii="Times New Roman'" w:hAnsi="Times New Roman'" w:eastAsia="宋体"/>
        </w:rPr>
        <w:t>基于雷达方程的物理原理，</w:t>
      </w:r>
      <w:r>
        <w:rPr>
          <w:rFonts w:ascii="Times New Roman'" w:hAnsi="Times New Roman'" w:eastAsia="宋体"/>
        </w:rPr>
        <w:t>本项目采用一个简化的对数域（分贝</w:t>
      </w:r>
      <w:r>
        <w:rPr>
          <w:rFonts w:hint="eastAsia" w:ascii="Times New Roman'" w:hAnsi="Times New Roman'" w:eastAsia="宋体"/>
          <w:lang w:eastAsia="zh-CN"/>
        </w:rPr>
        <w:t>，</w:t>
      </w:r>
      <w:bookmarkStart w:id="0" w:name="_GoBack"/>
      <w:bookmarkEnd w:id="0"/>
      <w:r>
        <w:rPr>
          <w:rFonts w:ascii="Times New Roman'" w:hAnsi="Times New Roman'" w:eastAsia="宋体"/>
        </w:rPr>
        <w:t>dB）信噪比计算模型，将影响SNR的各项因素线性叠加，从而高效地评估探测性能：</w:t>
      </w:r>
    </w:p>
    <w:p w14:paraId="59889777">
      <w:pPr>
        <w:pStyle w:val="41"/>
        <w:ind w:firstLine="480"/>
        <w:rPr>
          <w:rFonts w:hint="eastAsia" w:ascii="Times New Roman'" w:hAnsi="Times New Roman'"/>
        </w:rPr>
      </w:pPr>
      <w:r>
        <w:rPr>
          <w:rFonts w:ascii="Times New Roman'" w:hAnsi="Times New Roman'"/>
          <w:iCs/>
        </w:rPr>
        <w:tab/>
      </w:r>
      <m:oMath>
        <m:r>
          <m:rPr/>
          <w:rPr>
            <w:rFonts w:ascii="Cambria Math" w:hAnsi="Cambria Math"/>
          </w:rPr>
          <m:t>SNR</m:t>
        </m:r>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base</m:t>
            </m:r>
            <m:ctrlPr>
              <w:rPr>
                <w:rFonts w:ascii="Cambria Math" w:hAnsi="Cambria Math"/>
              </w:rPr>
            </m:ctrlPr>
          </m:sub>
        </m:sSub>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distance</m:t>
            </m:r>
            <m:ctrlPr>
              <w:rPr>
                <w:rFonts w:ascii="Cambria Math" w:hAnsi="Cambria Math"/>
              </w:rPr>
            </m:ctrlPr>
          </m:sub>
        </m:sSub>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angle</m:t>
            </m:r>
            <m:ctrlPr>
              <w:rPr>
                <w:rFonts w:ascii="Cambria Math" w:hAnsi="Cambria Math"/>
              </w:rPr>
            </m:ctrlPr>
          </m:sub>
        </m:sSub>
        <m:r>
          <m:rPr>
            <m:sty m:val="p"/>
          </m:rPr>
          <w:rPr>
            <w:rFonts w:ascii="Cambria Math" w:hAnsi="Cambria Math"/>
          </w:rPr>
          <m:t>+</m:t>
        </m:r>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atm</m:t>
            </m:r>
            <m:ctrlPr>
              <w:rPr>
                <w:rFonts w:ascii="Cambria Math" w:hAnsi="Cambria Math"/>
              </w:rPr>
            </m:ctrlPr>
          </m:sub>
        </m:sSub>
      </m:oMath>
      <w:r>
        <w:rPr>
          <w:rFonts w:ascii="Times New Roman'" w:hAnsi="Times New Roman'"/>
        </w:rPr>
        <w:tab/>
      </w:r>
      <w:commentRangeStart w:id="3"/>
      <w:r>
        <w:rPr>
          <w:rFonts w:hint="eastAsia" w:ascii="Times New Roman'" w:hAnsi="Times New Roman'"/>
        </w:rPr>
        <w:t>（3-2）</w:t>
      </w:r>
      <w:commentRangeEnd w:id="3"/>
      <w:r>
        <w:commentReference w:id="3"/>
      </w:r>
    </w:p>
    <w:p w14:paraId="15B4910C">
      <w:pPr>
        <w:pStyle w:val="41"/>
        <w:ind w:firstLine="420"/>
        <w:rPr>
          <w:rFonts w:hint="eastAsia" w:hAnsi="Cambria Math"/>
          <w:i w:val="0"/>
          <w:sz w:val="21"/>
          <w:szCs w:val="20"/>
          <w:lang w:val="en-US" w:eastAsia="zh-CN"/>
        </w:rPr>
      </w:pPr>
      <w:r>
        <w:rPr>
          <w:rFonts w:hint="eastAsia"/>
          <w:color w:val="FF0000"/>
          <w:sz w:val="21"/>
          <w:szCs w:val="20"/>
          <w:lang w:val="en-US" w:eastAsia="zh-CN"/>
        </w:rPr>
        <w:t>其中</w:t>
      </w:r>
      <m:oMath>
        <m:r>
          <m:rPr/>
          <w:rPr>
            <w:rFonts w:ascii="Cambria Math" w:hAnsi="Cambria Math"/>
            <w:color w:val="FF0000"/>
          </w:rPr>
          <m:t>SNR</m:t>
        </m:r>
      </m:oMath>
      <w:r>
        <w:rPr>
          <w:rFonts w:hint="eastAsia" w:hAnsi="Cambria Math"/>
          <w:i w:val="0"/>
          <w:color w:val="FF0000"/>
          <w:sz w:val="21"/>
          <w:szCs w:val="20"/>
          <w:lang w:val="en-US" w:eastAsia="zh-CN"/>
        </w:rPr>
        <w:t>为综合信噪比，</w:t>
      </w:r>
      <m:oMath>
        <m:r>
          <m:rPr/>
          <w:rPr>
            <w:rFonts w:ascii="Cambria Math" w:hAnsi="Cambria Math"/>
            <w:color w:val="FF0000"/>
          </w:rPr>
          <m:t>SN</m:t>
        </m:r>
        <m:sSub>
          <m:sSubPr>
            <m:ctrlPr>
              <w:rPr>
                <w:rFonts w:ascii="Cambria Math" w:hAnsi="Cambria Math"/>
                <w:color w:val="FF0000"/>
              </w:rPr>
            </m:ctrlPr>
          </m:sSubPr>
          <m:e>
            <m:r>
              <m:rPr/>
              <w:rPr>
                <w:rFonts w:ascii="Cambria Math" w:hAnsi="Cambria Math"/>
                <w:color w:val="FF0000"/>
              </w:rPr>
              <m:t>R</m:t>
            </m:r>
            <m:ctrlPr>
              <w:rPr>
                <w:rFonts w:ascii="Cambria Math" w:hAnsi="Cambria Math"/>
                <w:color w:val="FF0000"/>
              </w:rPr>
            </m:ctrlPr>
          </m:e>
          <m:sub>
            <m:r>
              <m:rPr/>
              <w:rPr>
                <w:rFonts w:ascii="Cambria Math" w:hAnsi="Cambria Math"/>
                <w:color w:val="FF0000"/>
              </w:rPr>
              <m:t>base</m:t>
            </m:r>
            <m:ctrlPr>
              <w:rPr>
                <w:rFonts w:ascii="Cambria Math" w:hAnsi="Cambria Math"/>
                <w:color w:val="FF0000"/>
              </w:rPr>
            </m:ctrlPr>
          </m:sub>
        </m:sSub>
      </m:oMath>
      <w:r>
        <w:rPr>
          <w:rFonts w:hint="eastAsia" w:hAnsi="Cambria Math"/>
          <w:i w:val="0"/>
          <w:color w:val="FF0000"/>
          <w:sz w:val="21"/>
          <w:szCs w:val="20"/>
          <w:lang w:val="en-US" w:eastAsia="zh-CN"/>
        </w:rPr>
        <w:t>为基础信噪比，</w:t>
      </w:r>
      <m:oMath>
        <m:r>
          <m:rPr/>
          <w:rPr>
            <w:rFonts w:ascii="Cambria Math" w:hAnsi="Cambria Math"/>
            <w:color w:val="FF0000"/>
          </w:rPr>
          <m:t>SN</m:t>
        </m:r>
        <m:sSub>
          <m:sSubPr>
            <m:ctrlPr>
              <w:rPr>
                <w:rFonts w:ascii="Cambria Math" w:hAnsi="Cambria Math"/>
                <w:color w:val="FF0000"/>
              </w:rPr>
            </m:ctrlPr>
          </m:sSubPr>
          <m:e>
            <m:r>
              <m:rPr/>
              <w:rPr>
                <w:rFonts w:ascii="Cambria Math" w:hAnsi="Cambria Math"/>
                <w:color w:val="FF0000"/>
              </w:rPr>
              <m:t>R</m:t>
            </m:r>
            <m:ctrlPr>
              <w:rPr>
                <w:rFonts w:ascii="Cambria Math" w:hAnsi="Cambria Math"/>
                <w:color w:val="FF0000"/>
              </w:rPr>
            </m:ctrlPr>
          </m:e>
          <m:sub>
            <m:r>
              <m:rPr/>
              <w:rPr>
                <w:rFonts w:ascii="Cambria Math" w:hAnsi="Cambria Math"/>
                <w:color w:val="FF0000"/>
              </w:rPr>
              <m:t>distance</m:t>
            </m:r>
            <m:ctrlPr>
              <w:rPr>
                <w:rFonts w:ascii="Cambria Math" w:hAnsi="Cambria Math"/>
                <w:color w:val="FF0000"/>
              </w:rPr>
            </m:ctrlPr>
          </m:sub>
        </m:sSub>
      </m:oMath>
      <w:r>
        <w:rPr>
          <w:rFonts w:hint="eastAsia" w:hAnsi="Cambria Math"/>
          <w:i w:val="0"/>
          <w:color w:val="FF0000"/>
          <w:sz w:val="21"/>
          <w:szCs w:val="20"/>
          <w:lang w:val="en-US" w:eastAsia="zh-CN"/>
        </w:rPr>
        <w:t>为距离衰减项，</w:t>
      </w:r>
      <m:oMath>
        <m:r>
          <m:rPr/>
          <w:rPr>
            <w:rFonts w:ascii="Cambria Math" w:hAnsi="Cambria Math"/>
            <w:color w:val="FF0000"/>
          </w:rPr>
          <m:t>SN</m:t>
        </m:r>
        <m:sSub>
          <m:sSubPr>
            <m:ctrlPr>
              <w:rPr>
                <w:rFonts w:ascii="Cambria Math" w:hAnsi="Cambria Math"/>
                <w:color w:val="FF0000"/>
              </w:rPr>
            </m:ctrlPr>
          </m:sSubPr>
          <m:e>
            <m:r>
              <m:rPr/>
              <w:rPr>
                <w:rFonts w:ascii="Cambria Math" w:hAnsi="Cambria Math"/>
                <w:color w:val="FF0000"/>
              </w:rPr>
              <m:t>R</m:t>
            </m:r>
            <m:ctrlPr>
              <w:rPr>
                <w:rFonts w:ascii="Cambria Math" w:hAnsi="Cambria Math"/>
                <w:color w:val="FF0000"/>
              </w:rPr>
            </m:ctrlPr>
          </m:e>
          <m:sub>
            <m:r>
              <m:rPr/>
              <w:rPr>
                <w:rFonts w:ascii="Cambria Math" w:hAnsi="Cambria Math"/>
                <w:color w:val="FF0000"/>
              </w:rPr>
              <m:t>angle</m:t>
            </m:r>
            <m:ctrlPr>
              <w:rPr>
                <w:rFonts w:ascii="Cambria Math" w:hAnsi="Cambria Math"/>
                <w:color w:val="FF0000"/>
              </w:rPr>
            </m:ctrlPr>
          </m:sub>
        </m:sSub>
      </m:oMath>
      <w:r>
        <w:rPr>
          <w:rFonts w:hint="eastAsia" w:hAnsi="Cambria Math"/>
          <w:i w:val="0"/>
          <w:color w:val="FF0000"/>
          <w:sz w:val="21"/>
          <w:szCs w:val="20"/>
          <w:lang w:val="en-US" w:eastAsia="zh-CN"/>
        </w:rPr>
        <w:t>为角度衰减项，</w:t>
      </w:r>
      <m:oMath>
        <m:r>
          <m:rPr/>
          <w:rPr>
            <w:rFonts w:ascii="Cambria Math" w:hAnsi="Cambria Math"/>
            <w:color w:val="FF0000"/>
          </w:rPr>
          <m:t>SN</m:t>
        </m:r>
        <m:sSub>
          <m:sSubPr>
            <m:ctrlPr>
              <w:rPr>
                <w:rFonts w:ascii="Cambria Math" w:hAnsi="Cambria Math"/>
                <w:color w:val="FF0000"/>
              </w:rPr>
            </m:ctrlPr>
          </m:sSubPr>
          <m:e>
            <m:r>
              <m:rPr/>
              <w:rPr>
                <w:rFonts w:ascii="Cambria Math" w:hAnsi="Cambria Math"/>
                <w:color w:val="FF0000"/>
              </w:rPr>
              <m:t>R</m:t>
            </m:r>
            <m:ctrlPr>
              <w:rPr>
                <w:rFonts w:ascii="Cambria Math" w:hAnsi="Cambria Math"/>
                <w:color w:val="FF0000"/>
              </w:rPr>
            </m:ctrlPr>
          </m:e>
          <m:sub>
            <m:r>
              <m:rPr/>
              <w:rPr>
                <w:rFonts w:ascii="Cambria Math" w:hAnsi="Cambria Math"/>
                <w:color w:val="FF0000"/>
              </w:rPr>
              <m:t>atm</m:t>
            </m:r>
            <m:ctrlPr>
              <w:rPr>
                <w:rFonts w:ascii="Cambria Math" w:hAnsi="Cambria Math"/>
                <w:color w:val="FF0000"/>
              </w:rPr>
            </m:ctrlPr>
          </m:sub>
        </m:sSub>
      </m:oMath>
      <w:r>
        <w:rPr>
          <w:rFonts w:hint="eastAsia" w:hAnsi="Cambria Math"/>
          <w:i w:val="0"/>
          <w:color w:val="FF0000"/>
          <w:sz w:val="21"/>
          <w:szCs w:val="20"/>
          <w:lang w:val="en-US" w:eastAsia="zh-CN"/>
        </w:rPr>
        <w:t>为大气损失项。</w:t>
      </w:r>
    </w:p>
    <w:p w14:paraId="68279109">
      <w:pPr>
        <w:pStyle w:val="41"/>
        <w:ind w:firstLine="420"/>
        <w:rPr>
          <w:rFonts w:hint="eastAsia" w:ascii="Times New Roman'" w:hAnsi="Times New Roman'"/>
          <w:sz w:val="21"/>
          <w:szCs w:val="20"/>
        </w:rPr>
      </w:pPr>
      <w:r>
        <w:rPr>
          <w:sz w:val="21"/>
          <w:szCs w:val="20"/>
        </w:rPr>
        <w:t>其中</w:t>
      </w:r>
      <m:oMath>
        <m:r>
          <m:rPr/>
          <w:rPr>
            <w:rFonts w:ascii="Cambria Math" w:hAnsi="Cambria Math"/>
            <w:sz w:val="21"/>
            <w:szCs w:val="20"/>
          </w:rPr>
          <m:t>SN</m:t>
        </m:r>
        <m:sSub>
          <m:sSubPr>
            <m:ctrlPr>
              <w:rPr>
                <w:rFonts w:ascii="Cambria Math" w:hAnsi="Cambria Math"/>
                <w:sz w:val="21"/>
                <w:szCs w:val="20"/>
              </w:rPr>
            </m:ctrlPr>
          </m:sSubPr>
          <m:e>
            <m:r>
              <m:rPr/>
              <w:rPr>
                <w:rFonts w:ascii="Cambria Math" w:hAnsi="Cambria Math"/>
                <w:sz w:val="21"/>
                <w:szCs w:val="20"/>
              </w:rPr>
              <m:t>R</m:t>
            </m:r>
            <m:ctrlPr>
              <w:rPr>
                <w:rFonts w:ascii="Cambria Math" w:hAnsi="Cambria Math"/>
                <w:sz w:val="21"/>
                <w:szCs w:val="20"/>
              </w:rPr>
            </m:ctrlPr>
          </m:e>
          <m:sub>
            <m:r>
              <m:rPr/>
              <w:rPr>
                <w:rFonts w:ascii="Cambria Math" w:hAnsi="Cambria Math"/>
                <w:sz w:val="21"/>
                <w:szCs w:val="20"/>
              </w:rPr>
              <m:t>base</m:t>
            </m:r>
            <m:ctrlPr>
              <w:rPr>
                <w:rFonts w:ascii="Cambria Math" w:hAnsi="Cambria Math"/>
                <w:sz w:val="21"/>
                <w:szCs w:val="20"/>
              </w:rPr>
            </m:ctrlPr>
          </m:sub>
        </m:sSub>
      </m:oMath>
      <w:r>
        <w:rPr>
          <w:sz w:val="21"/>
          <w:szCs w:val="20"/>
        </w:rPr>
        <w:t>= 4</w:t>
      </w:r>
      <w:r>
        <w:rPr>
          <w:rFonts w:hint="eastAsia"/>
          <w:sz w:val="21"/>
          <w:szCs w:val="20"/>
        </w:rPr>
        <w:t>0</w:t>
      </w:r>
      <w:r>
        <w:rPr>
          <w:sz w:val="21"/>
          <w:szCs w:val="20"/>
        </w:rPr>
        <w:t>.0 dB为基础信噪比，此值是基于N001VE雷达公开数据，对典型目标（σ = 5.0 m²）在特定参考距离（如10km）上进行标准大气条件下性能的工程估算，作为后续所有修正的基准</w:t>
      </w:r>
      <w:r>
        <w:rPr>
          <w:rFonts w:ascii="Times New Roman'" w:hAnsi="Times New Roman'"/>
          <w:sz w:val="21"/>
          <w:szCs w:val="20"/>
        </w:rPr>
        <w:t>。</w:t>
      </w:r>
    </w:p>
    <w:p w14:paraId="50F3FA2F">
      <w:pPr>
        <w:ind w:firstLine="420" w:firstLineChars="200"/>
        <w:rPr>
          <w:rFonts w:hint="eastAsia" w:ascii="Times New Roman'" w:hAnsi="Times New Roman'" w:eastAsia="宋体"/>
        </w:rPr>
      </w:pPr>
      <w:r>
        <w:rPr>
          <w:rFonts w:ascii="Times New Roman'" w:hAnsi="Times New Roman'" w:eastAsia="宋体"/>
        </w:rPr>
        <w:t>距离衰减</w:t>
      </w:r>
      <w:r>
        <w:rPr>
          <w:rFonts w:hint="eastAsia" w:ascii="Times New Roman'" w:hAnsi="Times New Roman'" w:eastAsia="宋体"/>
          <w:lang w:val="en-US" w:eastAsia="zh-CN"/>
        </w:rPr>
        <w:t>项</w:t>
      </w:r>
      <w:r>
        <w:rPr>
          <w:rFonts w:hint="eastAsia" w:ascii="Times New Roman'" w:hAnsi="Times New Roman'" w:eastAsia="宋体"/>
        </w:rPr>
        <w:t>。</w:t>
      </w:r>
      <w:r>
        <w:rPr>
          <w:rFonts w:ascii="Times New Roman'" w:hAnsi="Times New Roman'" w:eastAsia="宋体"/>
        </w:rPr>
        <w:t>基于经典雷达方程的</w:t>
      </w:r>
      <m:oMath>
        <m:sSup>
          <m:sSupPr>
            <m:ctrlPr>
              <w:rPr>
                <w:rFonts w:ascii="Cambria Math" w:hAnsi="Cambria Math" w:eastAsia="宋体"/>
              </w:rPr>
            </m:ctrlPr>
          </m:sSupPr>
          <m:e>
            <m:r>
              <m:rPr/>
              <w:rPr>
                <w:rFonts w:ascii="Cambria Math" w:hAnsi="Cambria Math" w:eastAsia="宋体"/>
              </w:rPr>
              <m:t>R</m:t>
            </m:r>
            <m:ctrlPr>
              <w:rPr>
                <w:rFonts w:ascii="Cambria Math" w:hAnsi="Cambria Math" w:eastAsia="宋体"/>
              </w:rPr>
            </m:ctrlPr>
          </m:e>
          <m:sup>
            <m:r>
              <m:rPr/>
              <w:rPr>
                <w:rFonts w:ascii="Cambria Math" w:hAnsi="Cambria Math" w:eastAsia="宋体"/>
              </w:rPr>
              <m:t>4</m:t>
            </m:r>
            <m:ctrlPr>
              <w:rPr>
                <w:rFonts w:ascii="Cambria Math" w:hAnsi="Cambria Math" w:eastAsia="宋体"/>
              </w:rPr>
            </m:ctrlPr>
          </m:sup>
        </m:sSup>
      </m:oMath>
      <w:r>
        <w:rPr>
          <w:rFonts w:ascii="Times New Roman'" w:hAnsi="Times New Roman'" w:eastAsia="宋体"/>
        </w:rPr>
        <w:t>衰减规律：</w:t>
      </w:r>
    </w:p>
    <w:p w14:paraId="3AD1B6D7">
      <w:pPr>
        <w:pStyle w:val="41"/>
        <w:ind w:firstLine="0" w:firstLineChars="0"/>
        <w:rPr>
          <w:rFonts w:hint="eastAsia" w:ascii="Times New Roman'" w:hAnsi="Times New Roman'"/>
        </w:rPr>
      </w:pPr>
      <w:r>
        <w:rPr>
          <w:rFonts w:ascii="Times New Roman'" w:hAnsi="Times New Roman'"/>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d</m:t>
            </m:r>
            <m:r>
              <m:rPr/>
              <w:rPr>
                <w:rFonts w:hint="eastAsia" w:ascii="Cambria Math" w:hAnsi="Cambria Math"/>
              </w:rPr>
              <m:t>istance</m:t>
            </m:r>
            <m:ctrlPr>
              <w:rPr>
                <w:rFonts w:ascii="Cambria Math" w:hAnsi="Cambria Math"/>
              </w:rPr>
            </m:ctrlPr>
          </m:sub>
        </m:sSub>
        <m:r>
          <m:rPr>
            <m:sty m:val="p"/>
          </m:rPr>
          <w:rPr>
            <w:rFonts w:ascii="Cambria Math" w:hAnsi="Cambria Math"/>
          </w:rPr>
          <m:t>=−40×</m:t>
        </m:r>
        <m:r>
          <m:rPr/>
          <w:rPr>
            <w:rFonts w:ascii="Cambria Math" w:hAnsi="Cambria Math"/>
          </w:rPr>
          <m:t>lo</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r>
          <m:rPr/>
          <w:rPr>
            <w:rFonts w:ascii="Cambria Math" w:hAnsi="Cambria Math"/>
          </w:rPr>
          <m:t>R</m:t>
        </m:r>
        <m:r>
          <m:rPr>
            <m:sty m:val="p"/>
          </m:rPr>
          <w:rPr>
            <w:rFonts w:ascii="Cambria Math" w:hAnsi="Cambria Math"/>
          </w:rPr>
          <m:t>/10000)</m:t>
        </m:r>
      </m:oMath>
      <w:r>
        <w:rPr>
          <w:rFonts w:hint="eastAsia" w:ascii="Times New Roman'" w:hAnsi="Times New Roman'"/>
        </w:rPr>
        <w:t xml:space="preserve"> </w:t>
      </w:r>
      <w:r>
        <w:rPr>
          <w:rFonts w:ascii="Times New Roman'" w:hAnsi="Times New Roman'"/>
        </w:rPr>
        <w:tab/>
      </w:r>
      <w:r>
        <w:rPr>
          <w:rFonts w:hint="eastAsia" w:ascii="Times New Roman'" w:hAnsi="Times New Roman'"/>
        </w:rPr>
        <w:t>（3-3）</w:t>
      </w:r>
    </w:p>
    <w:p w14:paraId="1A6020D0">
      <w:pPr>
        <w:ind w:firstLine="420" w:firstLineChars="200"/>
        <w:rPr>
          <w:rFonts w:hint="eastAsia" w:ascii="Times New Roman'" w:hAnsi="Times New Roman'" w:eastAsia="宋体"/>
        </w:rPr>
      </w:pPr>
      <w:r>
        <w:rPr>
          <w:rFonts w:ascii="Times New Roman'" w:hAnsi="Times New Roman'" w:eastAsia="宋体"/>
        </w:rPr>
        <w:t>角度衰减项</w:t>
      </w:r>
      <w:r>
        <w:rPr>
          <w:rFonts w:hint="eastAsia" w:ascii="Times New Roman'" w:hAnsi="Times New Roman'" w:eastAsia="宋体"/>
        </w:rPr>
        <w:t>。</w:t>
      </w:r>
      <w:r>
        <w:rPr>
          <w:rFonts w:ascii="Times New Roman'" w:hAnsi="Times New Roman'" w:eastAsia="宋体"/>
        </w:rPr>
        <w:t>该项模拟了天线方向图的影响，即当目标偏离雷达波束中心时，天线增益下降导致SNR降低：</w:t>
      </w:r>
    </w:p>
    <w:p w14:paraId="74D782B5">
      <w:pPr>
        <w:pStyle w:val="41"/>
        <w:ind w:firstLine="0" w:firstLineChars="0"/>
        <w:rPr>
          <w:rFonts w:hint="eastAsia" w:ascii="Times New Roman'" w:hAnsi="Times New Roman'"/>
        </w:rPr>
      </w:pPr>
      <w:r>
        <w:rPr>
          <w:rFonts w:ascii="Times New Roman'" w:hAnsi="Times New Roman'"/>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angle</m:t>
            </m:r>
            <m:ctrlPr>
              <w:rPr>
                <w:rFonts w:ascii="Cambria Math" w:hAnsi="Cambria Math"/>
              </w:rPr>
            </m:ctrlPr>
          </m:sub>
        </m:sSub>
        <m:r>
          <m:rPr/>
          <w:rPr>
            <w:rFonts w:ascii="Cambria Math" w:hAnsi="Cambria Math"/>
          </w:rPr>
          <m:t>=−3×</m:t>
        </m:r>
        <m:r>
          <m:rPr>
            <m:sty m:val="p"/>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beam</m:t>
            </m:r>
            <m:ctrlPr>
              <w:rPr>
                <w:rFonts w:ascii="Cambria Math" w:hAnsi="Cambria Math"/>
              </w:rPr>
            </m:ctrlPr>
          </m:sub>
        </m:sSub>
        <m:r>
          <m:rPr>
            <m:sty m:val="p"/>
          </m:rPr>
          <w:rPr>
            <w:rFonts w:ascii="Cambria Math" w:hAnsi="Cambria Math"/>
          </w:rPr>
          <m:t>/</m:t>
        </m:r>
        <m:r>
          <m:rPr/>
          <w:rPr>
            <w:rFonts w:ascii="Cambria Math" w:hAnsi="Cambria Math"/>
          </w:rPr>
          <m:t>2)</m:t>
        </m:r>
      </m:oMath>
      <w:r>
        <w:rPr>
          <w:rFonts w:ascii="Times New Roman'" w:hAnsi="Times New Roman'"/>
        </w:rPr>
        <w:tab/>
      </w:r>
      <w:r>
        <w:rPr>
          <w:rFonts w:hint="eastAsia" w:ascii="Times New Roman'" w:hAnsi="Times New Roman'"/>
        </w:rPr>
        <w:t>（3-4）</w:t>
      </w:r>
    </w:p>
    <w:p w14:paraId="4E971AEE">
      <w:pPr>
        <w:pStyle w:val="41"/>
        <w:ind w:firstLine="420"/>
        <w:rPr>
          <w:rFonts w:hint="eastAsia" w:ascii="Times New Roman'" w:hAnsi="Times New Roman'"/>
          <w:sz w:val="21"/>
        </w:rPr>
      </w:pPr>
      <w:r>
        <w:rPr>
          <w:rFonts w:ascii="Times New Roman'" w:hAnsi="Times New Roman'"/>
          <w:sz w:val="21"/>
        </w:rPr>
        <w:t>其中</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m:t>
            </m:r>
            <m:ctrlPr>
              <w:rPr>
                <w:rFonts w:ascii="Cambria Math" w:hAnsi="Cambria Math"/>
              </w:rPr>
            </m:ctrlPr>
          </m:sub>
        </m:sSub>
      </m:oMath>
      <w:r>
        <w:rPr>
          <w:rFonts w:ascii="Times New Roman'" w:hAnsi="Times New Roman'"/>
          <w:sz w:val="21"/>
        </w:rPr>
        <w:t>为目标相对波束中心的偏离角，</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beam</m:t>
            </m:r>
            <m:ctrlPr>
              <w:rPr>
                <w:rFonts w:ascii="Cambria Math" w:hAnsi="Cambria Math"/>
              </w:rPr>
            </m:ctrlPr>
          </m:sub>
        </m:sSub>
      </m:oMath>
      <w:r>
        <w:rPr>
          <w:rFonts w:ascii="Times New Roman'" w:hAnsi="Times New Roman'"/>
          <w:sz w:val="21"/>
        </w:rPr>
        <w:t>为当前工作模式下的波束宽度。</w:t>
      </w:r>
    </w:p>
    <w:p w14:paraId="0ABE4DF9">
      <w:pPr>
        <w:pStyle w:val="41"/>
        <w:ind w:firstLine="420"/>
        <w:rPr>
          <w:rFonts w:hint="eastAsia" w:ascii="Times New Roman'" w:hAnsi="Times New Roman'"/>
          <w:sz w:val="21"/>
        </w:rPr>
      </w:pPr>
      <w:r>
        <w:rPr>
          <w:rFonts w:ascii="Times New Roman'" w:hAnsi="Times New Roman'"/>
          <w:sz w:val="21"/>
        </w:rPr>
        <w:t>大气损失项</w:t>
      </w:r>
      <w:r>
        <w:rPr>
          <w:rFonts w:hint="eastAsia" w:ascii="Times New Roman'" w:hAnsi="Times New Roman'"/>
          <w:sz w:val="21"/>
        </w:rPr>
        <w:t>。</w:t>
      </w:r>
      <w:r>
        <w:rPr>
          <w:rFonts w:ascii="Times New Roman'" w:hAnsi="Times New Roman'"/>
          <w:sz w:val="21"/>
        </w:rPr>
        <w:t>电磁波在大气中传播会因吸收和散射而产生损耗，该损耗与距离近似成正比</w:t>
      </w:r>
      <w:r>
        <w:rPr>
          <w:rFonts w:hint="eastAsia" w:ascii="Times New Roman'" w:hAnsi="Times New Roman'"/>
          <w:sz w:val="21"/>
        </w:rPr>
        <w:t>：</w:t>
      </w:r>
    </w:p>
    <w:p w14:paraId="41C1F271">
      <w:pPr>
        <w:pStyle w:val="41"/>
        <w:ind w:firstLine="199" w:firstLineChars="83"/>
        <w:rPr>
          <w:rFonts w:hint="eastAsia" w:ascii="Times New Roman'" w:hAnsi="Times New Roman'"/>
        </w:rPr>
      </w:pPr>
      <w:r>
        <w:rPr>
          <w:rFonts w:ascii="Times New Roman'" w:hAnsi="Times New Roman'"/>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r>
              <m:rPr/>
              <w:rPr>
                <w:rFonts w:hint="eastAsia" w:ascii="Cambria Math" w:hAnsi="Cambria Math"/>
              </w:rPr>
              <m:t>tm</m:t>
            </m:r>
            <m:ctrlPr>
              <w:rPr>
                <w:rFonts w:ascii="Cambria Math" w:hAnsi="Cambria Math"/>
              </w:rPr>
            </m:ctrlPr>
          </m:sub>
        </m:sSub>
        <m:r>
          <m:rPr/>
          <w:rPr>
            <w:rFonts w:ascii="Cambria Math" w:hAnsi="Cambria Math"/>
          </w:rPr>
          <m:t>=−0.1×R</m:t>
        </m:r>
        <m:r>
          <m:rPr>
            <m:sty m:val="p"/>
          </m:rPr>
          <w:rPr>
            <w:rFonts w:ascii="Cambria Math" w:hAnsi="Cambria Math"/>
          </w:rPr>
          <m:t>/</m:t>
        </m:r>
        <m:r>
          <m:rPr/>
          <w:rPr>
            <w:rFonts w:ascii="Cambria Math" w:hAnsi="Cambria Math"/>
          </w:rPr>
          <m:t>1000</m:t>
        </m:r>
      </m:oMath>
      <w:r>
        <w:rPr>
          <w:rFonts w:ascii="Times New Roman'" w:hAnsi="Times New Roman'"/>
        </w:rPr>
        <w:tab/>
      </w:r>
      <w:r>
        <w:rPr>
          <w:rFonts w:hint="eastAsia" w:ascii="Times New Roman'" w:hAnsi="Times New Roman'"/>
        </w:rPr>
        <w:t>（3-5）</w:t>
      </w:r>
    </w:p>
    <w:p w14:paraId="487EC09A">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rPr>
          <m:t>R</m:t>
        </m:r>
      </m:oMath>
      <w:r>
        <w:rPr>
          <w:rFonts w:ascii="Times New Roman'" w:hAnsi="Times New Roman'" w:eastAsia="宋体"/>
        </w:rPr>
        <w:t>为目标距离(m)，</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m:t>
            </m:r>
            <m:ctrlPr>
              <w:rPr>
                <w:rFonts w:ascii="Cambria Math" w:hAnsi="Cambria Math"/>
              </w:rPr>
            </m:ctrlPr>
          </m:sub>
        </m:sSub>
      </m:oMath>
      <w:r>
        <w:rPr>
          <w:rFonts w:ascii="Times New Roman'" w:hAnsi="Times New Roman'" w:eastAsia="宋体"/>
        </w:rPr>
        <w:t>为目标偏离波束中心角度(°)。</w:t>
      </w:r>
    </w:p>
    <w:p w14:paraId="53D4C4DD">
      <w:pPr>
        <w:ind w:firstLine="420" w:firstLineChars="200"/>
        <w:rPr>
          <w:rFonts w:hint="eastAsia" w:ascii="Times New Roman'" w:hAnsi="Times New Roman'" w:eastAsia="宋体"/>
        </w:rPr>
      </w:pPr>
    </w:p>
    <w:p w14:paraId="39E04B09">
      <w:pPr>
        <w:outlineLvl w:val="1"/>
        <w:rPr>
          <w:rFonts w:hint="eastAsia" w:ascii="Times New Roman'" w:hAnsi="Times New Roman'" w:eastAsia="宋体"/>
        </w:rPr>
      </w:pPr>
      <w:r>
        <w:rPr>
          <w:rFonts w:hint="eastAsia" w:ascii="Times New Roman'" w:hAnsi="Times New Roman'" w:eastAsia="宋体"/>
        </w:rPr>
        <w:t>3.3探测概率计算模型</w:t>
      </w:r>
    </w:p>
    <w:p w14:paraId="3AE644D9">
      <w:pPr>
        <w:pStyle w:val="41"/>
        <w:ind w:firstLine="420"/>
        <w:rPr>
          <w:rFonts w:hint="eastAsia" w:ascii="Times New Roman'" w:hAnsi="Times New Roman'"/>
          <w:sz w:val="21"/>
        </w:rPr>
      </w:pPr>
      <w:r>
        <w:rPr>
          <w:rFonts w:ascii="Times New Roman'" w:hAnsi="Times New Roman'"/>
          <w:sz w:val="21"/>
        </w:rPr>
        <w:t>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rPr>
          <w:rFonts w:ascii="Times New Roman'" w:hAnsi="Times New Roman'"/>
          <w:sz w:val="21"/>
        </w:rPr>
        <w:t>是信噪比SNR的直接函数，描述了在给定SNR下，雷达系统成功判别出目标存在的概率。理论上，这取决于检测器的具体模型（如奈曼-皮尔逊准则）和设定的虚警概率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fa</m:t>
            </m:r>
            <m:ctrlPr>
              <w:rPr>
                <w:rFonts w:ascii="Cambria Math" w:hAnsi="Cambria Math"/>
              </w:rPr>
            </m:ctrlPr>
          </m:sub>
        </m:sSub>
      </m:oMath>
      <w:r>
        <w:rPr>
          <w:rFonts w:ascii="Times New Roman'" w:hAnsi="Times New Roman'"/>
          <w:sz w:val="21"/>
        </w:rPr>
        <w:t>。为简化计算，本项目采用一个基于SNR并融合多重物理效应修正的综合探测概率模型。</w:t>
      </w:r>
    </w:p>
    <w:p w14:paraId="3D3BF2FD">
      <w:pPr>
        <w:pStyle w:val="41"/>
        <w:ind w:firstLine="420"/>
        <w:rPr>
          <w:rFonts w:hint="eastAsia" w:ascii="Times New Roman'" w:hAnsi="Times New Roman'"/>
          <w:sz w:val="21"/>
        </w:rPr>
      </w:pPr>
      <w:r>
        <w:rPr>
          <w:rFonts w:ascii="Times New Roman'" w:hAnsi="Times New Roman'"/>
          <w:sz w:val="21"/>
        </w:rPr>
        <w:t>首先，基于计算出的SNR，可以得到一个基础的探测概率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oMath>
      <w:r>
        <w:rPr>
          <w:rFonts w:ascii="Times New Roman'" w:hAnsi="Times New Roman'"/>
          <w:sz w:val="21"/>
        </w:rPr>
        <w:t>。在实际工程中，SNR与</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oMath>
      <w:r>
        <w:rPr>
          <w:rFonts w:ascii="Times New Roman'" w:hAnsi="Times New Roman'"/>
          <w:sz w:val="21"/>
        </w:rPr>
        <w:t>的关系通常呈现为一条S型曲线。这里我们采用一个分段线性的函数来近似这种关系，直接将雷达方程的物理计算结果与探测性能关联起来：</w:t>
      </w:r>
    </w:p>
    <w:p w14:paraId="10BC10DC">
      <w:pPr>
        <w:pStyle w:val="41"/>
        <w:ind w:firstLine="480"/>
      </w:pPr>
      <w:r>
        <w:rPr>
          <w:rFonts w:ascii="Times New Roman'" w:hAnsi="Times New Roman'"/>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0.95,  </m:t>
                </m:r>
                <m:r>
                  <m:rPr/>
                  <w:rPr>
                    <w:rFonts w:ascii="Cambria Math" w:hAnsi="Cambria Math"/>
                  </w:rPr>
                  <m:t>if</m:t>
                </m:r>
                <m:r>
                  <m:rPr>
                    <m:sty m:val="p"/>
                  </m:rPr>
                  <w:rPr>
                    <w:rFonts w:ascii="Cambria Math" w:hAnsi="Cambria Math"/>
                  </w:rPr>
                  <m:t xml:space="preserve"> </m:t>
                </m:r>
                <m:r>
                  <m:rPr/>
                  <w:rPr>
                    <w:rFonts w:ascii="Cambria Math" w:hAnsi="Cambria Math"/>
                  </w:rPr>
                  <m:t>SNR</m:t>
                </m:r>
                <m:r>
                  <m:rPr>
                    <m:sty m:val="p"/>
                  </m:rPr>
                  <w:rPr>
                    <w:rFonts w:ascii="Cambria Math" w:hAnsi="Cambria Math"/>
                  </w:rPr>
                  <m:t xml:space="preserve"> ≥ 15dB</m:t>
                </m:r>
                <m:ctrlPr>
                  <w:rPr>
                    <w:rFonts w:ascii="Cambria Math" w:hAnsi="Cambria Math"/>
                  </w:rPr>
                </m:ctrlPr>
              </m:e>
              <m:e>
                <m:r>
                  <m:rPr>
                    <m:sty m:val="p"/>
                  </m:rPr>
                  <w:rPr>
                    <w:rFonts w:ascii="Cambria Math" w:hAnsi="Cambria Math"/>
                  </w:rPr>
                  <m:t xml:space="preserve">0.60,  </m:t>
                </m:r>
                <m:r>
                  <m:rPr/>
                  <w:rPr>
                    <w:rFonts w:ascii="Cambria Math" w:hAnsi="Cambria Math"/>
                  </w:rPr>
                  <m:t>if</m:t>
                </m:r>
                <m:r>
                  <m:rPr>
                    <m:sty m:val="p"/>
                  </m:rPr>
                  <w:rPr>
                    <w:rFonts w:ascii="Cambria Math" w:hAnsi="Cambria Math"/>
                  </w:rPr>
                  <m:t xml:space="preserve"> 5dB≤</m:t>
                </m:r>
                <m:r>
                  <m:rPr/>
                  <w:rPr>
                    <w:rFonts w:ascii="Cambria Math" w:hAnsi="Cambria Math"/>
                  </w:rPr>
                  <m:t>SNR</m:t>
                </m:r>
                <m:r>
                  <m:rPr>
                    <m:sty m:val="p"/>
                  </m:rPr>
                  <w:rPr>
                    <w:rFonts w:ascii="Cambria Math" w:hAnsi="Cambria Math"/>
                  </w:rPr>
                  <m:t xml:space="preserve"> &lt; 15dB</m:t>
                </m:r>
                <m:ctrlPr>
                  <w:rPr>
                    <w:rFonts w:ascii="Cambria Math" w:hAnsi="Cambria Math"/>
                  </w:rPr>
                </m:ctrlPr>
              </m:e>
              <m:e>
                <m:r>
                  <m:rPr>
                    <m:sty m:val="p"/>
                  </m:rPr>
                  <w:rPr>
                    <w:rFonts w:ascii="Cambria Math" w:hAnsi="Cambria Math"/>
                  </w:rPr>
                  <m:t xml:space="preserve">0.10,  </m:t>
                </m:r>
                <m:r>
                  <m:rPr/>
                  <w:rPr>
                    <w:rFonts w:ascii="Cambria Math" w:hAnsi="Cambria Math"/>
                  </w:rPr>
                  <m:t>if</m:t>
                </m:r>
                <m:r>
                  <m:rPr>
                    <m:sty m:val="p"/>
                  </m:rPr>
                  <w:rPr>
                    <w:rFonts w:ascii="Cambria Math" w:hAnsi="Cambria Math"/>
                  </w:rPr>
                  <m:t xml:space="preserve"> </m:t>
                </m:r>
                <m:r>
                  <m:rPr/>
                  <w:rPr>
                    <w:rFonts w:ascii="Cambria Math" w:hAnsi="Cambria Math"/>
                  </w:rPr>
                  <m:t>SNR</m:t>
                </m:r>
                <m:r>
                  <m:rPr>
                    <m:sty m:val="p"/>
                  </m:rPr>
                  <w:rPr>
                    <w:rFonts w:ascii="Cambria Math" w:hAnsi="Cambria Math"/>
                  </w:rPr>
                  <m:t xml:space="preserve"> &lt; 5dB</m:t>
                </m:r>
                <m:ctrlPr>
                  <w:rPr>
                    <w:rFonts w:ascii="Cambria Math" w:hAnsi="Cambria Math"/>
                  </w:rPr>
                </m:ctrlPr>
              </m:e>
            </m:eqArr>
            <m:ctrlPr>
              <w:rPr>
                <w:rFonts w:ascii="Cambria Math" w:hAnsi="Cambria Math"/>
              </w:rPr>
            </m:ctrlPr>
          </m:e>
        </m:d>
      </m:oMath>
      <w:r>
        <w:rPr>
          <w:rFonts w:ascii="Times New Roman'" w:hAnsi="Times New Roman'"/>
        </w:rPr>
        <w:tab/>
      </w:r>
      <w:r>
        <w:rPr>
          <w:rFonts w:hint="eastAsia"/>
        </w:rPr>
        <w:t>(3-6)</w:t>
      </w:r>
    </w:p>
    <w:p w14:paraId="31E8286B">
      <w:pPr>
        <w:pStyle w:val="41"/>
        <w:ind w:firstLine="420"/>
        <w:rPr>
          <w:rFonts w:hint="eastAsia" w:ascii="Times New Roman'" w:hAnsi="Times New Roman'"/>
          <w:sz w:val="21"/>
        </w:rPr>
      </w:pPr>
      <w:r>
        <w:rPr>
          <w:rFonts w:ascii="Times New Roman'" w:hAnsi="Times New Roman'"/>
          <w:sz w:val="21"/>
        </w:rPr>
        <w:t>该模型设定了三个关键的信噪比阈值：当 SNR 高于15dB时，认为信号强度足以支持高概率稳定探测；当 SNR 介于5dB至15dB之间时，处于探测性能的斜坡区，探测概率中等；当 SNR 低于5dB时，信号淹没在噪声中，探测概率很低。</w:t>
      </w:r>
    </w:p>
    <w:p w14:paraId="2713F5C7">
      <w:pPr>
        <w:pStyle w:val="41"/>
        <w:ind w:firstLine="420"/>
        <w:rPr>
          <w:rFonts w:hint="eastAsia" w:ascii="Times New Roman'" w:hAnsi="Times New Roman'"/>
          <w:sz w:val="21"/>
        </w:rPr>
      </w:pPr>
      <w:r>
        <w:rPr>
          <w:rFonts w:ascii="Times New Roman'" w:hAnsi="Times New Roman'"/>
          <w:sz w:val="21"/>
        </w:rPr>
        <w:t>随后，将其他直接影响探测性能的物理因素作为修正因子，以乘性形式作用于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oMath>
      <w:r>
        <w:rPr>
          <w:rFonts w:ascii="Times New Roman'" w:hAnsi="Times New Roman'"/>
          <w:sz w:val="21"/>
        </w:rPr>
        <w:t>上，得到最终的综合探测概率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rPr>
          <w:rFonts w:ascii="Times New Roman'" w:hAnsi="Times New Roman'"/>
          <w:sz w:val="21"/>
        </w:rPr>
        <w:t>。需要注意的是，由于天线方向图对探测性能的影响已在 SNR 计算的</w:t>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angle</m:t>
            </m:r>
            <m:ctrlPr>
              <w:rPr>
                <w:rFonts w:ascii="Cambria Math" w:hAnsi="Cambria Math"/>
              </w:rPr>
            </m:ctrlPr>
          </m:sub>
        </m:sSub>
      </m:oMath>
      <w:r>
        <w:rPr>
          <w:rFonts w:ascii="Times New Roman'" w:hAnsi="Times New Roman'"/>
          <w:sz w:val="21"/>
        </w:rPr>
        <w:t> 项中体现，为避免重复计算，此处的修正因子不再包含角度修正项。最终的综合探测概率：</w:t>
      </w:r>
    </w:p>
    <w:p w14:paraId="7981894E">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r>
              <m:rPr/>
              <w:rPr>
                <w:rFonts w:hint="eastAsia" w:ascii="Cambria Math" w:hAnsi="Cambria Math"/>
              </w:rPr>
              <m:t>ase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σ</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φ</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w</m:t>
            </m:r>
            <m:ctrlPr>
              <w:rPr>
                <w:rFonts w:ascii="Cambria Math" w:hAnsi="Cambria Math"/>
              </w:rPr>
            </m:ctrlPr>
          </m:sub>
        </m:sSub>
      </m:oMath>
      <w:r>
        <w:rPr>
          <w:rFonts w:ascii="Times New Roman'" w:hAnsi="Times New Roman'"/>
        </w:rPr>
        <w:tab/>
      </w:r>
      <w:r>
        <w:rPr>
          <w:rFonts w:hint="eastAsia" w:ascii="Times New Roman'" w:hAnsi="Times New Roman'"/>
        </w:rPr>
        <w:t>(3-7)</w:t>
      </w:r>
    </w:p>
    <w:p w14:paraId="67A0D6BF">
      <w:pPr>
        <w:ind w:firstLine="420" w:firstLineChars="200"/>
        <w:rPr>
          <w:rFonts w:hint="eastAsia" w:ascii="Times New Roman'" w:hAnsi="Times New Roman'" w:eastAsia="宋体"/>
        </w:rPr>
      </w:pPr>
      <w:r>
        <w:rPr>
          <w:rFonts w:ascii="Times New Roman'" w:hAnsi="Times New Roman'" w:eastAsia="宋体"/>
        </w:rPr>
        <w:t>各个修正因子的物理意义与模型如下：</w:t>
      </w:r>
    </w:p>
    <w:p w14:paraId="7F1262EE">
      <w:pPr>
        <w:ind w:firstLine="420" w:firstLineChars="200"/>
        <w:rPr>
          <w:rFonts w:hint="eastAsia" w:ascii="Times New Roman'" w:hAnsi="Times New Roman'" w:eastAsia="宋体"/>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σ</m:t>
            </m:r>
            <m:ctrlPr>
              <w:rPr>
                <w:rFonts w:ascii="Cambria Math" w:hAnsi="Cambria Math"/>
              </w:rPr>
            </m:ctrlPr>
          </m:sub>
        </m:sSub>
      </m:oMath>
      <w:r>
        <w:rPr>
          <w:rFonts w:ascii="Times New Roman'" w:hAnsi="Times New Roman'" w:eastAsia="宋体"/>
          <w:b/>
          <w:bCs/>
        </w:rPr>
        <w:t> (RCS修正因子)</w:t>
      </w:r>
      <w:r>
        <w:rPr>
          <w:rFonts w:ascii="Times New Roman'" w:hAnsi="Times New Roman'" w:eastAsia="宋体"/>
        </w:rPr>
        <w:t>: 反映目标雷达散射截面积</w:t>
      </w:r>
      <m:oMath>
        <m:r>
          <m:rPr/>
          <w:rPr>
            <w:rFonts w:ascii="Cambria Math" w:hAnsi="Cambria Math"/>
          </w:rPr>
          <m:t>σ</m:t>
        </m:r>
      </m:oMath>
      <w:r>
        <w:rPr>
          <w:rFonts w:ascii="Times New Roman'" w:hAnsi="Times New Roman'" w:eastAsia="宋体"/>
        </w:rPr>
        <w:t>对探测的影响。采用对数形式是为了在σ值较小时，探测概率不会急剧下降，更符合真实雷达对隐身目标的探测特性。考虑目标反射特性的影响：</w:t>
      </w:r>
    </w:p>
    <w:p w14:paraId="1F91DA33">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σ</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rPr>
            </m:ctrlPr>
          </m:fName>
          <m:e>
            <m:d>
              <m:dPr>
                <m:ctrlPr>
                  <w:rPr>
                    <w:rFonts w:ascii="Cambria Math" w:hAnsi="Cambria Math"/>
                  </w:rPr>
                </m:ctrlPr>
              </m:dPr>
              <m:e>
                <m:r>
                  <m:rPr>
                    <m:sty m:val="p"/>
                  </m:rPr>
                  <w:rPr>
                    <w:rFonts w:ascii="Cambria Math" w:hAnsi="Cambria Math"/>
                  </w:rPr>
                  <m:t>1.0,</m:t>
                </m:r>
                <m:f>
                  <m:fPr>
                    <m:ctrlPr>
                      <w:rPr>
                        <w:rFonts w:ascii="Cambria Math" w:hAnsi="Cambria Math"/>
                      </w:rPr>
                    </m:ctrlPr>
                  </m:fPr>
                  <m:num>
                    <m:r>
                      <m:rPr/>
                      <w:rPr>
                        <w:rFonts w:ascii="Cambria Math" w:hAnsi="Cambria Math"/>
                      </w:rPr>
                      <m:t>lo</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10</m:t>
                        </m:r>
                        <m:ctrlPr>
                          <w:rPr>
                            <w:rFonts w:ascii="Cambria Math" w:hAnsi="Cambria Math"/>
                          </w:rPr>
                        </m:ctrlPr>
                      </m:sub>
                    </m:sSub>
                    <m:d>
                      <m:dPr>
                        <m:ctrlPr>
                          <w:rPr>
                            <w:rFonts w:ascii="Cambria Math" w:hAnsi="Cambria Math"/>
                          </w:rPr>
                        </m:ctrlPr>
                      </m:dPr>
                      <m:e>
                        <m:r>
                          <m:rPr/>
                          <w:rPr>
                            <w:rFonts w:ascii="Cambria Math" w:hAnsi="Cambria Math"/>
                          </w:rPr>
                          <m:t>σ</m:t>
                        </m:r>
                        <m:r>
                          <m:rPr>
                            <m:sty m:val="p"/>
                          </m:rPr>
                          <w:rPr>
                            <w:rFonts w:ascii="Cambria Math" w:hAnsi="Cambria Math"/>
                          </w:rPr>
                          <m:t>+1</m:t>
                        </m:r>
                        <m:ctrlPr>
                          <w:rPr>
                            <w:rFonts w:ascii="Cambria Math" w:hAnsi="Cambria Math"/>
                          </w:rPr>
                        </m:ctrlPr>
                      </m:e>
                    </m:d>
                    <m:ctrlPr>
                      <w:rPr>
                        <w:rFonts w:ascii="Cambria Math" w:hAnsi="Cambria Math"/>
                      </w:rPr>
                    </m:ctrlPr>
                  </m:num>
                  <m:den>
                    <m:r>
                      <m:rPr>
                        <m:sty m:val="p"/>
                      </m:rPr>
                      <w:rPr>
                        <w:rFonts w:ascii="Cambria Math" w:hAnsi="Cambria Math"/>
                      </w:rPr>
                      <m:t>2.0</m:t>
                    </m:r>
                    <m:ctrlPr>
                      <w:rPr>
                        <w:rFonts w:ascii="Cambria Math" w:hAnsi="Cambria Math"/>
                      </w:rPr>
                    </m:ctrlPr>
                  </m:den>
                </m:f>
                <m:ctrlPr>
                  <w:rPr>
                    <w:rFonts w:ascii="Cambria Math" w:hAnsi="Cambria Math"/>
                  </w:rPr>
                </m:ctrlPr>
              </m:e>
            </m:d>
            <m:ctrlPr>
              <w:rPr>
                <w:rFonts w:ascii="Cambria Math" w:hAnsi="Cambria Math"/>
              </w:rPr>
            </m:ctrlPr>
          </m:e>
        </m:func>
      </m:oMath>
      <w:r>
        <w:rPr>
          <w:rFonts w:hint="eastAsia" w:ascii="Times New Roman'" w:hAnsi="Times New Roman'"/>
        </w:rPr>
        <w:t xml:space="preserve"> </w:t>
      </w:r>
      <w:r>
        <w:rPr>
          <w:rFonts w:ascii="Times New Roman'" w:hAnsi="Times New Roman'"/>
        </w:rPr>
        <w:tab/>
      </w:r>
      <w:r>
        <w:rPr>
          <w:rFonts w:hint="eastAsia" w:ascii="Times New Roman'" w:hAnsi="Times New Roman'"/>
        </w:rPr>
        <w:t>(3-8)</w:t>
      </w:r>
    </w:p>
    <w:p w14:paraId="2B613793">
      <w:pPr>
        <w:ind w:firstLine="420" w:firstLineChars="200"/>
        <w:rPr>
          <w:rFonts w:hint="eastAsia" w:ascii="Times New Roman'" w:hAnsi="Times New Roman'" w:eastAsia="宋体"/>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φ</m:t>
            </m:r>
            <m:ctrlPr>
              <w:rPr>
                <w:rFonts w:ascii="Cambria Math" w:hAnsi="Cambria Math"/>
              </w:rPr>
            </m:ctrlPr>
          </m:sub>
        </m:sSub>
      </m:oMath>
      <w:r>
        <w:rPr>
          <w:rFonts w:ascii="Times New Roman'" w:hAnsi="Times New Roman'" w:eastAsia="宋体"/>
          <w:b/>
          <w:bCs/>
        </w:rPr>
        <w:t xml:space="preserve"> (仰角修正因子): </w:t>
      </w:r>
      <w:r>
        <w:rPr>
          <w:rFonts w:ascii="Times New Roman'" w:hAnsi="Times New Roman'" w:eastAsia="宋体"/>
        </w:rPr>
        <w:t>模拟了在低空探测时，地球表面反射可能带来的多径效应或杂波影响，通常低仰角探测性能更优。仰角修正因子体现低仰角探测的优势：</w:t>
      </w:r>
    </w:p>
    <w:p w14:paraId="7B51B328">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φ</m:t>
            </m:r>
            <m:ctrlPr>
              <w:rPr>
                <w:rFonts w:ascii="Cambria Math" w:hAnsi="Cambria Math"/>
              </w:rPr>
            </m:ctrlPr>
          </m:sub>
        </m:sSub>
        <m:r>
          <m:rPr>
            <m:sty m:val="p"/>
          </m:rPr>
          <w:rPr>
            <w:rFonts w:ascii="Cambria Math" w:hAnsi="Cambria Math"/>
          </w:rPr>
          <m:t>=</m:t>
        </m:r>
        <m:r>
          <m:rPr/>
          <w:rPr>
            <w:rFonts w:ascii="Cambria Math" w:hAnsi="Cambria Math"/>
          </w:rPr>
          <m:t>max</m:t>
        </m:r>
        <m:r>
          <m:rPr>
            <m:sty m:val="p"/>
          </m:rPr>
          <w:rPr>
            <w:rFonts w:ascii="Cambria Math" w:hAnsi="Cambria Math"/>
          </w:rPr>
          <m:t>(0.8,1.0−∣</m:t>
        </m:r>
        <m:r>
          <m:rPr/>
          <w:rPr>
            <w:rFonts w:ascii="Cambria Math" w:hAnsi="Cambria Math"/>
          </w:rPr>
          <m:t>φ</m:t>
        </m:r>
        <m:r>
          <m:rPr>
            <m:sty m:val="p"/>
          </m:rPr>
          <w:rPr>
            <w:rFonts w:ascii="Cambria Math" w:hAnsi="Cambria Math"/>
          </w:rPr>
          <m:t>∣/45°)</m:t>
        </m:r>
      </m:oMath>
      <w:r>
        <w:rPr>
          <w:rFonts w:hint="eastAsia" w:ascii="Times New Roman'" w:hAnsi="Times New Roman'"/>
        </w:rPr>
        <w:t xml:space="preserve"> </w:t>
      </w:r>
      <w:r>
        <w:rPr>
          <w:rFonts w:ascii="Times New Roman'" w:hAnsi="Times New Roman'"/>
        </w:rPr>
        <w:tab/>
      </w:r>
      <w:r>
        <w:rPr>
          <w:rFonts w:hint="eastAsia" w:ascii="Times New Roman'" w:hAnsi="Times New Roman'"/>
        </w:rPr>
        <w:t>(3-9)</w:t>
      </w:r>
    </w:p>
    <w:p w14:paraId="7F5D2716">
      <w:pPr>
        <w:ind w:firstLine="420" w:firstLineChars="200"/>
        <w:rPr>
          <w:rFonts w:hint="eastAsia" w:ascii="Times New Roman'" w:hAnsi="Times New Roman'" w:eastAsia="宋体"/>
        </w:rPr>
      </w:pPr>
      <w:r>
        <w:rPr>
          <w:rFonts w:ascii="Times New Roman'" w:hAnsi="Times New Roman'" w:eastAsia="宋体"/>
        </w:rPr>
        <w:t>其中</w:t>
      </w:r>
      <m:oMath>
        <m:r>
          <m:rPr/>
          <w:rPr>
            <w:rFonts w:ascii="Cambria Math" w:hAnsi="Cambria Math" w:eastAsia="宋体"/>
          </w:rPr>
          <m:t>φ</m:t>
        </m:r>
      </m:oMath>
      <w:r>
        <w:rPr>
          <w:rFonts w:ascii="Times New Roman'" w:hAnsi="Times New Roman'" w:eastAsia="宋体"/>
        </w:rPr>
        <w:t>为目标仰角。</w:t>
      </w:r>
    </w:p>
    <w:p w14:paraId="33B17C25">
      <w:pPr>
        <w:ind w:firstLine="420" w:firstLineChars="200"/>
        <w:rPr>
          <w:rFonts w:hint="eastAsia" w:ascii="Times New Roman'" w:hAnsi="Times New Roman'" w:eastAsia="宋体"/>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oMath>
      <w:r>
        <w:rPr>
          <w:rFonts w:ascii="Times New Roman'" w:hAnsi="Times New Roman'" w:eastAsia="宋体"/>
        </w:rPr>
        <w:t xml:space="preserve"> </w:t>
      </w:r>
      <w:r>
        <w:rPr>
          <w:rFonts w:ascii="Times New Roman'" w:hAnsi="Times New Roman'" w:eastAsia="宋体"/>
          <w:b/>
          <w:bCs/>
        </w:rPr>
        <w:t>(多普勒修正因子):</w:t>
      </w:r>
      <w:r>
        <w:rPr>
          <w:rFonts w:ascii="Times New Roman'" w:hAnsi="Times New Roman'" w:eastAsia="宋体"/>
        </w:rPr>
        <w:t xml:space="preserve"> 高速接近或远离的目标会产生显著的多普勒频移，这有助于脉冲多普勒雷达从背景杂波中提取信号，从而增强探测效果。</w:t>
      </w:r>
    </w:p>
    <w:p w14:paraId="2139BC84">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min</m:t>
        </m:r>
        <m:r>
          <m:rPr>
            <m:sty m:val="p"/>
          </m:rPr>
          <w:rPr>
            <w:rFonts w:ascii="Cambria Math" w:hAnsi="Cambria Math"/>
          </w:rPr>
          <m:t>(1.2,1.0+</m:t>
        </m:r>
        <m:r>
          <m:rPr/>
          <w:rPr>
            <w:rFonts w:ascii="Cambria Math" w:hAnsi="Cambria Math"/>
          </w:rPr>
          <m:t>v</m:t>
        </m:r>
        <m:r>
          <m:rPr>
            <m:sty m:val="p"/>
          </m:rPr>
          <w:rPr>
            <w:rFonts w:ascii="Cambria Math" w:hAnsi="Cambria Math"/>
          </w:rPr>
          <m:t>/500)</m:t>
        </m:r>
      </m:oMath>
      <w:r>
        <w:rPr>
          <w:rFonts w:hint="eastAsia" w:ascii="Times New Roman'" w:hAnsi="Times New Roman'"/>
        </w:rPr>
        <w:t xml:space="preserve"> </w:t>
      </w:r>
      <w:r>
        <w:rPr>
          <w:rFonts w:ascii="Times New Roman'" w:hAnsi="Times New Roman'"/>
        </w:rPr>
        <w:tab/>
      </w:r>
      <w:r>
        <w:rPr>
          <w:rFonts w:hint="eastAsia" w:ascii="Times New Roman'" w:hAnsi="Times New Roman'"/>
        </w:rPr>
        <w:t>(3-10)</w:t>
      </w:r>
    </w:p>
    <w:p w14:paraId="1105ACF5">
      <w:pPr>
        <w:ind w:firstLine="420" w:firstLineChars="200"/>
        <w:rPr>
          <w:rFonts w:hint="eastAsia" w:ascii="Times New Roman'" w:hAnsi="Times New Roman'" w:eastAsia="宋体"/>
        </w:rPr>
      </w:pPr>
      <w:r>
        <w:rPr>
          <w:rFonts w:ascii="Times New Roman'" w:hAnsi="Times New Roman'" w:eastAsia="宋体"/>
        </w:rPr>
        <w:t>式中</w:t>
      </w:r>
      <m:oMath>
        <m:r>
          <m:rPr/>
          <w:rPr>
            <w:rFonts w:ascii="Cambria Math" w:hAnsi="Cambria Math"/>
          </w:rPr>
          <m:t>v</m:t>
        </m:r>
      </m:oMath>
      <w:r>
        <w:rPr>
          <w:rFonts w:ascii="Times New Roman'" w:hAnsi="Times New Roman'" w:eastAsia="宋体"/>
        </w:rPr>
        <w:t>为目标速度。</w:t>
      </w:r>
    </w:p>
    <w:p w14:paraId="3C1901ED">
      <w:pPr>
        <w:ind w:firstLine="420" w:firstLineChars="200"/>
        <w:rPr>
          <w:rFonts w:hint="eastAsia" w:ascii="Times New Roman'" w:hAnsi="Times New Roman'" w:eastAsia="宋体"/>
        </w:rPr>
      </w:pPr>
      <w:r>
        <w:rPr>
          <w:rFonts w:ascii="Times New Roman'" w:hAnsi="Times New Roman'" w:eastAsia="宋体"/>
        </w:rPr>
        <w:t>天气修正因子</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w</m:t>
            </m:r>
            <m:ctrlPr>
              <w:rPr>
                <w:rFonts w:ascii="Cambria Math" w:hAnsi="Cambria Math"/>
              </w:rPr>
            </m:ctrlPr>
          </m:sub>
        </m:sSub>
      </m:oMath>
      <w:r>
        <w:rPr>
          <w:rFonts w:ascii="Times New Roman'" w:hAnsi="Times New Roman'" w:eastAsia="宋体"/>
        </w:rPr>
        <w:t>在标准气象条件下取1.0。</w:t>
      </w:r>
    </w:p>
    <w:p w14:paraId="2B6E78C8">
      <w:pPr>
        <w:rPr>
          <w:rFonts w:hint="eastAsia" w:ascii="Times New Roman'" w:hAnsi="Times New Roman'" w:eastAsia="宋体"/>
        </w:rPr>
      </w:pPr>
    </w:p>
    <w:p w14:paraId="5A2FB3EA">
      <w:pPr>
        <w:outlineLvl w:val="1"/>
        <w:rPr>
          <w:rFonts w:hint="eastAsia" w:ascii="Times New Roman'" w:hAnsi="Times New Roman'" w:eastAsia="宋体"/>
        </w:rPr>
      </w:pPr>
      <w:r>
        <w:rPr>
          <w:rFonts w:hint="eastAsia" w:ascii="Times New Roman'" w:hAnsi="Times New Roman'" w:eastAsia="宋体"/>
        </w:rPr>
        <w:t>3.4</w:t>
      </w:r>
      <w:r>
        <w:rPr>
          <w:rFonts w:ascii="Times New Roman'" w:hAnsi="Times New Roman'" w:eastAsia="宋体"/>
        </w:rPr>
        <w:t>多普勒效应与盲区建模</w:t>
      </w:r>
    </w:p>
    <w:p w14:paraId="73160F11">
      <w:pPr>
        <w:ind w:firstLine="420" w:firstLineChars="200"/>
        <w:rPr>
          <w:rFonts w:hint="eastAsia" w:ascii="Times New Roman'" w:hAnsi="Times New Roman'" w:eastAsia="宋体"/>
        </w:rPr>
      </w:pPr>
      <w:r>
        <w:rPr>
          <w:rFonts w:ascii="Times New Roman'" w:hAnsi="Times New Roman'" w:eastAsia="宋体"/>
        </w:rPr>
        <w:t>脉冲多普勒雷达通过测量目标回波的多普勒频移</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m:t>
            </m:r>
            <m:ctrlPr>
              <w:rPr>
                <w:rFonts w:ascii="Cambria Math" w:hAnsi="Cambria Math"/>
              </w:rPr>
            </m:ctrlPr>
          </m:sub>
        </m:sSub>
      </m:oMath>
      <w:r>
        <w:rPr>
          <w:rFonts w:ascii="Times New Roman'" w:hAnsi="Times New Roman'" w:eastAsia="宋体"/>
        </w:rPr>
        <w:t>来区分运动目标与静止的地面杂波。多普勒频移的计算公式为：</w:t>
      </w:r>
    </w:p>
    <w:p w14:paraId="1003047E">
      <w:pPr>
        <w:pStyle w:val="41"/>
        <w:ind w:firstLine="480"/>
        <w:rPr>
          <w:rFonts w:hint="eastAsia" w:ascii="Times New Roman'" w:hAnsi="Times New Roman'"/>
        </w:rPr>
      </w:pPr>
      <w:r>
        <w:rPr>
          <w:rFonts w:ascii="Times New Roman'" w:hAnsi="Times New Roman'"/>
        </w:rPr>
        <w:tab/>
      </w:r>
      <m:oMath>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d</m:t>
            </m:r>
            <m:ctrlPr>
              <w:rPr>
                <w:rFonts w:ascii="Cambria Math" w:hAnsi="Cambria Math"/>
                <w:color w:val="FF0000"/>
              </w:rPr>
            </m:ctrlPr>
          </m:sub>
        </m:sSub>
        <m:r>
          <m:rPr/>
          <w:rPr>
            <w:rFonts w:ascii="Cambria Math" w:hAnsi="Cambria Math"/>
            <w:color w:val="FF0000"/>
          </w:rPr>
          <m:t>=</m:t>
        </m:r>
        <m:r>
          <m:rPr/>
          <w:rPr>
            <w:rFonts w:hint="default" w:ascii="Cambria Math" w:hAnsi="Cambria Math"/>
            <w:color w:val="FF0000"/>
            <w:lang w:val="en-US" w:eastAsia="zh-CN"/>
          </w:rPr>
          <m:t>−</m:t>
        </m:r>
        <m:r>
          <m:rPr/>
          <w:rPr>
            <w:rFonts w:ascii="Cambria Math" w:hAnsi="Cambria Math"/>
            <w:color w:val="FF0000"/>
          </w:rPr>
          <m:t>2·</m:t>
        </m:r>
        <m:sSub>
          <m:sSubPr>
            <m:ctrlPr>
              <w:rPr>
                <w:rFonts w:ascii="Cambria Math" w:hAnsi="Cambria Math"/>
                <w:color w:val="FF0000"/>
              </w:rPr>
            </m:ctrlPr>
          </m:sSubPr>
          <m:e>
            <m:r>
              <m:rPr/>
              <w:rPr>
                <w:rFonts w:ascii="Cambria Math" w:hAnsi="Cambria Math"/>
                <w:color w:val="FF0000"/>
              </w:rPr>
              <m:t>f</m:t>
            </m:r>
            <m:ctrlPr>
              <w:rPr>
                <w:rFonts w:ascii="Cambria Math" w:hAnsi="Cambria Math"/>
                <w:color w:val="FF0000"/>
              </w:rPr>
            </m:ctrlPr>
          </m:e>
          <m:sub>
            <m:r>
              <m:rPr/>
              <w:rPr>
                <w:rFonts w:ascii="Cambria Math" w:hAnsi="Cambria Math"/>
                <w:color w:val="FF0000"/>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color w:val="FF0000"/>
              </w:rPr>
              <m:t>·v</m:t>
            </m:r>
            <m:ctrlPr>
              <w:rPr>
                <w:rFonts w:ascii="Cambria Math" w:hAnsi="Cambria Math"/>
                <w:color w:val="FF0000"/>
              </w:rPr>
            </m:ctrlPr>
          </m:e>
          <m:sub>
            <m:r>
              <m:rPr/>
              <w:rPr>
                <w:rFonts w:ascii="Cambria Math" w:hAnsi="Cambria Math"/>
                <w:color w:val="FF0000"/>
              </w:rPr>
              <m:t>r</m:t>
            </m:r>
            <m:ctrlPr>
              <w:rPr>
                <w:rFonts w:ascii="Cambria Math" w:hAnsi="Cambria Math"/>
                <w:color w:val="FF0000"/>
              </w:rPr>
            </m:ctrlPr>
          </m:sub>
        </m:sSub>
        <m:r>
          <m:rPr>
            <m:sty m:val="p"/>
          </m:rPr>
          <w:rPr>
            <w:rFonts w:ascii="Cambria Math" w:hAnsi="Cambria Math"/>
            <w:color w:val="FF0000"/>
          </w:rPr>
          <m:t>/</m:t>
        </m:r>
        <m:r>
          <m:rPr/>
          <w:rPr>
            <w:rFonts w:ascii="Cambria Math" w:hAnsi="Cambria Math"/>
            <w:color w:val="FF0000"/>
          </w:rPr>
          <m:t>c</m:t>
        </m:r>
      </m:oMath>
      <w:r>
        <w:rPr>
          <w:rFonts w:ascii="Times New Roman'" w:hAnsi="Times New Roman'"/>
        </w:rPr>
        <w:tab/>
      </w:r>
      <w:commentRangeStart w:id="4"/>
      <w:r>
        <w:rPr>
          <w:rFonts w:hint="eastAsia" w:ascii="Times New Roman'" w:hAnsi="Times New Roman'"/>
        </w:rPr>
        <w:t>(3-11)</w:t>
      </w:r>
      <w:commentRangeEnd w:id="4"/>
      <w:r>
        <w:commentReference w:id="4"/>
      </w:r>
    </w:p>
    <w:p w14:paraId="7ADC4E95">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oMath>
      <w:r>
        <w:rPr>
          <w:rFonts w:ascii="Times New Roman'" w:hAnsi="Times New Roman'" w:eastAsia="宋体"/>
        </w:rPr>
        <w:t xml:space="preserve"> = 10 GHz为雷达工作频率，</w:t>
      </w:r>
      <m:oMath>
        <m:sSub>
          <m:sSubPr>
            <m:ctrlPr>
              <w:rPr>
                <w:rFonts w:ascii="Cambria Math" w:hAnsi="Cambria Math" w:eastAsia="宋体"/>
              </w:rPr>
            </m:ctrlPr>
          </m:sSubPr>
          <m:e>
            <m:r>
              <m:rPr/>
              <w:rPr>
                <w:rFonts w:ascii="Cambria Math" w:hAnsi="Cambria Math" w:eastAsia="宋体"/>
              </w:rPr>
              <m:t>v</m:t>
            </m:r>
            <m:ctrlPr>
              <w:rPr>
                <w:rFonts w:ascii="Cambria Math" w:hAnsi="Cambria Math" w:eastAsia="宋体"/>
              </w:rPr>
            </m:ctrlPr>
          </m:e>
          <m:sub>
            <m:r>
              <m:rPr/>
              <w:rPr>
                <w:rFonts w:ascii="Cambria Math" w:hAnsi="Cambria Math" w:eastAsia="宋体"/>
              </w:rPr>
              <m:t>r</m:t>
            </m:r>
            <m:ctrlPr>
              <w:rPr>
                <w:rFonts w:ascii="Cambria Math" w:hAnsi="Cambria Math" w:eastAsia="宋体"/>
              </w:rPr>
            </m:ctrlPr>
          </m:sub>
        </m:sSub>
      </m:oMath>
      <w:r>
        <w:rPr>
          <w:rFonts w:ascii="Times New Roman'" w:hAnsi="Times New Roman'" w:eastAsia="宋体"/>
        </w:rPr>
        <w:t>为目标与雷达之间</w:t>
      </w:r>
      <w:r>
        <w:rPr>
          <w:rFonts w:hint="eastAsia" w:ascii="Times New Roman'" w:hAnsi="Times New Roman'" w:eastAsia="宋体"/>
        </w:rPr>
        <w:t>的</w:t>
      </w:r>
      <w:r>
        <w:rPr>
          <w:rFonts w:ascii="Times New Roman'" w:hAnsi="Times New Roman'" w:eastAsia="宋体"/>
        </w:rPr>
        <w:t>径向速度分量，</w:t>
      </w:r>
      <m:oMath>
        <m:r>
          <m:rPr/>
          <w:rPr>
            <w:rFonts w:ascii="Cambria Math" w:hAnsi="Cambria Math" w:eastAsia="宋体"/>
          </w:rPr>
          <m:t>c</m:t>
        </m:r>
      </m:oMath>
      <w:r>
        <w:rPr>
          <w:rFonts w:ascii="Times New Roman'" w:hAnsi="Times New Roman'" w:eastAsia="宋体"/>
        </w:rPr>
        <w:t>为光速。</w:t>
      </w:r>
      <w:r>
        <w:rPr>
          <w:rFonts w:hint="eastAsia" w:ascii="Times New Roman'" w:hAnsi="Times New Roman'" w:eastAsia="宋体"/>
        </w:rPr>
        <w:t>径向速度分量计算为：</w:t>
      </w:r>
    </w:p>
    <w:p w14:paraId="16045B96">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
          <m:rPr/>
          <w:rPr>
            <w:rFonts w:ascii="Cambria Math" w:hAnsi="Cambria Math"/>
          </w:rPr>
          <m:t>vcos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ascii="Times New Roman'" w:hAnsi="Times New Roman'"/>
        </w:rPr>
        <w:t xml:space="preserve"> </w:t>
      </w:r>
      <w:r>
        <w:rPr>
          <w:rFonts w:ascii="Times New Roman'" w:hAnsi="Times New Roman'"/>
        </w:rPr>
        <w:tab/>
      </w:r>
      <w:r>
        <w:rPr>
          <w:rFonts w:hint="eastAsia" w:ascii="Times New Roman'" w:hAnsi="Times New Roman'"/>
        </w:rPr>
        <w:t>(3-12)</w:t>
      </w:r>
    </w:p>
    <w:p w14:paraId="7D585820">
      <w:pPr>
        <w:ind w:firstLine="420" w:firstLineChars="200"/>
        <w:rPr>
          <w:rFonts w:hint="eastAsia" w:ascii="Times New Roman'" w:hAnsi="Times New Roman'" w:eastAsia="宋体"/>
        </w:rPr>
      </w:pPr>
      <w:r>
        <w:rPr>
          <w:rFonts w:ascii="Times New Roman'" w:hAnsi="Times New Roman'" w:eastAsia="宋体"/>
        </w:rPr>
        <w:t>雷达的信号处理器只能检测到频移超出一定阈值的信号，从而滤除地面杂波。这就形成了多普勒盲区：</w:t>
      </w:r>
    </w:p>
    <w:p w14:paraId="6E4B76E8">
      <w:pPr>
        <w:pStyle w:val="41"/>
        <w:ind w:firstLine="480"/>
        <w:rPr>
          <w:rFonts w:hint="eastAsia" w:ascii="Times New Roman'" w:hAnsi="Times New Roman'"/>
        </w:rPr>
      </w:pPr>
      <w:r>
        <w:rPr>
          <w:rFonts w:ascii="Times New Roman'" w:hAnsi="Times New Roman'"/>
        </w:rPr>
        <w:tab/>
      </w:r>
      <m:oMath>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tℎresℎold</m:t>
            </m:r>
            <m:ctrlPr>
              <w:rPr>
                <w:rFonts w:ascii="Cambria Math" w:hAnsi="Cambria Math"/>
              </w:rPr>
            </m:ctrlPr>
          </m:sub>
        </m:sSub>
        <m:r>
          <m:rPr>
            <m:sty m:val="p"/>
          </m:rPr>
          <w:rPr>
            <w:rFonts w:ascii="Cambria Math" w:hAnsi="Cambria Math"/>
          </w:rPr>
          <m:t>=5.0</m:t>
        </m:r>
        <m:r>
          <m:rPr/>
          <w:rPr>
            <w:rFonts w:ascii="Cambria Math" w:hAnsi="Cambria Math"/>
          </w:rPr>
          <m:t>m</m:t>
        </m:r>
        <m:r>
          <m:rPr>
            <m:sty m:val="p"/>
          </m:rPr>
          <w:rPr>
            <w:rFonts w:ascii="Cambria Math" w:hAnsi="Cambria Math"/>
          </w:rPr>
          <m:t>/</m:t>
        </m:r>
        <m:r>
          <m:rPr/>
          <w:rPr>
            <w:rFonts w:ascii="Cambria Math" w:hAnsi="Cambria Math"/>
          </w:rPr>
          <m:t>s</m:t>
        </m:r>
      </m:oMath>
      <w:r>
        <w:rPr>
          <w:rFonts w:hint="eastAsia" w:ascii="Times New Roman'" w:hAnsi="Times New Roman'"/>
        </w:rPr>
        <w:t xml:space="preserve"> </w:t>
      </w:r>
      <w:r>
        <w:rPr>
          <w:rFonts w:ascii="Times New Roman'" w:hAnsi="Times New Roman'"/>
        </w:rPr>
        <w:tab/>
      </w:r>
      <w:r>
        <w:rPr>
          <w:rFonts w:hint="eastAsia" w:ascii="Times New Roman'" w:hAnsi="Times New Roman'"/>
        </w:rPr>
        <w:t>(3-13)</w:t>
      </w:r>
    </w:p>
    <w:p w14:paraId="0753EFAD">
      <w:pPr>
        <w:ind w:firstLine="420" w:firstLineChars="200"/>
        <w:rPr>
          <w:rFonts w:hint="eastAsia" w:ascii="Times New Roman'" w:hAnsi="Times New Roman'" w:eastAsia="宋体"/>
        </w:rPr>
      </w:pPr>
      <w:r>
        <w:rPr>
          <w:rFonts w:ascii="Times New Roman'" w:hAnsi="Times New Roman'" w:eastAsia="宋体"/>
        </w:rPr>
        <w:t>当目标的径向速度低于此阈值时，雷达将暂时无法从杂波中分辨出目标。</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tℎresℎold</m:t>
            </m:r>
            <m:ctrlPr>
              <w:rPr>
                <w:rFonts w:ascii="Cambria Math" w:hAnsi="Cambria Math"/>
              </w:rPr>
            </m:ctrlPr>
          </m:sub>
        </m:sSub>
      </m:oMath>
      <w:r>
        <w:rPr>
          <w:rFonts w:ascii="Times New Roman'" w:hAnsi="Times New Roman'" w:eastAsia="宋体"/>
        </w:rPr>
        <w:t>的设定是模拟</w:t>
      </w:r>
      <w:commentRangeStart w:id="5"/>
      <w:r>
        <w:rPr>
          <w:rFonts w:ascii="Times New Roman'" w:hAnsi="Times New Roman'" w:eastAsia="宋体"/>
        </w:rPr>
        <w:t>“Notch”和“Beam”</w:t>
      </w:r>
      <w:commentRangeEnd w:id="5"/>
      <w:r>
        <w:commentReference w:id="5"/>
      </w:r>
      <w:r>
        <w:rPr>
          <w:rFonts w:ascii="Times New Roman'" w:hAnsi="Times New Roman'" w:eastAsia="宋体"/>
        </w:rPr>
        <w:t>等防御性机动的关键。</w:t>
      </w:r>
      <w:r>
        <w:rPr>
          <w:rFonts w:hint="default" w:ascii="Times New Roman'" w:hAnsi="Times New Roman'" w:eastAsia="宋体"/>
          <w:color w:val="FF0000"/>
          <w:lang w:val="en-US" w:eastAsia="zh-CN"/>
        </w:rPr>
        <w:t>在空战中,常见的防御机动包括"Notch"机动和"Beam"机动。Notch机动(凹口机动)是指飞机通过快速下降到低空并保持垂直于敌方雷达波束的飞行姿态，利用地面杂波遮蔽自身的战术机动</w:t>
      </w:r>
      <w:r>
        <w:rPr>
          <w:rFonts w:hint="eastAsia" w:ascii="Times New Roman'" w:hAnsi="Times New Roman'" w:eastAsia="宋体"/>
          <w:color w:val="FF0000"/>
          <w:lang w:val="en-US" w:eastAsia="zh-CN"/>
        </w:rPr>
        <w:t>。</w:t>
      </w:r>
      <w:r>
        <w:rPr>
          <w:rFonts w:hint="default" w:ascii="Times New Roman'" w:hAnsi="Times New Roman'" w:eastAsia="宋体"/>
          <w:color w:val="FF0000"/>
          <w:lang w:val="en-US" w:eastAsia="zh-CN"/>
        </w:rPr>
        <w:t>Beam机动(横向规避)是指飞机保持与敌方雷达波束垂直的飞行方向，最小化径向速度分量，从而进入多普勒盲区的机动</w:t>
      </w:r>
      <w:r>
        <w:rPr>
          <w:rFonts w:hint="eastAsia" w:ascii="Times New Roman'" w:hAnsi="Times New Roman'" w:eastAsia="宋体"/>
          <w:color w:val="FF0000"/>
          <w:lang w:val="en-US" w:eastAsia="zh-CN"/>
        </w:rPr>
        <w:t>。</w:t>
      </w:r>
      <w:r>
        <w:rPr>
          <w:rFonts w:ascii="Times New Roman'" w:hAnsi="Times New Roman'" w:eastAsia="宋体"/>
        </w:rPr>
        <w:t>当目标通过机动使其与雷达的径向速度低于此阈值时（即进入波束“凹口”），雷达将暂时丢失目标，这为战术决策中的生存与反击创造了机会，也是钳形夹击战术中僚机进行隐蔽机动、规避探测的物理基础。</w:t>
      </w:r>
    </w:p>
    <w:p w14:paraId="67BA21C9">
      <w:pPr>
        <w:outlineLvl w:val="1"/>
        <w:rPr>
          <w:rFonts w:hint="eastAsia" w:ascii="Times New Roman'" w:hAnsi="Times New Roman'" w:eastAsia="宋体"/>
        </w:rPr>
      </w:pPr>
      <w:r>
        <w:rPr>
          <w:rFonts w:hint="eastAsia" w:ascii="Times New Roman'" w:hAnsi="Times New Roman'" w:eastAsia="宋体"/>
        </w:rPr>
        <w:t>3.5</w:t>
      </w:r>
      <w:r>
        <w:rPr>
          <w:rFonts w:ascii="Times New Roman'" w:hAnsi="Times New Roman'" w:eastAsia="宋体"/>
        </w:rPr>
        <w:t>电子对抗建模</w:t>
      </w:r>
    </w:p>
    <w:p w14:paraId="052F5E9A">
      <w:pPr>
        <w:ind w:firstLine="420" w:firstLineChars="200"/>
        <w:rPr>
          <w:rFonts w:hint="eastAsia" w:ascii="Times New Roman'" w:hAnsi="Times New Roman'" w:eastAsia="宋体"/>
        </w:rPr>
      </w:pPr>
      <w:r>
        <w:rPr>
          <w:rFonts w:ascii="Times New Roman'" w:hAnsi="Times New Roman'" w:eastAsia="宋体"/>
        </w:rPr>
        <w:t>电子对抗通过主动辐射或被动反射电磁能量，干扰敌方雷达的正常工作。在理论层面，噪声干扰（Jamming）通过在接收机端注入噪声功率</w:t>
      </w:r>
      <m:oMath>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r>
              <m:rPr/>
              <w:rPr>
                <w:rFonts w:ascii="Cambria Math" w:hAnsi="Cambria Math" w:eastAsia="宋体"/>
              </w:rPr>
              <m:t>j</m:t>
            </m:r>
            <m:ctrlPr>
              <w:rPr>
                <w:rFonts w:ascii="Cambria Math" w:hAnsi="Cambria Math" w:eastAsia="宋体"/>
              </w:rPr>
            </m:ctrlPr>
          </m:sub>
        </m:sSub>
      </m:oMath>
      <w:r>
        <w:rPr>
          <w:rFonts w:ascii="Times New Roman'" w:hAnsi="Times New Roman'" w:eastAsia="宋体"/>
        </w:rPr>
        <w:t>来直接降低信噪比：</w:t>
      </w:r>
    </w:p>
    <w:p w14:paraId="7425EF6E">
      <w:pPr>
        <w:pStyle w:val="41"/>
        <w:ind w:firstLine="480"/>
        <w:rPr>
          <w:rFonts w:hint="eastAsia" w:ascii="Times New Roman'" w:hAnsi="Times New Roman'"/>
        </w:rPr>
      </w:pPr>
      <w:r>
        <w:rPr>
          <w:rFonts w:ascii="Times New Roman'" w:hAnsi="Times New Roman'"/>
          <w:iCs/>
        </w:rPr>
        <w:tab/>
      </w:r>
      <m:oMath>
        <m:r>
          <m:rPr/>
          <w:rPr>
            <w:rFonts w:ascii="Cambria Math" w:hAnsi="Cambria Math"/>
          </w:rPr>
          <m:t>SN</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jammed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oMath>
      <w:r>
        <w:rPr>
          <w:rFonts w:ascii="Times New Roman'" w:hAnsi="Times New Roman'"/>
        </w:rPr>
        <w:tab/>
      </w:r>
      <w:commentRangeStart w:id="6"/>
      <w:r>
        <w:rPr>
          <w:rFonts w:hint="eastAsia" w:ascii="Times New Roman'" w:hAnsi="Times New Roman'"/>
        </w:rPr>
        <w:t>(3-14)</w:t>
      </w:r>
      <w:commentRangeEnd w:id="6"/>
      <w:r>
        <w:commentReference w:id="6"/>
      </w:r>
    </w:p>
    <w:p w14:paraId="4BDF8386">
      <w:pPr>
        <w:ind w:firstLine="420" w:firstLineChars="200"/>
        <w:rPr>
          <w:rFonts w:ascii="Times New Roman'" w:hAnsi="Times New Roman'" w:eastAsia="宋体"/>
          <w:color w:val="FF0000"/>
        </w:rPr>
      </w:pPr>
      <w:r>
        <w:rPr>
          <w:rFonts w:hint="default" w:ascii="Times New Roman'" w:hAnsi="Times New Roman'" w:eastAsia="宋体"/>
          <w:color w:val="FF0000"/>
          <w:lang w:val="en-US" w:eastAsia="zh-CN"/>
        </w:rPr>
        <w:t>其中为</w:t>
      </w:r>
      <m:oMath>
        <m:sSub>
          <m:sSubPr>
            <m:ctrlPr>
              <w:rPr>
                <w:rFonts w:ascii="Cambria Math" w:hAnsi="Cambria Math"/>
                <w:color w:val="FF0000"/>
              </w:rPr>
            </m:ctrlPr>
          </m:sSubPr>
          <m:e>
            <m:r>
              <m:rPr/>
              <w:rPr>
                <w:rFonts w:ascii="Cambria Math" w:hAnsi="Cambria Math"/>
                <w:color w:val="FF0000"/>
              </w:rPr>
              <m:t>P</m:t>
            </m:r>
            <m:ctrlPr>
              <w:rPr>
                <w:rFonts w:ascii="Cambria Math" w:hAnsi="Cambria Math"/>
                <w:color w:val="FF0000"/>
              </w:rPr>
            </m:ctrlPr>
          </m:e>
          <m:sub>
            <m:r>
              <m:rPr/>
              <w:rPr>
                <w:rFonts w:ascii="Cambria Math" w:hAnsi="Cambria Math"/>
                <w:color w:val="FF0000"/>
              </w:rPr>
              <m:t>r</m:t>
            </m:r>
            <m:ctrlPr>
              <w:rPr>
                <w:rFonts w:ascii="Cambria Math" w:hAnsi="Cambria Math"/>
                <w:color w:val="FF0000"/>
              </w:rPr>
            </m:ctrlPr>
          </m:sub>
        </m:sSub>
      </m:oMath>
      <w:r>
        <w:rPr>
          <w:rFonts w:hint="default" w:ascii="Times New Roman'" w:hAnsi="Times New Roman'" w:eastAsia="宋体"/>
          <w:color w:val="FF0000"/>
          <w:lang w:val="en-US" w:eastAsia="zh-CN"/>
        </w:rPr>
        <w:t>接收功率(W),</w:t>
      </w:r>
      <m:oMath>
        <m:sSub>
          <m:sSubPr>
            <m:ctrlPr>
              <w:rPr>
                <w:rFonts w:ascii="Cambria Math" w:hAnsi="Cambria Math"/>
                <w:color w:val="FF0000"/>
              </w:rPr>
            </m:ctrlPr>
          </m:sSubPr>
          <m:e>
            <m:r>
              <m:rPr/>
              <w:rPr>
                <w:rFonts w:ascii="Cambria Math" w:hAnsi="Cambria Math"/>
                <w:color w:val="FF0000"/>
              </w:rPr>
              <m:t>P</m:t>
            </m:r>
            <m:ctrlPr>
              <w:rPr>
                <w:rFonts w:ascii="Cambria Math" w:hAnsi="Cambria Math"/>
                <w:color w:val="FF0000"/>
              </w:rPr>
            </m:ctrlPr>
          </m:e>
          <m:sub>
            <m:r>
              <m:rPr/>
              <w:rPr>
                <w:rFonts w:ascii="Cambria Math" w:hAnsi="Cambria Math"/>
                <w:color w:val="FF0000"/>
              </w:rPr>
              <m:t>n</m:t>
            </m:r>
            <m:ctrlPr>
              <w:rPr>
                <w:rFonts w:ascii="Cambria Math" w:hAnsi="Cambria Math"/>
                <w:color w:val="FF0000"/>
              </w:rPr>
            </m:ctrlPr>
          </m:sub>
        </m:sSub>
      </m:oMath>
      <w:r>
        <w:rPr>
          <w:rFonts w:hint="default" w:ascii="Times New Roman'" w:hAnsi="Times New Roman'" w:eastAsia="宋体"/>
          <w:color w:val="FF0000"/>
          <w:lang w:val="en-US" w:eastAsia="zh-CN"/>
        </w:rPr>
        <w:t>为接收机固有噪声功率(W),</w:t>
      </w:r>
      <m:oMath>
        <m:sSub>
          <m:sSubPr>
            <m:ctrlPr>
              <w:rPr>
                <w:rFonts w:ascii="Cambria Math" w:hAnsi="Cambria Math"/>
                <w:color w:val="FF0000"/>
              </w:rPr>
            </m:ctrlPr>
          </m:sSubPr>
          <m:e>
            <m:r>
              <m:rPr/>
              <w:rPr>
                <w:rFonts w:ascii="Cambria Math" w:hAnsi="Cambria Math"/>
                <w:color w:val="FF0000"/>
              </w:rPr>
              <m:t>P</m:t>
            </m:r>
            <m:ctrlPr>
              <w:rPr>
                <w:rFonts w:ascii="Cambria Math" w:hAnsi="Cambria Math"/>
                <w:color w:val="FF0000"/>
              </w:rPr>
            </m:ctrlPr>
          </m:e>
          <m:sub>
            <m:r>
              <m:rPr/>
              <w:rPr>
                <w:rFonts w:ascii="Cambria Math" w:hAnsi="Cambria Math"/>
                <w:color w:val="FF0000"/>
              </w:rPr>
              <m:t>j</m:t>
            </m:r>
            <m:ctrlPr>
              <w:rPr>
                <w:rFonts w:ascii="Cambria Math" w:hAnsi="Cambria Math"/>
                <w:color w:val="FF0000"/>
              </w:rPr>
            </m:ctrlPr>
          </m:sub>
        </m:sSub>
      </m:oMath>
      <w:r>
        <w:rPr>
          <w:rFonts w:hint="default" w:ascii="Times New Roman'" w:hAnsi="Times New Roman'" w:eastAsia="宋体"/>
          <w:color w:val="FF0000"/>
          <w:lang w:val="en-US" w:eastAsia="zh-CN"/>
        </w:rPr>
        <w:t>为干扰功率(W)。</w:t>
      </w:r>
    </w:p>
    <w:p w14:paraId="295CC41C">
      <w:pPr>
        <w:ind w:firstLine="420" w:firstLineChars="200"/>
        <w:rPr>
          <w:rFonts w:hint="eastAsia" w:ascii="Times New Roman'" w:hAnsi="Times New Roman'" w:eastAsia="宋体"/>
        </w:rPr>
      </w:pPr>
      <w:r>
        <w:rPr>
          <w:rFonts w:ascii="Times New Roman'" w:hAnsi="Times New Roman'" w:eastAsia="宋体"/>
        </w:rPr>
        <w:t>为简化计算，本项目将其等效为一个对最终探测概率的修正因子</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ECM</m:t>
            </m:r>
            <m:ctrlPr>
              <w:rPr>
                <w:rFonts w:ascii="Cambria Math" w:hAnsi="Cambria Math"/>
              </w:rPr>
            </m:ctrlPr>
          </m:sub>
        </m:sSub>
      </m:oMath>
      <w:r>
        <w:rPr>
          <w:rFonts w:ascii="Times New Roman'" w:hAnsi="Times New Roman'" w:eastAsia="宋体"/>
        </w:rPr>
        <w:t>：</w:t>
      </w:r>
    </w:p>
    <w:p w14:paraId="56D3B81F">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P</m:t>
            </m:r>
            <m:ctrlPr>
              <w:rPr>
                <w:rFonts w:ascii="Cambria Math" w:hAnsi="Cambria Math"/>
              </w:rPr>
            </m:ctrlPr>
          </m:e>
          <m:sub>
            <m:sSub>
              <m:sSubPr>
                <m:ctrlPr>
                  <w:rPr>
                    <w:rFonts w:ascii="Cambria Math" w:hAnsi="Cambria Math" w:eastAsiaTheme="minorEastAsia"/>
                    <w:i/>
                    <w:sz w:val="21"/>
                  </w:rPr>
                </m:ctrlPr>
              </m:sSubPr>
              <m:e>
                <m:r>
                  <m:rPr/>
                  <w:rPr>
                    <w:rFonts w:hint="eastAsia" w:ascii="Cambria Math" w:hAnsi="Cambria Math" w:eastAsiaTheme="minorEastAsia"/>
                    <w:sz w:val="21"/>
                  </w:rPr>
                  <m:t>d</m:t>
                </m:r>
                <m:ctrlPr>
                  <w:rPr>
                    <w:rFonts w:ascii="Cambria Math" w:hAnsi="Cambria Math" w:eastAsiaTheme="minorEastAsia"/>
                    <w:i/>
                    <w:sz w:val="21"/>
                  </w:rPr>
                </m:ctrlPr>
              </m:e>
              <m:sub>
                <m:r>
                  <m:rPr/>
                  <w:rPr>
                    <w:rFonts w:ascii="Cambria Math" w:hAnsi="Cambria Math" w:eastAsiaTheme="minorEastAsia"/>
                    <w:sz w:val="21"/>
                  </w:rPr>
                  <m:t>jammed</m:t>
                </m:r>
                <m:ctrlPr>
                  <w:rPr>
                    <w:rFonts w:ascii="Cambria Math" w:hAnsi="Cambria Math" w:eastAsiaTheme="minorEastAsia"/>
                    <w:i/>
                    <w:sz w:val="21"/>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ECM</m:t>
            </m:r>
            <m:ctrlPr>
              <w:rPr>
                <w:rFonts w:ascii="Cambria Math" w:hAnsi="Cambria Math"/>
              </w:rPr>
            </m:ctrlPr>
          </m:sub>
        </m:sSub>
      </m:oMath>
      <w:r>
        <w:rPr>
          <w:rFonts w:ascii="Times New Roman'" w:hAnsi="Times New Roman'"/>
        </w:rPr>
        <w:tab/>
      </w:r>
      <w:r>
        <w:rPr>
          <w:rFonts w:hint="eastAsia" w:ascii="Times New Roman'" w:hAnsi="Times New Roman'"/>
        </w:rPr>
        <w:t>(3-15)</w:t>
      </w:r>
    </w:p>
    <w:p w14:paraId="7FD1767C">
      <w:pPr>
        <w:ind w:firstLine="420" w:firstLineChars="200"/>
        <w:rPr>
          <w:rFonts w:ascii="宋体" w:hAnsi="宋体" w:eastAsia="宋体"/>
        </w:rPr>
      </w:pPr>
      <w:r>
        <w:rPr>
          <w:rFonts w:ascii="Times New Roman'" w:hAnsi="Times New Roman'" w:eastAsia="宋体"/>
        </w:rPr>
        <w:t>模型中包含了噪声干扰、欺骗干扰和箔条干扰三种典型模式，其影响系数分别为：噪声干扰0.3、欺骗干扰0.5、箔条干扰0.2。电子对抗措施的激活采用随机过程模拟，每次仿真更新时有1%的概率被激活，激活后持续5-15秒的均匀分布时间。同时，模型考虑了雷达具备的频率捷变能力，设定了0.7的抗干扰系数。</w:t>
      </w:r>
    </w:p>
    <w:p w14:paraId="54A1A24F">
      <w:pPr>
        <w:ind w:firstLine="420" w:firstLineChars="200"/>
        <w:rPr>
          <w:rFonts w:hint="eastAsia" w:ascii="Times New Roman'" w:hAnsi="Times New Roman'" w:eastAsia="宋体"/>
        </w:rPr>
      </w:pPr>
    </w:p>
    <w:p w14:paraId="7C1B2B4D">
      <w:pPr>
        <w:outlineLvl w:val="1"/>
        <w:rPr>
          <w:rFonts w:hint="eastAsia" w:ascii="Times New Roman'" w:hAnsi="Times New Roman'" w:eastAsia="宋体"/>
        </w:rPr>
      </w:pPr>
      <w:r>
        <w:rPr>
          <w:rFonts w:hint="eastAsia" w:ascii="Times New Roman'" w:hAnsi="Times New Roman'" w:eastAsia="宋体"/>
        </w:rPr>
        <w:t>3.6</w:t>
      </w:r>
      <w:r>
        <w:rPr>
          <w:rFonts w:ascii="Times New Roman'" w:hAnsi="Times New Roman'" w:eastAsia="宋体"/>
        </w:rPr>
        <w:t>目标跟踪与锁定逻辑</w:t>
      </w:r>
    </w:p>
    <w:p w14:paraId="7FED60E7">
      <w:pPr>
        <w:ind w:firstLine="420" w:firstLineChars="200"/>
        <w:rPr>
          <w:rFonts w:hint="eastAsia" w:ascii="Times New Roman'" w:hAnsi="Times New Roman'" w:eastAsia="宋体"/>
        </w:rPr>
      </w:pPr>
      <w:r>
        <w:rPr>
          <w:rFonts w:ascii="Times New Roman'" w:hAnsi="Times New Roman'" w:eastAsia="宋体"/>
        </w:rPr>
        <w:t>雷达系统采用多阶段工作模式以高效管理探测资源：</w:t>
      </w:r>
    </w:p>
    <w:p w14:paraId="50AB7AF9">
      <w:pPr>
        <w:ind w:left="660" w:firstLine="180"/>
        <w:rPr>
          <w:rFonts w:hint="eastAsia" w:ascii="Times New Roman'" w:hAnsi="Times New Roman'" w:eastAsia="宋体"/>
        </w:rPr>
      </w:pPr>
      <w:r>
        <w:rPr>
          <w:rFonts w:ascii="Times New Roman'" w:hAnsi="Times New Roman'" w:eastAsia="宋体"/>
          <w:b/>
          <w:bCs/>
        </w:rPr>
        <w:t>搜索模式 (Search)</w:t>
      </w:r>
      <w:r>
        <w:rPr>
          <w:rFonts w:ascii="Times New Roman'" w:hAnsi="Times New Roman'" w:eastAsia="宋体"/>
        </w:rPr>
        <w:t>: 广域扫描，用于发现新目标。</w:t>
      </w:r>
    </w:p>
    <w:p w14:paraId="5D998270">
      <w:pPr>
        <w:ind w:left="420" w:firstLine="420"/>
        <w:rPr>
          <w:rFonts w:hint="eastAsia" w:ascii="Times New Roman'" w:hAnsi="Times New Roman'" w:eastAsia="宋体"/>
        </w:rPr>
      </w:pPr>
      <w:r>
        <w:rPr>
          <w:rFonts w:ascii="Times New Roman'" w:hAnsi="Times New Roman'" w:eastAsia="宋体"/>
          <w:b/>
          <w:bCs/>
        </w:rPr>
        <w:t>跟踪模式 (Track)</w:t>
      </w:r>
      <w:r>
        <w:rPr>
          <w:rFonts w:ascii="Times New Roman'" w:hAnsi="Times New Roman'" w:eastAsia="宋体"/>
        </w:rPr>
        <w:t>: 集中能量，用于维持已发现目标的精确航迹。</w:t>
      </w:r>
    </w:p>
    <w:p w14:paraId="652DF6AD">
      <w:pPr>
        <w:ind w:left="840"/>
        <w:rPr>
          <w:rFonts w:hint="eastAsia" w:ascii="Times New Roman'" w:hAnsi="Times New Roman'" w:eastAsia="宋体"/>
        </w:rPr>
      </w:pPr>
      <w:r>
        <w:rPr>
          <w:rFonts w:ascii="Times New Roman'" w:hAnsi="Times New Roman'" w:eastAsia="宋体"/>
          <w:b/>
          <w:bCs/>
        </w:rPr>
        <w:t>锁定模式 (Lock)</w:t>
      </w:r>
      <w:r>
        <w:rPr>
          <w:rFonts w:ascii="Times New Roman'" w:hAnsi="Times New Roman'" w:eastAsia="宋体"/>
        </w:rPr>
        <w:t>: 波束最窄，为武器系统提供高精度的制导信息。</w:t>
      </w:r>
    </w:p>
    <w:p w14:paraId="395930E5">
      <w:pPr>
        <w:ind w:firstLine="420" w:firstLineChars="200"/>
        <w:rPr>
          <w:rFonts w:hint="eastAsia" w:ascii="Times New Roman'" w:hAnsi="Times New Roman'" w:eastAsia="宋体"/>
        </w:rPr>
      </w:pPr>
      <w:r>
        <w:rPr>
          <w:rFonts w:ascii="Times New Roman'" w:hAnsi="Times New Roman'" w:eastAsia="宋体"/>
        </w:rPr>
        <w:t>模式之间的转换由目标距离</w:t>
      </w:r>
      <m:oMath>
        <m:r>
          <m:rPr/>
          <w:rPr>
            <w:rFonts w:ascii="Cambria Math" w:hAnsi="Cambria Math"/>
          </w:rPr>
          <m:t>R</m:t>
        </m:r>
      </m:oMath>
      <w:r>
        <w:rPr>
          <w:rFonts w:ascii="Times New Roman'" w:hAnsi="Times New Roman'" w:eastAsia="宋体"/>
        </w:rPr>
        <w:t>和跟踪质量</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oMath>
      <w:r>
        <w:rPr>
          <w:rFonts w:ascii="Times New Roman'" w:hAnsi="Times New Roman'" w:eastAsia="宋体"/>
        </w:rPr>
        <w:t>共同决定：</w:t>
      </w:r>
    </w:p>
    <w:p w14:paraId="4E5B1F76">
      <w:pPr>
        <w:pStyle w:val="41"/>
        <w:ind w:firstLine="480"/>
        <w:rPr>
          <w:rFonts w:hint="eastAsia" w:ascii="Times New Roman'" w:hAnsi="Times New Roman'"/>
        </w:rPr>
      </w:pPr>
      <w:r>
        <w:rPr>
          <w:rFonts w:ascii="Times New Roman'" w:hAnsi="Times New Roman'"/>
          <w:iCs/>
        </w:rPr>
        <w:tab/>
      </w:r>
      <m:oMath>
        <m:r>
          <m:rPr/>
          <w:rPr>
            <w:rFonts w:ascii="Cambria Math" w:hAnsi="Cambria Math"/>
          </w:rPr>
          <m:t>Mode</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LOCK</m:t>
                </m:r>
                <m:r>
                  <m:rPr>
                    <m:sty m:val="p"/>
                  </m:rPr>
                  <w:rPr>
                    <w:rFonts w:ascii="Cambria Math" w:hAnsi="Cambria Math"/>
                  </w:rPr>
                  <m:t>,</m:t>
                </m:r>
                <m:r>
                  <m:rPr/>
                  <w:rPr>
                    <w:rFonts w:ascii="Cambria Math" w:hAnsi="Cambria Math"/>
                  </w:rPr>
                  <m:t>R</m:t>
                </m:r>
                <m:r>
                  <m:rPr>
                    <m:sty m:val="p"/>
                  </m:rPr>
                  <w:rPr>
                    <w:rFonts w:ascii="Cambria Math" w:hAnsi="Cambria Math"/>
                  </w:rPr>
                  <m:t>≤60</m:t>
                </m:r>
                <m:r>
                  <m:rPr/>
                  <w:rPr>
                    <w:rFonts w:ascii="Cambria Math" w:hAnsi="Cambria Math"/>
                  </w:rPr>
                  <m:t>km</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&gt;0.6</m:t>
                </m:r>
                <m:ctrlPr>
                  <w:rPr>
                    <w:rFonts w:ascii="Cambria Math" w:hAnsi="Cambria Math"/>
                  </w:rPr>
                </m:ctrlPr>
              </m:e>
              <m:e>
                <m:r>
                  <m:rPr/>
                  <w:rPr>
                    <w:rFonts w:ascii="Cambria Math" w:hAnsi="Cambria Math"/>
                  </w:rPr>
                  <m:t>TRACK</m:t>
                </m:r>
                <m:r>
                  <m:rPr>
                    <m:sty m:val="p"/>
                  </m:rPr>
                  <w:rPr>
                    <w:rFonts w:ascii="Cambria Math" w:hAnsi="Cambria Math"/>
                  </w:rPr>
                  <m:t>,</m:t>
                </m:r>
                <m:r>
                  <m:rPr/>
                  <w:rPr>
                    <w:rFonts w:ascii="Cambria Math" w:hAnsi="Cambria Math"/>
                  </w:rPr>
                  <m:t>R</m:t>
                </m:r>
                <m:r>
                  <m:rPr>
                    <m:sty m:val="p"/>
                  </m:rPr>
                  <w:rPr>
                    <w:rFonts w:ascii="Cambria Math" w:hAnsi="Cambria Math"/>
                  </w:rPr>
                  <m:t>≤80</m:t>
                </m:r>
                <m:r>
                  <m:rPr/>
                  <w:rPr>
                    <w:rFonts w:ascii="Cambria Math" w:hAnsi="Cambria Math"/>
                  </w:rPr>
                  <m:t>km</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&gt;0.3</m:t>
                </m:r>
                <m:ctrlPr>
                  <w:rPr>
                    <w:rFonts w:ascii="Cambria Math" w:hAnsi="Cambria Math"/>
                  </w:rPr>
                </m:ctrlPr>
              </m:e>
              <m:e>
                <m:r>
                  <m:rPr/>
                  <w:rPr>
                    <w:rFonts w:ascii="Cambria Math" w:hAnsi="Cambria Math"/>
                  </w:rPr>
                  <m:t>SEARCH</m:t>
                </m:r>
                <m:r>
                  <m:rPr>
                    <m:sty m:val="p"/>
                  </m:rPr>
                  <w:rPr>
                    <w:rFonts w:ascii="Cambria Math" w:hAnsi="Cambria Math"/>
                  </w:rPr>
                  <m:t>,</m:t>
                </m:r>
                <m:r>
                  <m:rPr/>
                  <w:rPr>
                    <w:rFonts w:ascii="Cambria Math" w:hAnsi="Cambria Math"/>
                  </w:rPr>
                  <m:t>otℎerwise</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(3-16)</w:t>
      </w:r>
    </w:p>
    <w:p w14:paraId="52DE599B">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oMath>
      <w:r>
        <w:rPr>
          <w:rFonts w:ascii="Times New Roman'" w:hAnsi="Times New Roman'" w:eastAsia="宋体"/>
        </w:rPr>
        <w:t>是一个综合指标，其物理含义是目标航迹的稳定性和可信度，由距离和更新时间共同决定</w:t>
      </w:r>
      <w:r>
        <w:rPr>
          <w:rFonts w:hint="eastAsia" w:ascii="Times New Roman'" w:hAnsi="Times New Roman'" w:eastAsia="宋体"/>
        </w:rPr>
        <w:t>：</w:t>
      </w:r>
      <w:r>
        <w:rPr>
          <w:rFonts w:ascii="Times New Roman'" w:hAnsi="Times New Roman'" w:eastAsia="宋体"/>
        </w:rPr>
        <w:t xml:space="preserve"> </w:t>
      </w:r>
    </w:p>
    <w:p w14:paraId="36AE4C93">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distance</m:t>
            </m:r>
            <m:ctrlPr>
              <w:rPr>
                <w:rFonts w:ascii="Cambria Math" w:hAnsi="Cambria Math"/>
              </w:rPr>
            </m:ctrlPr>
          </m:sub>
        </m:sSub>
        <m:r>
          <m:rPr>
            <m:sty m:val="p"/>
          </m:rPr>
          <w:rPr>
            <w:rFonts w:ascii="Cambria Math" w:hAnsi="Cambria Math"/>
          </w:rPr>
          <m:t>×(1.0−</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time</m:t>
            </m:r>
            <m:ctrlPr>
              <w:rPr>
                <w:rFonts w:ascii="Cambria Math" w:hAnsi="Cambria Math"/>
              </w:rPr>
            </m:ctrlPr>
          </m:sub>
        </m:sSub>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(3-17)</w:t>
      </w:r>
    </w:p>
    <w:p w14:paraId="6474C6FE">
      <w:pPr>
        <w:ind w:firstLine="420" w:firstLineChars="200"/>
        <w:rPr>
          <w:rFonts w:hint="eastAsia" w:ascii="Times New Roman'" w:hAnsi="Times New Roman'" w:eastAsia="宋体"/>
        </w:rPr>
      </w:pPr>
      <w:r>
        <w:rPr>
          <w:rFonts w:ascii="Times New Roman'" w:hAnsi="Times New Roman'" w:eastAsia="宋体"/>
        </w:rPr>
        <w:t>式中距离因子</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distance</m:t>
            </m:r>
            <m:ctrlPr>
              <w:rPr>
                <w:rFonts w:ascii="Cambria Math" w:hAnsi="Cambria Math" w:eastAsia="宋体"/>
              </w:rPr>
            </m:ctrlPr>
          </m:sub>
        </m:sSub>
        <m:r>
          <m:rPr/>
          <w:rPr>
            <w:rFonts w:ascii="Cambria Math" w:hAnsi="Cambria Math" w:eastAsia="宋体"/>
          </w:rPr>
          <m:t>=max(0.1,1.0−R/</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track</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，时间因子</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time</m:t>
            </m:r>
            <m:ctrlPr>
              <w:rPr>
                <w:rFonts w:ascii="Cambria Math" w:hAnsi="Cambria Math" w:eastAsia="宋体"/>
              </w:rPr>
            </m:ctrlPr>
          </m:sub>
        </m:sSub>
        <m:r>
          <m:rPr/>
          <w:rPr>
            <w:rFonts w:ascii="Cambria Math" w:hAnsi="Cambria Math" w:eastAsia="宋体"/>
          </w:rPr>
          <m:t>=min(1.0,Δt/5.0)</m:t>
        </m:r>
      </m:oMath>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track</m:t>
            </m:r>
            <m:ctrlPr>
              <w:rPr>
                <w:rFonts w:ascii="Cambria Math" w:hAnsi="Cambria Math" w:eastAsia="宋体"/>
              </w:rPr>
            </m:ctrlPr>
          </m:sub>
        </m:sSub>
      </m:oMath>
      <w:r>
        <w:rPr>
          <w:rFonts w:ascii="Times New Roman'" w:hAnsi="Times New Roman'" w:eastAsia="宋体"/>
        </w:rPr>
        <w:t xml:space="preserve"> = 80km为最大跟踪距离，</w:t>
      </w:r>
      <m:oMath>
        <m:r>
          <m:rPr/>
          <w:rPr>
            <w:rFonts w:ascii="Cambria Math" w:hAnsi="Cambria Math" w:eastAsia="宋体"/>
          </w:rPr>
          <m:t>Δt</m:t>
        </m:r>
      </m:oMath>
      <w:r>
        <w:rPr>
          <w:rFonts w:ascii="Times New Roman'" w:hAnsi="Times New Roman'" w:eastAsia="宋体"/>
        </w:rPr>
        <w:t>为距离上次更新的时间间隔。</w:t>
      </w:r>
    </w:p>
    <w:p w14:paraId="6F02F602">
      <w:pPr>
        <w:ind w:firstLine="420" w:firstLineChars="200"/>
        <w:rPr>
          <w:rFonts w:hint="eastAsia" w:ascii="Times New Roman'" w:hAnsi="Times New Roman'" w:eastAsia="宋体"/>
        </w:rPr>
      </w:pPr>
      <w:r>
        <w:rPr>
          <w:rFonts w:ascii="Times New Roman'" w:hAnsi="Times New Roman'" w:eastAsia="宋体"/>
        </w:rPr>
        <w:t>在多目标环境下，雷达需要对不同威胁进行优先级排序。目标优先级</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priority</m:t>
            </m:r>
            <m:ctrlPr>
              <w:rPr>
                <w:rFonts w:ascii="Cambria Math" w:hAnsi="Cambria Math"/>
              </w:rPr>
            </m:ctrlPr>
          </m:sub>
        </m:sSub>
      </m:oMath>
      <w:r>
        <w:rPr>
          <w:rFonts w:ascii="Times New Roman'" w:hAnsi="Times New Roman'" w:eastAsia="宋体"/>
        </w:rPr>
        <w:t>基于距离和跟踪质量综合计算：</w:t>
      </w:r>
    </w:p>
    <w:p w14:paraId="3DDC549F">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priority</m:t>
            </m:r>
            <m:ctrlPr>
              <w:rPr>
                <w:rFonts w:ascii="Cambria Math" w:hAnsi="Cambria Math"/>
              </w:rPr>
            </m:ctrlPr>
          </m:sub>
        </m:sSub>
        <m:r>
          <m:rPr>
            <m:sty m:val="p"/>
          </m:rPr>
          <w:rPr>
            <w:rFonts w:ascii="Cambria Math" w:hAnsi="Cambria Math"/>
          </w:rPr>
          <m:t>=(1.0/</m:t>
        </m:r>
        <m:r>
          <m:rPr/>
          <w:rPr>
            <w:rFonts w:ascii="Cambria Math" w:hAnsi="Cambria Math"/>
          </w:rPr>
          <m:t>max</m:t>
        </m:r>
        <m:r>
          <m:rPr>
            <m:sty m:val="p"/>
          </m:rPr>
          <w:rPr>
            <w:rFonts w:ascii="Cambria Math" w:hAnsi="Cambria Math"/>
          </w:rPr>
          <m:t>(</m:t>
        </m:r>
        <m:r>
          <m:rPr/>
          <w:rPr>
            <w:rFonts w:ascii="Cambria Math" w:hAnsi="Cambria Math"/>
          </w:rPr>
          <m:t>R</m:t>
        </m:r>
        <m:r>
          <m:rPr>
            <m:sty m:val="p"/>
          </m:rPr>
          <w:rPr>
            <w:rFonts w:ascii="Cambria Math" w:hAnsi="Cambria Math"/>
          </w:rPr>
          <m:t>,1000))×</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oMath>
      <w:r>
        <w:rPr>
          <w:rFonts w:hint="eastAsia" w:ascii="Times New Roman'" w:hAnsi="Times New Roman'"/>
        </w:rPr>
        <w:t xml:space="preserve"> </w:t>
      </w:r>
      <w:r>
        <w:rPr>
          <w:rFonts w:ascii="Times New Roman'" w:hAnsi="Times New Roman'"/>
        </w:rPr>
        <w:tab/>
      </w:r>
      <w:r>
        <w:rPr>
          <w:rFonts w:hint="eastAsia" w:ascii="Times New Roman'" w:hAnsi="Times New Roman'"/>
        </w:rPr>
        <w:t>(3-18)</w:t>
      </w:r>
    </w:p>
    <w:p w14:paraId="15EBF4F3">
      <w:pPr>
        <w:ind w:firstLine="420" w:firstLineChars="200"/>
        <w:rPr>
          <w:rFonts w:hint="eastAsia" w:ascii="Times New Roman'" w:hAnsi="Times New Roman'" w:eastAsia="宋体"/>
        </w:rPr>
      </w:pPr>
      <w:r>
        <w:rPr>
          <w:rFonts w:ascii="Times New Roman'" w:hAnsi="Times New Roman'" w:eastAsia="宋体"/>
        </w:rPr>
        <w:t>为避免因信号起伏导致工作模式在临界状态频繁跳变（抖动），系统要求连续3个扫描周期均满足转换条件后，才最终确认状态的转换。跟踪质量</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track</m:t>
            </m:r>
            <m:ctrlPr>
              <w:rPr>
                <w:rFonts w:ascii="Cambria Math" w:hAnsi="Cambria Math"/>
              </w:rPr>
            </m:ctrlPr>
          </m:sub>
        </m:sSub>
      </m:oMath>
      <w:r>
        <w:rPr>
          <w:rFonts w:ascii="Times New Roman'" w:hAnsi="Times New Roman'" w:eastAsia="宋体"/>
        </w:rPr>
        <w:t>的动态变化和多目标优先级的计算，是实现</w:t>
      </w:r>
      <w:commentRangeStart w:id="7"/>
      <w:r>
        <w:rPr>
          <w:rFonts w:ascii="Times New Roman'" w:hAnsi="Times New Roman'" w:eastAsia="宋体"/>
        </w:rPr>
        <w:t>“拖曳射击”和“并排射击”</w:t>
      </w:r>
      <w:commentRangeEnd w:id="7"/>
      <w:r>
        <w:commentReference w:id="7"/>
      </w:r>
      <w:r>
        <w:rPr>
          <w:rFonts w:ascii="Times New Roman'" w:hAnsi="Times New Roman'" w:eastAsia="宋体"/>
        </w:rPr>
        <w:t>等协同战术的核心。</w:t>
      </w:r>
      <w:r>
        <w:rPr>
          <w:rFonts w:hint="default" w:ascii="Times New Roman'" w:hAnsi="Times New Roman'" w:eastAsia="宋体"/>
          <w:color w:val="FF0000"/>
          <w:lang w:val="en-US" w:eastAsia="zh-CN"/>
        </w:rPr>
        <w:t>在本项目的2v2空战仿真中,实现了拖曳射击(Drag Shoot)和并排射击(Side by Side Shooting)两种典型协同战术。拖曳射击是指长机和僚机采用时间差发射导弹,长机先发射后执行Short Skate机动撤离,僚机在稍后时刻发射并掩护长机,形成连续威胁;并排射击是指长机和僚机保持横向间隔的并排队形,在接近最佳发射距离时同时发射导弹,形成饱和攻击。</w:t>
      </w:r>
      <w:r>
        <w:rPr>
          <w:rFonts w:hint="eastAsia" w:ascii="Times New Roman'" w:hAnsi="Times New Roman'" w:eastAsia="宋体"/>
          <w:color w:val="auto"/>
          <w:lang w:val="en-US" w:eastAsia="zh-CN"/>
        </w:rPr>
        <w:t>雷达系统</w:t>
      </w:r>
      <w:r>
        <w:rPr>
          <w:rFonts w:ascii="Times New Roman'" w:hAnsi="Times New Roman'" w:eastAsia="宋体"/>
        </w:rPr>
        <w:t>决定了火控系统何时能够提供满足武器发射条件的精确制导信息，并如何在多个威胁目标之间进行高效的火力分配。</w:t>
      </w:r>
    </w:p>
    <w:p w14:paraId="109718CE">
      <w:pPr>
        <w:ind w:firstLine="420" w:firstLineChars="200"/>
        <w:rPr>
          <w:rFonts w:hint="eastAsia" w:ascii="Times New Roman'" w:hAnsi="Times New Roman'" w:eastAsia="宋体"/>
        </w:rPr>
      </w:pPr>
    </w:p>
    <w:p w14:paraId="58CE7B72">
      <w:pPr>
        <w:outlineLvl w:val="1"/>
        <w:rPr>
          <w:rFonts w:hint="eastAsia" w:ascii="Times New Roman'" w:hAnsi="Times New Roman'" w:eastAsia="宋体"/>
        </w:rPr>
      </w:pPr>
      <w:r>
        <w:rPr>
          <w:rFonts w:hint="eastAsia" w:ascii="Times New Roman'" w:hAnsi="Times New Roman'" w:eastAsia="宋体"/>
        </w:rPr>
        <w:t>3.7概率性探测机制</w:t>
      </w:r>
    </w:p>
    <w:p w14:paraId="5ABF02D9">
      <w:pPr>
        <w:ind w:firstLine="420" w:firstLineChars="200"/>
        <w:rPr>
          <w:rFonts w:hint="eastAsia" w:ascii="Times New Roman'" w:hAnsi="Times New Roman'" w:eastAsia="宋体"/>
        </w:rPr>
      </w:pPr>
      <w:r>
        <w:rPr>
          <w:rFonts w:ascii="Times New Roman'" w:hAnsi="Times New Roman'" w:eastAsia="宋体"/>
        </w:rPr>
        <w:t>为模拟真实雷达探测过程中的随机不确定性，本模型采用概率性探测机制。对于计算得到的综合探测概率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oMath>
      <w:r>
        <w:rPr>
          <w:rFonts w:ascii="Times New Roman'" w:hAnsi="Times New Roman'" w:eastAsia="宋体"/>
        </w:rPr>
        <w:t>，通过与一个[0,1]区间内均匀分布的随机数</w:t>
      </w:r>
      <m:oMath>
        <m:r>
          <m:rPr/>
          <w:rPr>
            <w:rFonts w:ascii="Cambria Math" w:hAnsi="Cambria Math"/>
          </w:rPr>
          <m:t>ξ</m:t>
        </m:r>
      </m:oMath>
      <w:r>
        <w:rPr>
          <w:rFonts w:ascii="Times New Roman'" w:hAnsi="Times New Roman'" w:eastAsia="宋体"/>
        </w:rPr>
        <w:t>进行比较，来判定本次扫描是否成功探测到目标：</w:t>
      </w:r>
    </w:p>
    <w:p w14:paraId="40210E73">
      <w:pPr>
        <w:pStyle w:val="41"/>
        <w:ind w:firstLine="480"/>
        <w:rPr>
          <w:rFonts w:hint="eastAsia" w:ascii="Times New Roman'" w:hAnsi="Times New Roman'"/>
        </w:rPr>
      </w:pPr>
      <w:r>
        <w:rPr>
          <w:rFonts w:ascii="Times New Roman'" w:hAnsi="Times New Roman'"/>
          <w:iCs/>
        </w:rPr>
        <w:tab/>
      </w:r>
      <m:oMath>
        <m:r>
          <m:rPr/>
          <w:rPr>
            <w:rFonts w:ascii="Cambria Math" w:hAnsi="Cambria Math"/>
          </w:rPr>
          <m:t>Detection</m:t>
        </m:r>
        <m:r>
          <m:rPr>
            <m:sty m:val="p"/>
          </m:rPr>
          <w:rPr>
            <w:rFonts w:ascii="Cambria Math" w:hAnsi="Cambria Math"/>
          </w:rPr>
          <m:t>=</m:t>
        </m:r>
        <m:d>
          <m:dPr>
            <m:begChr m:val="{"/>
            <m:endChr m:val=""/>
            <m:ctrlPr>
              <w:rPr>
                <w:rFonts w:ascii="Cambria Math" w:hAnsi="Cambria Math"/>
                <w:sz w:val="21"/>
              </w:rPr>
            </m:ctrlPr>
          </m:dPr>
          <m:e>
            <m:eqArr>
              <m:eqArrPr>
                <m:ctrlPr>
                  <w:rPr>
                    <w:rFonts w:ascii="Cambria Math" w:hAnsi="Cambria Math"/>
                    <w:sz w:val="21"/>
                  </w:rPr>
                </m:ctrlPr>
              </m:eqArrPr>
              <m:e>
                <m:r>
                  <m:rPr/>
                  <w:rPr>
                    <w:rFonts w:ascii="Cambria Math" w:hAnsi="Cambria Math"/>
                  </w:rPr>
                  <m:t>Success</m:t>
                </m:r>
                <m:r>
                  <m:rPr>
                    <m:sty m:val="p"/>
                  </m:rPr>
                  <w:rPr>
                    <w:rFonts w:ascii="Cambria Math" w:hAnsi="Cambria Math"/>
                  </w:rPr>
                  <m:t>,</m:t>
                </m:r>
                <m:r>
                  <m:rPr/>
                  <w:rPr>
                    <w:rFonts w:ascii="Cambria Math" w:hAnsi="Cambria Math"/>
                  </w:rPr>
                  <m:t>ξ</m:t>
                </m:r>
                <m:r>
                  <m:rPr>
                    <m:sty m:val="p"/>
                  </m:rPr>
                  <w:rPr>
                    <w:rFonts w:ascii="Cambria Math" w:hAnsi="Cambria Math"/>
                  </w:rPr>
                  <m:t>&lt;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sz w:val="21"/>
                  </w:rPr>
                </m:ctrlPr>
              </m:e>
              <m:e>
                <m:r>
                  <m:rPr/>
                  <w:rPr>
                    <w:rFonts w:ascii="Cambria Math" w:hAnsi="Cambria Math"/>
                  </w:rPr>
                  <m:t>Failure</m:t>
                </m:r>
                <m:r>
                  <m:rPr>
                    <m:sty m:val="p"/>
                  </m:rPr>
                  <w:rPr>
                    <w:rFonts w:ascii="Cambria Math" w:hAnsi="Cambria Math"/>
                  </w:rPr>
                  <m:t>,</m:t>
                </m:r>
                <m:r>
                  <m:rPr/>
                  <w:rPr>
                    <w:rFonts w:ascii="Cambria Math" w:hAnsi="Cambria Math"/>
                  </w:rPr>
                  <m:t>ξ</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sz w:val="21"/>
                  </w:rPr>
                </m:ctrlPr>
              </m:e>
            </m:eqArr>
            <m:ctrlPr>
              <w:rPr>
                <w:rFonts w:ascii="Cambria Math" w:hAnsi="Cambria Math"/>
                <w:sz w:val="21"/>
              </w:rPr>
            </m:ctrlPr>
          </m:e>
        </m:d>
      </m:oMath>
      <w:r>
        <w:rPr>
          <w:rFonts w:hint="eastAsia" w:ascii="Times New Roman'" w:hAnsi="Times New Roman'"/>
          <w:sz w:val="21"/>
        </w:rPr>
        <w:t xml:space="preserve"> </w:t>
      </w:r>
      <w:r>
        <w:rPr>
          <w:rFonts w:ascii="Times New Roman'" w:hAnsi="Times New Roman'"/>
          <w:sz w:val="21"/>
        </w:rPr>
        <w:tab/>
      </w:r>
      <w:r>
        <w:rPr>
          <w:rFonts w:hint="eastAsia" w:ascii="Times New Roman'" w:hAnsi="Times New Roman'"/>
          <w:sz w:val="21"/>
        </w:rPr>
        <w:t>(</w:t>
      </w:r>
      <w:r>
        <w:rPr>
          <w:rFonts w:hint="eastAsia" w:ascii="Times New Roman'" w:hAnsi="Times New Roman'"/>
        </w:rPr>
        <w:t>3-19)</w:t>
      </w:r>
    </w:p>
    <w:p w14:paraId="0B077373">
      <w:pPr>
        <w:ind w:firstLine="420" w:firstLineChars="200"/>
        <w:rPr>
          <w:rFonts w:hint="eastAsia" w:ascii="Times New Roman'" w:hAnsi="Times New Roman'" w:eastAsia="宋体"/>
        </w:rPr>
      </w:pPr>
      <w:r>
        <w:rPr>
          <w:rFonts w:ascii="Times New Roman'" w:hAnsi="Times New Roman'" w:eastAsia="宋体"/>
        </w:rPr>
        <w:t>这种机制使得对远距离、低RCS或受干扰目标的探测不再是一个确定性的过程，而是需要多次扫描尝试才能建立稳定航迹，这与真实战场环境更为贴近，也为战术仿真增加了更多的不确定性与博弈性。</w:t>
      </w:r>
    </w:p>
    <w:p w14:paraId="3A4DECFF">
      <w:pPr>
        <w:ind w:firstLine="420" w:firstLineChars="200"/>
        <w:rPr>
          <w:rFonts w:hint="eastAsia" w:ascii="Times New Roman'" w:hAnsi="Times New Roman'" w:eastAsia="宋体"/>
        </w:rPr>
      </w:pPr>
      <w:r>
        <w:rPr>
          <w:rFonts w:ascii="Times New Roman'" w:hAnsi="Times New Roman'" w:eastAsia="宋体"/>
        </w:rPr>
        <w:t>方程(</w:t>
      </w:r>
      <w:r>
        <w:rPr>
          <w:rFonts w:hint="eastAsia" w:ascii="Times New Roman'" w:hAnsi="Times New Roman'" w:eastAsia="宋体"/>
        </w:rPr>
        <w:t>3</w:t>
      </w:r>
      <w:r>
        <w:rPr>
          <w:rFonts w:ascii="Times New Roman'" w:hAnsi="Times New Roman'" w:eastAsia="宋体"/>
        </w:rPr>
        <w:t>-</w:t>
      </w:r>
      <w:r>
        <w:rPr>
          <w:rFonts w:hint="eastAsia" w:ascii="Times New Roman'" w:hAnsi="Times New Roman'" w:eastAsia="宋体"/>
        </w:rPr>
        <w:t>1</w:t>
      </w:r>
      <w:r>
        <w:rPr>
          <w:rFonts w:ascii="Times New Roman'" w:hAnsi="Times New Roman'" w:eastAsia="宋体"/>
        </w:rPr>
        <w:t>)至(</w:t>
      </w:r>
      <w:r>
        <w:rPr>
          <w:rFonts w:hint="eastAsia" w:ascii="Times New Roman'" w:hAnsi="Times New Roman'" w:eastAsia="宋体"/>
        </w:rPr>
        <w:t>3</w:t>
      </w:r>
      <w:r>
        <w:rPr>
          <w:rFonts w:ascii="Times New Roman'" w:hAnsi="Times New Roman'" w:eastAsia="宋体"/>
        </w:rPr>
        <w:t>-</w:t>
      </w:r>
      <w:r>
        <w:rPr>
          <w:rFonts w:hint="eastAsia" w:ascii="Times New Roman'" w:hAnsi="Times New Roman'" w:eastAsia="宋体"/>
        </w:rPr>
        <w:t>19</w:t>
      </w:r>
      <w:r>
        <w:rPr>
          <w:rFonts w:ascii="Times New Roman'" w:hAnsi="Times New Roman'" w:eastAsia="宋体"/>
        </w:rPr>
        <w:t>)构成了完整的</w:t>
      </w:r>
      <w:r>
        <w:rPr>
          <w:rFonts w:hint="eastAsia" w:ascii="Times New Roman'" w:hAnsi="Times New Roman'" w:eastAsia="宋体"/>
        </w:rPr>
        <w:t>功能级雷达探测与跟踪模型</w:t>
      </w:r>
      <w:r>
        <w:rPr>
          <w:rFonts w:ascii="Times New Roman'" w:hAnsi="Times New Roman'" w:eastAsia="宋体"/>
        </w:rPr>
        <w:t>。该模型建立了从目标参数获取、探测概率计算到雷达状态管理的完整计算链路。模型中电子对抗通过直接修正探测概率实现，跟踪质量指标基于距离和时间因子计算，各参数在雷达系统中都有明确的物理意义和使用方式，为五种战术模板的仿真提供了真实可靠的雷达环境建模基础。</w:t>
      </w:r>
    </w:p>
    <w:p w14:paraId="6195E4EB">
      <w:pPr>
        <w:ind w:firstLine="420" w:firstLineChars="200"/>
        <w:rPr>
          <w:rFonts w:hint="eastAsia" w:ascii="Times New Roman'" w:hAnsi="Times New Roman'" w:eastAsia="宋体"/>
        </w:rPr>
      </w:pPr>
    </w:p>
    <w:p w14:paraId="13D9D4FB">
      <w:pPr>
        <w:outlineLvl w:val="0"/>
        <w:rPr>
          <w:rFonts w:hint="eastAsia" w:ascii="Times New Roman'" w:hAnsi="Times New Roman'" w:eastAsia="宋体"/>
          <w:b/>
          <w:bCs/>
        </w:rPr>
      </w:pPr>
      <w:commentRangeStart w:id="8"/>
      <w:r>
        <w:rPr>
          <w:rFonts w:hint="eastAsia" w:ascii="Times New Roman'" w:hAnsi="Times New Roman'" w:eastAsia="宋体"/>
          <w:b/>
          <w:bCs/>
        </w:rPr>
        <w:t>4</w:t>
      </w:r>
      <w:r>
        <w:rPr>
          <w:rFonts w:ascii="Times New Roman'" w:hAnsi="Times New Roman'" w:eastAsia="宋体"/>
          <w:b/>
          <w:bCs/>
        </w:rPr>
        <w:t xml:space="preserve"> 战术机动动作的数学模型及控制量求解</w:t>
      </w:r>
      <w:commentRangeEnd w:id="8"/>
      <w:r>
        <w:commentReference w:id="8"/>
      </w:r>
    </w:p>
    <w:p w14:paraId="26CC65AB">
      <w:pPr>
        <w:outlineLvl w:val="1"/>
        <w:rPr>
          <w:rFonts w:hint="eastAsia" w:ascii="Times New Roman'" w:hAnsi="Times New Roman'" w:eastAsia="宋体"/>
          <w:b/>
          <w:bCs/>
        </w:rPr>
      </w:pPr>
      <w:r>
        <w:rPr>
          <w:rFonts w:hint="eastAsia" w:ascii="Times New Roman'" w:hAnsi="Times New Roman'" w:eastAsia="宋体"/>
          <w:b/>
          <w:bCs/>
        </w:rPr>
        <w:t>4</w:t>
      </w:r>
      <w:r>
        <w:rPr>
          <w:rFonts w:ascii="Times New Roman'" w:hAnsi="Times New Roman'" w:eastAsia="宋体"/>
          <w:b/>
          <w:bCs/>
        </w:rPr>
        <w:t>.1 基于控制量的机动模型</w:t>
      </w:r>
    </w:p>
    <w:p w14:paraId="0A652BB7">
      <w:pPr>
        <w:ind w:firstLine="420" w:firstLineChars="200"/>
        <w:rPr>
          <w:rFonts w:hint="eastAsia" w:ascii="Times New Roman'" w:hAnsi="Times New Roman'" w:eastAsia="宋体"/>
        </w:rPr>
      </w:pPr>
      <w:r>
        <w:rPr>
          <w:rFonts w:ascii="Times New Roman'" w:hAnsi="Times New Roman'" w:eastAsia="宋体"/>
        </w:rPr>
        <w:t>机动动作的控制模型反映了飞行员根据战术意图、战场环境以及飞机当前运动状态的综合判断而采取的控制策略。在现代空战中，飞机为了满足火控雷达系统探测、发现、跟踪目标和武器发射条件的要求所做的攻击机动，以及规避敌机攻击的脱离机动，其目的可以归结为对飞机速度矢量指向的要求。典型的空战机动都可以理解为飞行员操纵飞机使其速度矢量指向要求方向的过程。因此，首先建立从速度矢量要求到控制量要求值的模型，作为一般机动动作的基础模型。</w:t>
      </w:r>
    </w:p>
    <w:p w14:paraId="664AAFBE">
      <w:pPr>
        <w:outlineLvl w:val="2"/>
        <w:rPr>
          <w:rFonts w:hint="eastAsia" w:ascii="Times New Roman'" w:hAnsi="Times New Roman'" w:eastAsia="宋体"/>
          <w:b/>
          <w:bCs/>
        </w:rPr>
      </w:pPr>
      <w:commentRangeStart w:id="9"/>
      <w:r>
        <w:rPr>
          <w:rFonts w:hint="eastAsia" w:ascii="Times New Roman'" w:hAnsi="Times New Roman'" w:eastAsia="宋体"/>
          <w:b/>
          <w:bCs/>
        </w:rPr>
        <w:t>4</w:t>
      </w:r>
      <w:r>
        <w:rPr>
          <w:rFonts w:ascii="Times New Roman'" w:hAnsi="Times New Roman'" w:eastAsia="宋体"/>
          <w:b/>
          <w:bCs/>
        </w:rPr>
        <w:t>.1.1 飞机运动模型</w:t>
      </w:r>
      <w:commentRangeEnd w:id="9"/>
      <w:r>
        <w:commentReference w:id="9"/>
      </w:r>
    </w:p>
    <w:p w14:paraId="00970BCD">
      <w:pPr>
        <w:ind w:firstLine="420" w:firstLineChars="200"/>
        <w:rPr>
          <w:rFonts w:ascii="Times New Roman'" w:hAnsi="Times New Roman'" w:eastAsia="宋体"/>
          <w:color w:val="FF0000"/>
        </w:rPr>
      </w:pPr>
      <w:r>
        <w:rPr>
          <w:rFonts w:hint="default" w:ascii="Times New Roman'" w:hAnsi="Times New Roman'" w:eastAsia="宋体"/>
          <w:color w:val="FF0000"/>
          <w:lang w:val="en-US" w:eastAsia="zh-CN"/>
        </w:rPr>
        <w:t>第一章建立了基于JSBSim的完整六自由度飞行动力学模型（式1-6至1-21），该模型包含平动方程、转动方程和空气动力学方程，通过副翼偏转角</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w:rPr>
                <w:rFonts w:ascii="Cambria Math" w:hAnsi="Cambria Math"/>
                <w:color w:val="FF0000"/>
              </w:rPr>
              <m:t>a</m:t>
            </m:r>
            <m:ctrlPr>
              <w:rPr>
                <w:rFonts w:ascii="Cambria Math" w:hAnsi="Cambria Math"/>
                <w:color w:val="FF0000"/>
              </w:rPr>
            </m:ctrlPr>
          </m:sub>
        </m:sSub>
      </m:oMath>
      <w:r>
        <w:rPr>
          <w:rFonts w:hint="default" w:ascii="Times New Roman'" w:hAnsi="Times New Roman'" w:eastAsia="宋体"/>
          <w:color w:val="FF0000"/>
          <w:lang w:val="en-US" w:eastAsia="zh-CN"/>
        </w:rPr>
        <w:t>、升降舵偏转角</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e</m:t>
            </m:r>
            <m:ctrlPr>
              <w:rPr>
                <w:rFonts w:ascii="Cambria Math" w:hAnsi="Cambria Math"/>
                <w:color w:val="FF0000"/>
              </w:rPr>
            </m:ctrlPr>
          </m:sub>
        </m:sSub>
      </m:oMath>
      <w:r>
        <w:rPr>
          <w:rFonts w:hint="default" w:ascii="Times New Roman'" w:hAnsi="Times New Roman'" w:eastAsia="宋体"/>
          <w:color w:val="FF0000"/>
          <w:lang w:val="en-US" w:eastAsia="zh-CN"/>
        </w:rPr>
        <w:t>、方向舵偏转</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r</m:t>
            </m:r>
            <m:ctrlPr>
              <w:rPr>
                <w:rFonts w:ascii="Cambria Math" w:hAnsi="Cambria Math"/>
                <w:color w:val="FF0000"/>
              </w:rPr>
            </m:ctrlPr>
          </m:sub>
        </m:sSub>
      </m:oMath>
      <w:r>
        <w:rPr>
          <w:rFonts w:hint="default" w:ascii="Times New Roman'" w:hAnsi="Times New Roman'" w:eastAsia="宋体"/>
          <w:color w:val="FF0000"/>
          <w:lang w:val="en-US" w:eastAsia="zh-CN"/>
        </w:rPr>
        <w:t>和发动机推力</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default" w:ascii="Times New Roman'" w:hAnsi="Times New Roman'" w:eastAsia="宋体"/>
          <w:color w:val="FF0000"/>
          <w:lang w:val="en-US" w:eastAsia="zh-CN"/>
        </w:rPr>
        <w:t>四个控制输入，精确描述飞机在三维空间中的复杂运动。本节建立的质点模型则是为战术机动的设计和分析服务，通过简化假设提取机动的本质特征，两者在实际系统中协同工作：质点模型用于机动轨迹的规划和参数设计，六自由度模型用于底层的物理仿真执行。</w:t>
      </w:r>
    </w:p>
    <w:p w14:paraId="5A4508ED">
      <w:pPr>
        <w:ind w:firstLine="420" w:firstLineChars="200"/>
        <w:rPr>
          <w:rFonts w:hint="eastAsia" w:ascii="Times New Roman'" w:hAnsi="Times New Roman'" w:eastAsia="宋体"/>
        </w:rPr>
      </w:pPr>
      <w:r>
        <w:rPr>
          <w:rFonts w:ascii="Times New Roman'" w:hAnsi="Times New Roman'" w:eastAsia="宋体"/>
        </w:rPr>
        <w:t>为了用数学模型来描述飞机的战术机动，采用飞机的质心动力学方程组进行推演。飞机在三维空间的运动由一个六自由度动力学方程组来描述，但为了简化分析过程，将飞机视为一个可操纵的质点，确定飞机的运动过程。在地面坐标系</w:t>
      </w:r>
      <m:oMath>
        <m:r>
          <m:rPr/>
          <w:rPr>
            <w:rFonts w:ascii="Cambria Math" w:hAnsi="Cambria Math" w:eastAsia="宋体"/>
          </w:rPr>
          <m:t>(OXgYgZg)</m:t>
        </m:r>
      </m:oMath>
      <w:r>
        <w:rPr>
          <w:rFonts w:ascii="Times New Roman'" w:hAnsi="Times New Roman'" w:eastAsia="宋体"/>
        </w:rPr>
        <w:t>中，飞机的质点运动方程为：</w:t>
      </w:r>
    </w:p>
    <w:p w14:paraId="6B78B5A5">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+1)=</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cos</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+1)=</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sin</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ctrlPr>
                  <w:rPr>
                    <w:rFonts w:ascii="Cambria Math" w:hAnsi="Cambria Math"/>
                  </w:rPr>
                </m:ctrlPr>
              </m:e>
              <m:e>
                <m:r>
                  <m:rPr/>
                  <w:rPr>
                    <w:rFonts w:ascii="Cambria Math" w:hAnsi="Cambria Math"/>
                  </w:rPr>
                  <m:t>ℎ</m:t>
                </m:r>
                <m:r>
                  <m:rPr>
                    <m:sty m:val="p"/>
                  </m:rPr>
                  <w:rPr>
                    <w:rFonts w:ascii="Cambria Math" w:hAnsi="Cambria Math"/>
                  </w:rPr>
                  <m:t>(</m:t>
                </m:r>
                <m:r>
                  <m:rPr/>
                  <w:rPr>
                    <w:rFonts w:ascii="Cambria Math" w:hAnsi="Cambria Math"/>
                  </w:rPr>
                  <m:t>i</m:t>
                </m:r>
                <m:r>
                  <m:rPr>
                    <m:sty m:val="p"/>
                  </m:rPr>
                  <w:rPr>
                    <w:rFonts w:ascii="Cambria Math" w:hAnsi="Cambria Math"/>
                  </w:rPr>
                  <m:t>+1)=</m:t>
                </m:r>
                <m:r>
                  <m:rPr/>
                  <w:rPr>
                    <w:rFonts w:ascii="Cambria Math" w:hAnsi="Cambria Math"/>
                  </w:rPr>
                  <m:t>ℎ</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（4-1）</w:t>
      </w:r>
    </w:p>
    <w:p w14:paraId="22F95322">
      <w:pPr>
        <w:ind w:firstLine="420" w:firstLineChars="200"/>
        <w:rPr>
          <w:rFonts w:hint="eastAsia" w:ascii="Times New Roman'" w:hAnsi="Times New Roman'" w:eastAsia="宋体"/>
        </w:rPr>
      </w:pPr>
      <w:r>
        <w:rPr>
          <w:rFonts w:ascii="Times New Roman'" w:hAnsi="Times New Roman'" w:eastAsia="宋体"/>
        </w:rPr>
        <w:t>其中，</w:t>
      </w:r>
      <m:oMath>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,ℎ)</m:t>
        </m:r>
      </m:oMath>
      <w:r>
        <w:rPr>
          <w:rFonts w:ascii="Times New Roman'" w:hAnsi="Times New Roman'" w:eastAsia="宋体"/>
        </w:rPr>
        <w:t>分别为飞机在地面坐标系中的位置坐标，</w:t>
      </w:r>
      <m:oMath>
        <m:r>
          <m:rPr/>
          <w:rPr>
            <w:rFonts w:ascii="Cambria Math" w:hAnsi="Cambria Math" w:eastAsia="宋体"/>
          </w:rPr>
          <m:t>V</m:t>
        </m:r>
      </m:oMath>
      <w:r>
        <w:rPr>
          <w:rFonts w:ascii="Times New Roman'" w:hAnsi="Times New Roman'" w:eastAsia="宋体"/>
        </w:rPr>
        <w:t>为飞机速度，</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oMath>
      <w:r>
        <w:rPr>
          <w:rFonts w:ascii="Times New Roman'" w:hAnsi="Times New Roman'" w:eastAsia="宋体"/>
        </w:rPr>
        <w:t>为航迹倾斜角，</w:t>
      </w: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oMath>
      <w:r>
        <w:rPr>
          <w:rFonts w:ascii="Times New Roman'" w:hAnsi="Times New Roman'" w:eastAsia="宋体"/>
        </w:rPr>
        <w:t>为航迹偏转角。</w:t>
      </w:r>
    </w:p>
    <w:p w14:paraId="18FE9268">
      <w:pPr>
        <w:ind w:firstLine="420" w:firstLineChars="200"/>
        <w:rPr>
          <w:rFonts w:hint="eastAsia" w:ascii="Times New Roman'" w:hAnsi="Times New Roman'" w:eastAsia="宋体"/>
        </w:rPr>
      </w:pPr>
      <w:r>
        <w:rPr>
          <w:rFonts w:ascii="Times New Roman'" w:hAnsi="Times New Roman'" w:eastAsia="宋体"/>
        </w:rPr>
        <w:t>速度矢量</w:t>
      </w:r>
      <m:oMath>
        <m:r>
          <m:rPr/>
          <w:rPr>
            <w:rFonts w:ascii="Cambria Math" w:hAnsi="Cambria Math"/>
          </w:rPr>
          <m:t>V</m:t>
        </m:r>
      </m:oMath>
      <w:r>
        <w:rPr>
          <w:rFonts w:ascii="Times New Roman'" w:hAnsi="Times New Roman'" w:eastAsia="宋体"/>
        </w:rPr>
        <w:t>的变化，则通过引入一组标准化的控制量来描述。在航迹坐标系下，飞机的动力学状态演化可由</w:t>
      </w:r>
      <w:commentRangeStart w:id="10"/>
      <w:r>
        <w:rPr>
          <w:rFonts w:ascii="Times New Roman'" w:hAnsi="Times New Roman'" w:eastAsia="宋体"/>
        </w:rPr>
        <w:t>切向过载</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oMath>
      <w:r>
        <w:rPr>
          <w:rFonts w:ascii="Times New Roman'" w:hAnsi="Times New Roman'" w:eastAsia="宋体"/>
        </w:rPr>
        <w:t>、法向过载</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和横滚角</w:t>
      </w:r>
      <m:oMath>
        <m:r>
          <m:rPr/>
          <w:rPr>
            <w:rFonts w:ascii="Cambria Math" w:hAnsi="Cambria Math"/>
          </w:rPr>
          <m:t>ϕ</m:t>
        </m:r>
      </m:oMath>
      <w:r>
        <w:rPr>
          <w:rFonts w:ascii="Times New Roman'" w:hAnsi="Times New Roman'" w:eastAsia="宋体"/>
        </w:rPr>
        <w:t>三个控制量</w:t>
      </w:r>
      <w:commentRangeEnd w:id="10"/>
      <w:r>
        <w:commentReference w:id="10"/>
      </w:r>
      <w:r>
        <w:rPr>
          <w:rFonts w:ascii="Times New Roman'" w:hAnsi="Times New Roman'" w:eastAsia="宋体"/>
        </w:rPr>
        <w:t>决定。其离散形式的动力学方程为：</w:t>
      </w:r>
    </w:p>
    <w:p w14:paraId="6876BB73">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V(i+1)   = V(i) + g(</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(i) − 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(i))</m:t>
                </m:r>
                <m:ctrlPr>
                  <w:rPr>
                    <w:rFonts w:ascii="Cambria Math" w:hAnsi="Cambria Math"/>
                  </w:rPr>
                </m:ctrlPr>
              </m:e>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(i+1)=</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(i)+(g</m:t>
                </m:r>
                <m:r>
                  <m:rPr>
                    <m:sty m:val="p"/>
                  </m:rPr>
                  <w:rPr>
                    <w:rFonts w:ascii="Cambria Math" w:hAnsi="Cambria Math"/>
                  </w:rPr>
                  <m:t>/</m:t>
                </m:r>
                <m:r>
                  <m:rPr/>
                  <w:rPr>
                    <w:rFonts w:ascii="Cambria Math" w:hAnsi="Cambria Math"/>
                  </w:rPr>
                  <m:t>V(i))(</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(i)cosϕ(i)−cos</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(i))</m:t>
                </m:r>
                <m:ctrlPr>
                  <w:rPr>
                    <w:rFonts w:ascii="Cambria Math" w:hAnsi="Cambria Math"/>
                  </w:rPr>
                </m:ctrlPr>
              </m:e>
              <m:e>
                <m:sSub>
                  <m:sSubPr>
                    <m:ctrlPr>
                      <w:rPr>
                        <w:rFonts w:ascii="Cambria Math" w:hAnsi="Cambria Math"/>
                        <w:iCs/>
                      </w:rPr>
                    </m:ctrlPr>
                  </m:sSubPr>
                  <m:e>
                    <m:r>
                      <m:rPr/>
                      <w:rPr>
                        <w:rFonts w:ascii="Cambria Math" w:hAnsi="Cambria Math"/>
                      </w:rPr>
                      <m:t>ψ</m:t>
                    </m:r>
                    <m:ctrlPr>
                      <w:rPr>
                        <w:rFonts w:ascii="Cambria Math" w:hAnsi="Cambria Math"/>
                        <w:iCs/>
                      </w:rPr>
                    </m:ctrlPr>
                  </m:e>
                  <m:sub>
                    <m:r>
                      <m:rPr/>
                      <w:rPr>
                        <w:rFonts w:ascii="Cambria Math" w:hAnsi="Cambria Math"/>
                      </w:rPr>
                      <m:t>c</m:t>
                    </m:r>
                    <m:ctrlPr>
                      <w:rPr>
                        <w:rFonts w:ascii="Cambria Math" w:hAnsi="Cambria Math"/>
                        <w:iCs/>
                      </w:rPr>
                    </m:ctrlPr>
                  </m:sub>
                </m:sSub>
                <m:r>
                  <m:rPr/>
                  <w:rPr>
                    <w:rFonts w:ascii="Cambria Math" w:hAnsi="Cambria Math"/>
                  </w:rPr>
                  <m:t>(i+1)=</m:t>
                </m:r>
                <m:sSub>
                  <m:sSubPr>
                    <m:ctrlPr>
                      <w:rPr>
                        <w:rFonts w:ascii="Cambria Math" w:hAnsi="Cambria Math"/>
                        <w:iCs/>
                      </w:rPr>
                    </m:ctrlPr>
                  </m:sSubPr>
                  <m:e>
                    <m:r>
                      <m:rPr/>
                      <w:rPr>
                        <w:rFonts w:ascii="Cambria Math" w:hAnsi="Cambria Math"/>
                      </w:rPr>
                      <m:t>ψ</m:t>
                    </m:r>
                    <m:ctrlPr>
                      <w:rPr>
                        <w:rFonts w:ascii="Cambria Math" w:hAnsi="Cambria Math"/>
                        <w:iCs/>
                      </w:rPr>
                    </m:ctrlPr>
                  </m:e>
                  <m:sub>
                    <m:r>
                      <m:rPr/>
                      <w:rPr>
                        <w:rFonts w:ascii="Cambria Math" w:hAnsi="Cambria Math"/>
                      </w:rPr>
                      <m:t>c</m:t>
                    </m:r>
                    <m:ctrlPr>
                      <w:rPr>
                        <w:rFonts w:ascii="Cambria Math" w:hAnsi="Cambria Math"/>
                        <w:iCs/>
                      </w:rPr>
                    </m:ctrlPr>
                  </m:sub>
                </m:sSub>
                <m:r>
                  <m:rPr/>
                  <w:rPr>
                    <w:rFonts w:ascii="Cambria Math" w:hAnsi="Cambria Math"/>
                  </w:rPr>
                  <m:t>(i)−(g/(V(i)cos</m:t>
                </m:r>
                <m:sSub>
                  <m:sSubPr>
                    <m:ctrlPr>
                      <w:rPr>
                        <w:rFonts w:ascii="Cambria Math" w:hAnsi="Cambria Math"/>
                        <w:iCs/>
                      </w:rPr>
                    </m:ctrlPr>
                  </m:sSubPr>
                  <m:e>
                    <m:r>
                      <m:rPr/>
                      <w:rPr>
                        <w:rFonts w:ascii="Cambria Math" w:hAnsi="Cambria Math"/>
                      </w:rPr>
                      <m:t>θ</m:t>
                    </m:r>
                    <m:ctrlPr>
                      <w:rPr>
                        <w:rFonts w:ascii="Cambria Math" w:hAnsi="Cambria Math"/>
                        <w:iCs/>
                      </w:rPr>
                    </m:ctrlPr>
                  </m:e>
                  <m:sub>
                    <m:r>
                      <m:rPr/>
                      <w:rPr>
                        <w:rFonts w:ascii="Cambria Math" w:hAnsi="Cambria Math"/>
                      </w:rPr>
                      <m:t>c</m:t>
                    </m:r>
                    <m:ctrlPr>
                      <w:rPr>
                        <w:rFonts w:ascii="Cambria Math" w:hAnsi="Cambria Math"/>
                        <w:iCs/>
                      </w:rPr>
                    </m:ctrlPr>
                  </m:sub>
                </m:sSub>
                <m:r>
                  <m:rPr/>
                  <w:rPr>
                    <w:rFonts w:ascii="Cambria Math" w:hAnsi="Cambria Math"/>
                  </w:rPr>
                  <m:t>(i)))</m:t>
                </m:r>
                <m:sSub>
                  <m:sSubPr>
                    <m:ctrlPr>
                      <w:rPr>
                        <w:rFonts w:ascii="Cambria Math" w:hAnsi="Cambria Math"/>
                        <w:iCs/>
                      </w:rPr>
                    </m:ctrlPr>
                  </m:sSubPr>
                  <m:e>
                    <m:r>
                      <m:rPr/>
                      <w:rPr>
                        <w:rFonts w:ascii="Cambria Math" w:hAnsi="Cambria Math"/>
                      </w:rPr>
                      <m:t>n</m:t>
                    </m:r>
                    <m:ctrlPr>
                      <w:rPr>
                        <w:rFonts w:ascii="Cambria Math" w:hAnsi="Cambria Math"/>
                        <w:iCs/>
                      </w:rPr>
                    </m:ctrlPr>
                  </m:e>
                  <m:sub>
                    <m:r>
                      <m:rPr/>
                      <w:rPr>
                        <w:rFonts w:ascii="Cambria Math" w:hAnsi="Cambria Math"/>
                      </w:rPr>
                      <m:t>y</m:t>
                    </m:r>
                    <m:ctrlPr>
                      <w:rPr>
                        <w:rFonts w:ascii="Cambria Math" w:hAnsi="Cambria Math"/>
                        <w:iCs/>
                      </w:rPr>
                    </m:ctrlPr>
                  </m:sub>
                </m:sSub>
                <m:r>
                  <m:rPr/>
                  <w:rPr>
                    <w:rFonts w:ascii="Cambria Math" w:hAnsi="Cambria Math"/>
                  </w:rPr>
                  <m:t>(i)sinϕ(i)</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（4-2）</w:t>
      </w:r>
    </w:p>
    <w:p w14:paraId="28AEBA7F">
      <w:pPr>
        <w:ind w:firstLine="420" w:firstLineChars="200"/>
        <w:rPr>
          <w:rFonts w:ascii="Times New Roman'" w:hAnsi="Times New Roman'" w:eastAsia="宋体"/>
        </w:rPr>
      </w:pPr>
      <w:r>
        <w:rPr>
          <w:rFonts w:ascii="Times New Roman'" w:hAnsi="Times New Roman'" w:eastAsia="宋体"/>
        </w:rPr>
        <w:t>该模型清晰地描述了三个核心控制通道：</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oMath>
      <w:r>
        <w:rPr>
          <w:rFonts w:ascii="Times New Roman'" w:hAnsi="Times New Roman'" w:eastAsia="宋体"/>
        </w:rPr>
        <w:t>主导能量变化（速度大小），</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和</w:t>
      </w:r>
      <m:oMath>
        <m:r>
          <m:rPr/>
          <w:rPr>
            <w:rFonts w:ascii="Cambria Math" w:hAnsi="Cambria Math"/>
          </w:rPr>
          <m:t>ϕ</m:t>
        </m:r>
      </m:oMath>
      <w:r>
        <w:rPr>
          <w:rFonts w:ascii="Times New Roman'" w:hAnsi="Times New Roman'" w:eastAsia="宋体"/>
        </w:rPr>
        <w:t>共同主导升力在垂直与水平方向的分配，从而控制航迹的弯曲。</w:t>
      </w:r>
      <w:r>
        <w:rPr>
          <w:rFonts w:hint="default" w:ascii="Times New Roman'" w:hAnsi="Times New Roman'" w:eastAsia="宋体"/>
          <w:color w:val="FF0000"/>
          <w:lang w:val="en-US" w:eastAsia="zh-CN"/>
        </w:rPr>
        <w:t>该简化模型的作用是提供战术机动的物理直觉和设计指导，实际控制执行通过神经网络转换器将战术指令映射为第一章定义的控制输入[</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w:rPr>
                <w:rFonts w:ascii="Cambria Math" w:hAnsi="Cambria Math"/>
                <w:color w:val="FF0000"/>
              </w:rPr>
              <m:t>a</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e</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r</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default" w:ascii="Times New Roman'" w:hAnsi="Times New Roman'" w:eastAsia="宋体"/>
          <w:color w:val="FF0000"/>
          <w:lang w:val="en-US" w:eastAsia="zh-CN"/>
        </w:rPr>
        <w:t>]，由JSBSim物理仿真引擎执行。</w:t>
      </w:r>
    </w:p>
    <w:p w14:paraId="4A214C80">
      <w:pPr>
        <w:ind w:firstLine="420" w:firstLineChars="200"/>
        <w:rPr>
          <w:rFonts w:hint="eastAsia" w:ascii="Times New Roman'" w:hAnsi="Times New Roman'" w:eastAsia="宋体"/>
        </w:rPr>
      </w:pPr>
    </w:p>
    <w:p w14:paraId="088ADD4B">
      <w:pPr>
        <w:outlineLvl w:val="2"/>
        <w:rPr>
          <w:rFonts w:hint="eastAsia" w:ascii="Times New Roman'" w:hAnsi="Times New Roman'" w:eastAsia="宋体"/>
          <w:b/>
          <w:bCs/>
        </w:rPr>
      </w:pPr>
      <w:r>
        <w:rPr>
          <w:rFonts w:hint="eastAsia" w:ascii="Times New Roman'" w:hAnsi="Times New Roman'" w:eastAsia="宋体"/>
          <w:b/>
          <w:bCs/>
        </w:rPr>
        <w:t>4</w:t>
      </w:r>
      <w:r>
        <w:rPr>
          <w:rFonts w:ascii="Times New Roman'" w:hAnsi="Times New Roman'" w:eastAsia="宋体"/>
          <w:b/>
          <w:bCs/>
        </w:rPr>
        <w:t>.1.2 基于控制量的机动动作库</w:t>
      </w:r>
    </w:p>
    <w:p w14:paraId="52583BE5">
      <w:pPr>
        <w:ind w:firstLine="420" w:firstLineChars="200"/>
        <w:rPr>
          <w:rFonts w:hint="eastAsia" w:ascii="Times New Roman'" w:hAnsi="Times New Roman'" w:eastAsia="宋体"/>
        </w:rPr>
      </w:pPr>
      <w:r>
        <w:rPr>
          <w:rFonts w:ascii="Times New Roman'" w:hAnsi="Times New Roman'" w:eastAsia="宋体"/>
        </w:rPr>
        <w:t>根据空战中最常用的机动方式，战术机动动作库主要包括以下7种基本动作：1）平飞，2）加速，3）减速，4）转弯，5）拉起，6）俯冲，7）斜向飞行。这些机动均可通过对控制量</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oMath>
      <w:r>
        <w:rPr>
          <w:rFonts w:ascii="Times New Roman'" w:hAnsi="Times New Roman'" w:eastAsia="宋体"/>
        </w:rPr>
        <w:t>、</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w:t>
      </w:r>
      <m:oMath>
        <m:r>
          <m:rPr/>
          <w:rPr>
            <w:rFonts w:ascii="Cambria Math" w:hAnsi="Cambria Math"/>
          </w:rPr>
          <m:t>ϕ</m:t>
        </m:r>
      </m:oMath>
      <w:r>
        <w:rPr>
          <w:rFonts w:ascii="Times New Roman'" w:hAnsi="Times New Roman'" w:eastAsia="宋体"/>
        </w:rPr>
        <w:t>随时间</w:t>
      </w:r>
      <m:oMath>
        <m:r>
          <m:rPr/>
          <w:rPr>
            <w:rFonts w:ascii="Cambria Math" w:hAnsi="Cambria Math" w:eastAsia="宋体"/>
          </w:rPr>
          <m:t>t</m:t>
        </m:r>
      </m:oMath>
      <w:r>
        <w:rPr>
          <w:rFonts w:ascii="Times New Roman'" w:hAnsi="Times New Roman'" w:eastAsia="宋体"/>
        </w:rPr>
        <w:t>的精确规划来实现。</w:t>
      </w:r>
    </w:p>
    <w:p w14:paraId="44793BC9">
      <w:pPr>
        <w:ind w:firstLine="420" w:firstLineChars="200"/>
        <w:rPr>
          <w:rFonts w:ascii="Times New Roman'" w:hAnsi="Times New Roman'" w:eastAsia="宋体"/>
        </w:rPr>
      </w:pPr>
      <w:r>
        <w:rPr>
          <w:rFonts w:ascii="Times New Roman'" w:hAnsi="Times New Roman'" w:eastAsia="宋体"/>
        </w:rPr>
        <w:t>在实际的飞行控制系统中，</w:t>
      </w:r>
      <w:r>
        <w:rPr>
          <w:rFonts w:hint="default" w:ascii="Times New Roman'" w:hAnsi="Times New Roman'" w:eastAsia="宋体"/>
          <w:color w:val="FF0000"/>
          <w:lang w:val="en-US" w:eastAsia="zh-CN"/>
        </w:rPr>
        <w:t>本节定义的三个控制量与第一章定义的四个控制输入处于不同的控制层次。</w:t>
      </w:r>
      <w:r>
        <w:rPr>
          <w:rFonts w:ascii="Times New Roman'" w:hAnsi="Times New Roman'" w:eastAsia="宋体"/>
        </w:rPr>
        <w:t>高层级的战术决策并不会直接输出瞬时的过载与横滚角指令，</w:t>
      </w:r>
      <w:r>
        <w:rPr>
          <w:rFonts w:hint="default" w:ascii="Times New Roman'" w:hAnsi="Times New Roman'" w:eastAsia="宋体"/>
          <w:color w:val="FF0000"/>
          <w:lang w:val="en-US" w:eastAsia="zh-CN"/>
        </w:rPr>
        <w:t>而是基于本节的理论模型设计机动的目标轨迹参数（如转弯率、爬升率、速度变化率）。这些轨迹参数转换为高层战术指令（高度变化、航向变化、速度变化），再通过智能控制算法映射为底层的舵面控制指令[</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w:rPr>
                <w:rFonts w:ascii="Cambria Math" w:hAnsi="Cambria Math"/>
                <w:color w:val="FF0000"/>
              </w:rPr>
              <m:t>a</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e</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r</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default" w:ascii="Times New Roman'" w:hAnsi="Times New Roman'" w:eastAsia="宋体"/>
          <w:color w:val="FF0000"/>
          <w:lang w:val="en-US" w:eastAsia="zh-CN"/>
        </w:rPr>
        <w:t>]，最终输入第一章的六自由度模型执行物理仿真。</w:t>
      </w:r>
    </w:p>
    <w:p w14:paraId="2ABECB35">
      <w:pPr>
        <w:ind w:firstLine="420" w:firstLineChars="200"/>
        <w:rPr>
          <w:rFonts w:hint="eastAsia" w:ascii="Times New Roman'" w:hAnsi="Times New Roman'" w:eastAsia="宋体"/>
        </w:rPr>
      </w:pPr>
      <w:r>
        <w:rPr>
          <w:rFonts w:ascii="Times New Roman'" w:hAnsi="Times New Roman'" w:eastAsia="宋体"/>
        </w:rPr>
        <w:t>因此，理论模型中的控制量与实际飞行控制面之间存在如下概念映射：</w:t>
      </w:r>
    </w:p>
    <w:p w14:paraId="67BDB297">
      <w:pPr>
        <w:ind w:firstLine="420" w:firstLineChars="200"/>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切向过载</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oMath>
      <w:r>
        <w:rPr>
          <w:rFonts w:ascii="Times New Roman'" w:hAnsi="Times New Roman'" w:eastAsia="宋体"/>
        </w:rPr>
        <w:t>的实现：主要由发动机推力</w:t>
      </w:r>
      <m:oMath>
        <m:r>
          <m:rPr/>
          <w:rPr>
            <w:rFonts w:ascii="Cambria Math" w:hAnsi="Cambria Math" w:eastAsia="宋体"/>
          </w:rPr>
          <m:t>T</m:t>
        </m:r>
      </m:oMath>
      <w:r>
        <w:rPr>
          <w:rFonts w:ascii="Times New Roman'" w:hAnsi="Times New Roman'" w:eastAsia="宋体"/>
        </w:rPr>
        <w:t>与空气阻力</w:t>
      </w:r>
      <m:oMath>
        <m:r>
          <m:rPr/>
          <w:rPr>
            <w:rFonts w:ascii="Cambria Math" w:hAnsi="Cambria Math" w:eastAsia="宋体"/>
          </w:rPr>
          <m:t>D</m:t>
        </m:r>
      </m:oMath>
      <w:r>
        <w:rPr>
          <w:rFonts w:ascii="Times New Roman'" w:hAnsi="Times New Roman'" w:eastAsia="宋体"/>
        </w:rPr>
        <w:t>的差值决定，对应飞机的能量管理通道。在本项目实现中，通过设定目标速度</w:t>
      </w:r>
      <m:oMath>
        <m:sSub>
          <m:sSubPr>
            <m:ctrlPr>
              <w:rPr>
                <w:rFonts w:ascii="Cambria Math" w:hAnsi="Cambria Math" w:eastAsia="宋体"/>
              </w:rPr>
            </m:ctrlPr>
          </m:sSubPr>
          <m:e>
            <m:r>
              <m:rPr/>
              <w:rPr>
                <w:rFonts w:ascii="Cambria Math" w:hAnsi="Cambria Math" w:eastAsia="宋体"/>
              </w:rPr>
              <m:t>V</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oMath>
      <w:r>
        <w:rPr>
          <w:rFonts w:ascii="Times New Roman'" w:hAnsi="Times New Roman'" w:eastAsia="宋体"/>
        </w:rPr>
        <w:t>或速度增量</w:t>
      </w:r>
      <m:oMath>
        <m:r>
          <m:rPr/>
          <w:rPr>
            <w:rFonts w:ascii="Cambria Math" w:hAnsi="Cambria Math" w:eastAsia="宋体"/>
          </w:rPr>
          <m:t>ΔV</m:t>
        </m:r>
      </m:oMath>
      <w:r>
        <w:rPr>
          <w:rFonts w:ascii="Times New Roman'" w:hAnsi="Times New Roman'" w:eastAsia="宋体"/>
        </w:rPr>
        <w:t>的期望时间</w:t>
      </w:r>
      <w:r>
        <w:rPr>
          <w:rFonts w:hint="eastAsia" w:ascii="宋体" w:hAnsi="宋体" w:eastAsia="宋体" w:cs="宋体"/>
          <w:color w:val="FF0000"/>
        </w:rPr>
        <w:commentReference w:id="11"/>
      </w:r>
      <w:r>
        <w:rPr>
          <w:rFonts w:hint="eastAsia" w:ascii="宋体" w:hAnsi="宋体" w:eastAsia="宋体" w:cs="宋体"/>
          <w:color w:val="FF0000"/>
          <w:lang w:val="en-US" w:eastAsia="zh-CN"/>
        </w:rPr>
        <w:t>变化过程</w:t>
      </w:r>
      <w:r>
        <w:rPr>
          <w:rFonts w:ascii="Times New Roman'" w:hAnsi="Times New Roman'" w:eastAsia="宋体"/>
        </w:rPr>
        <w:t>来等效实现。</w:t>
      </w:r>
    </w:p>
    <w:p w14:paraId="09EEE46E">
      <w:pPr>
        <w:pStyle w:val="41"/>
        <w:ind w:firstLine="480"/>
        <w:rPr>
          <w:rFonts w:hint="eastAsia"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Tcosα−D</m:t>
            </m:r>
            <m:ctrlPr>
              <w:rPr>
                <w:rFonts w:ascii="Cambria Math" w:hAnsi="Cambria Math"/>
                <w:i/>
              </w:rPr>
            </m:ctrlPr>
          </m:num>
          <m:den>
            <m:r>
              <m:rPr/>
              <w:rPr>
                <w:rFonts w:ascii="Cambria Math" w:hAnsi="Cambria Math"/>
              </w:rPr>
              <m:t>mg</m:t>
            </m:r>
            <m:ctrlPr>
              <w:rPr>
                <w:rFonts w:ascii="Cambria Math" w:hAnsi="Cambria Math"/>
                <w:i/>
              </w:rPr>
            </m:ctrlPr>
          </m:den>
        </m:f>
        <m:r>
          <m:rPr/>
          <w:rPr>
            <w:rFonts w:ascii="Cambria Math" w:hAnsi="Cambria Math"/>
          </w:rPr>
          <m:t>−sin</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c</m:t>
            </m:r>
            <m:ctrlPr>
              <w:rPr>
                <w:rFonts w:ascii="Cambria Math" w:hAnsi="Cambria Math"/>
              </w:rPr>
            </m:ctrlPr>
          </m:sub>
        </m:sSub>
      </m:oMath>
      <w:r>
        <w:rPr>
          <w:rFonts w:ascii="Times New Roman'" w:hAnsi="Times New Roman'"/>
        </w:rPr>
        <w:tab/>
      </w:r>
      <w:r>
        <w:rPr>
          <w:rFonts w:ascii="Times New Roman'" w:hAnsi="Times New Roman'"/>
        </w:rPr>
        <w:t>(4-</w:t>
      </w:r>
      <w:r>
        <w:rPr>
          <w:rFonts w:hint="eastAsia" w:ascii="Times New Roman'" w:hAnsi="Times New Roman'"/>
        </w:rPr>
        <w:t>3</w:t>
      </w:r>
      <w:r>
        <w:rPr>
          <w:rFonts w:ascii="Times New Roman'" w:hAnsi="Times New Roman'"/>
        </w:rPr>
        <w:t>)</w:t>
      </w:r>
    </w:p>
    <w:p w14:paraId="7A2D8945">
      <w:pPr>
        <w:ind w:firstLine="420" w:firstLineChars="200"/>
        <w:rPr>
          <w:rFonts w:ascii="Times New Roman'" w:hAnsi="Times New Roman'" w:eastAsia="宋体"/>
          <w:color w:val="FF0000"/>
        </w:rPr>
      </w:pPr>
      <w:r>
        <w:rPr>
          <w:rFonts w:hint="eastAsia" w:ascii="Times New Roman'" w:hAnsi="Times New Roman'" w:eastAsia="宋体"/>
        </w:rPr>
        <w:t>其中</w:t>
      </w:r>
      <w:r>
        <w:rPr>
          <w:rFonts w:ascii="Times New Roman'" w:hAnsi="Times New Roman'" w:eastAsia="宋体"/>
        </w:rPr>
        <w:t>D为阻力，</w:t>
      </w:r>
      <w:r>
        <w:rPr>
          <w:rFonts w:hint="default" w:ascii="Times New Roman'" w:hAnsi="Times New Roman'" w:eastAsia="宋体"/>
          <w:color w:val="FF0000"/>
          <w:lang w:val="en-US" w:eastAsia="zh-CN"/>
        </w:rPr>
        <w:t>其中</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default" w:ascii="Times New Roman'" w:hAnsi="Times New Roman'" w:eastAsia="宋体"/>
          <w:color w:val="FF0000"/>
          <w:lang w:val="en-US" w:eastAsia="zh-CN"/>
        </w:rPr>
        <w:t>为推力(N)，</w:t>
      </w:r>
      <m:oMath>
        <m:r>
          <m:rPr/>
          <w:rPr>
            <w:rFonts w:ascii="Cambria Math" w:hAnsi="Cambria Math"/>
            <w:color w:val="FF0000"/>
          </w:rPr>
          <m:t>α</m:t>
        </m:r>
      </m:oMath>
      <w:r>
        <w:rPr>
          <w:rFonts w:hint="default" w:ascii="Times New Roman'" w:hAnsi="Times New Roman'" w:eastAsia="宋体"/>
          <w:color w:val="FF0000"/>
          <w:lang w:val="en-US" w:eastAsia="zh-CN"/>
        </w:rPr>
        <w:t>为迎角(rad)，</w:t>
      </w:r>
      <m:oMath>
        <m:r>
          <m:rPr/>
          <w:rPr>
            <w:rFonts w:ascii="Cambria Math" w:hAnsi="Cambria Math"/>
            <w:color w:val="FF0000"/>
          </w:rPr>
          <m:t>m</m:t>
        </m:r>
      </m:oMath>
      <w:r>
        <w:rPr>
          <w:rFonts w:hint="default" w:ascii="Times New Roman'" w:hAnsi="Times New Roman'" w:eastAsia="宋体"/>
          <w:color w:val="FF0000"/>
          <w:lang w:val="en-US" w:eastAsia="zh-CN"/>
        </w:rPr>
        <w:t>为飞机质量(kg)，</w:t>
      </w:r>
      <m:oMath>
        <m:r>
          <m:rPr/>
          <w:rPr>
            <w:rFonts w:ascii="Cambria Math" w:hAnsi="Cambria Math"/>
            <w:color w:val="FF0000"/>
          </w:rPr>
          <m:t>g</m:t>
        </m:r>
      </m:oMath>
      <w:r>
        <w:rPr>
          <w:rFonts w:hint="default" w:ascii="Times New Roman'" w:hAnsi="Times New Roman'" w:eastAsia="宋体"/>
          <w:color w:val="FF0000"/>
          <w:lang w:val="en-US" w:eastAsia="zh-CN"/>
        </w:rPr>
        <w:t>为重力加速度(m/s²)，</w:t>
      </w:r>
      <m:oMath>
        <m:sSub>
          <m:sSubPr>
            <m:ctrlPr>
              <w:rPr>
                <w:rFonts w:ascii="Cambria Math" w:hAnsi="Cambria Math"/>
                <w:color w:val="FF0000"/>
              </w:rPr>
            </m:ctrlPr>
          </m:sSubPr>
          <m:e>
            <m:r>
              <m:rPr/>
              <w:rPr>
                <w:rFonts w:ascii="Cambria Math" w:hAnsi="Cambria Math"/>
                <w:color w:val="FF0000"/>
              </w:rPr>
              <m:t>θ</m:t>
            </m:r>
            <m:ctrlPr>
              <w:rPr>
                <w:rFonts w:ascii="Cambria Math" w:hAnsi="Cambria Math"/>
                <w:color w:val="FF0000"/>
              </w:rPr>
            </m:ctrlPr>
          </m:e>
          <m:sub>
            <m:r>
              <m:rPr/>
              <w:rPr>
                <w:rFonts w:ascii="Cambria Math" w:hAnsi="Cambria Math"/>
                <w:color w:val="FF0000"/>
              </w:rPr>
              <m:t>c</m:t>
            </m:r>
            <m:ctrlPr>
              <w:rPr>
                <w:rFonts w:ascii="Cambria Math" w:hAnsi="Cambria Math"/>
                <w:color w:val="FF0000"/>
              </w:rPr>
            </m:ctrlPr>
          </m:sub>
        </m:sSub>
      </m:oMath>
      <w:r>
        <w:rPr>
          <w:rFonts w:hint="default" w:ascii="Times New Roman'" w:hAnsi="Times New Roman'" w:eastAsia="宋体"/>
          <w:color w:val="FF0000"/>
          <w:lang w:val="en-US" w:eastAsia="zh-CN"/>
        </w:rPr>
        <w:t>为俯仰角(rad)。</w:t>
      </w:r>
    </w:p>
    <w:p w14:paraId="21E9722F">
      <w:pPr>
        <w:ind w:firstLine="420" w:firstLineChars="200"/>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法向过载</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的实现：主要由升降舵</w:t>
      </w:r>
      <m:oMath>
        <m:sSub>
          <m:sSubPr>
            <m:ctrlPr>
              <w:rPr>
                <w:rFonts w:ascii="Cambria Math" w:hAnsi="Cambria Math" w:eastAsia="宋体"/>
              </w:rPr>
            </m:ctrlPr>
          </m:sSubPr>
          <m:e>
            <m:r>
              <m:rPr/>
              <w:rPr>
                <w:rFonts w:ascii="Cambria Math" w:hAnsi="Cambria Math" w:eastAsia="宋体"/>
              </w:rPr>
              <m:t>δ</m:t>
            </m:r>
            <m:ctrlPr>
              <w:rPr>
                <w:rFonts w:ascii="Cambria Math" w:hAnsi="Cambria Math" w:eastAsia="宋体"/>
              </w:rPr>
            </m:ctrlPr>
          </m:e>
          <m:sub>
            <m:r>
              <m:rPr/>
              <w:rPr>
                <w:rFonts w:ascii="Cambria Math" w:hAnsi="Cambria Math" w:eastAsia="宋体"/>
              </w:rPr>
              <m:t>e</m:t>
            </m:r>
            <m:ctrlPr>
              <w:rPr>
                <w:rFonts w:ascii="Cambria Math" w:hAnsi="Cambria Math" w:eastAsia="宋体"/>
              </w:rPr>
            </m:ctrlPr>
          </m:sub>
        </m:sSub>
      </m:oMath>
      <w:r>
        <w:rPr>
          <w:rFonts w:ascii="Times New Roman'" w:hAnsi="Times New Roman'" w:eastAsia="宋体"/>
        </w:rPr>
        <w:t>控制升力</w:t>
      </w:r>
      <m:oMath>
        <m:r>
          <m:rPr/>
          <w:rPr>
            <w:rFonts w:ascii="Cambria Math" w:hAnsi="Cambria Math" w:eastAsia="宋体"/>
          </w:rPr>
          <m:t>L</m:t>
        </m:r>
      </m:oMath>
      <w:r>
        <w:rPr>
          <w:rFonts w:ascii="Times New Roman'" w:hAnsi="Times New Roman'" w:eastAsia="宋体"/>
        </w:rPr>
        <w:t>的大小来实现，对应飞机的升力管理通道。在本项目中，通过设定目标高度</w:t>
      </w:r>
      <m:oMath>
        <m:sSub>
          <m:sSubPr>
            <m:ctrlPr>
              <w:rPr>
                <w:rFonts w:ascii="Cambria Math" w:hAnsi="Cambria Math" w:eastAsia="宋体"/>
              </w:rPr>
            </m:ctrlPr>
          </m:sSubPr>
          <m:e>
            <m:r>
              <m:rPr/>
              <w:rPr>
                <w:rFonts w:ascii="Cambria Math" w:hAnsi="Cambria Math" w:eastAsia="宋体"/>
              </w:rPr>
              <m:t>ℎ</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oMath>
      <w:r>
        <w:rPr>
          <w:rFonts w:ascii="Times New Roman'" w:hAnsi="Times New Roman'" w:eastAsia="宋体"/>
        </w:rPr>
        <w:t>的时间</w:t>
      </w:r>
      <w:r>
        <w:rPr>
          <w:rFonts w:hint="eastAsia" w:ascii="宋体" w:hAnsi="宋体" w:eastAsia="宋体" w:cs="宋体"/>
          <w:color w:val="FF0000"/>
          <w:lang w:val="en-US" w:eastAsia="zh-CN"/>
        </w:rPr>
        <w:t>变化过程</w:t>
      </w:r>
      <w:r>
        <w:commentReference w:id="12"/>
      </w:r>
      <w:r>
        <w:rPr>
          <w:rFonts w:ascii="Times New Roman'" w:hAnsi="Times New Roman'" w:eastAsia="宋体"/>
        </w:rPr>
        <w:t>（用于拉起/俯冲）或期望的转弯曲率（通过横滚角</w:t>
      </w:r>
      <m:oMath>
        <m:r>
          <m:rPr/>
          <w:rPr>
            <w:rFonts w:ascii="Cambria Math" w:hAnsi="Cambria Math" w:eastAsia="宋体"/>
          </w:rPr>
          <m:t>ϕ</m:t>
        </m:r>
      </m:oMath>
      <w:r>
        <w:rPr>
          <w:rFonts w:ascii="Times New Roman'" w:hAnsi="Times New Roman'" w:eastAsia="宋体"/>
        </w:rPr>
        <w:t>间接设定）来等效实现。</w:t>
      </w:r>
    </w:p>
    <w:p w14:paraId="6749D724">
      <w:pPr>
        <w:pStyle w:val="41"/>
        <w:ind w:firstLine="480"/>
        <w:rPr>
          <w:rFonts w:hint="eastAsia" w:ascii="Times New Roman'" w:hAnsi="Times New Roman'"/>
        </w:rPr>
      </w:pPr>
      <w:r>
        <w:rPr>
          <w:rFonts w:ascii="Times New Roman'" w:hAnsi="Times New Roman'"/>
        </w:rPr>
        <w:tab/>
      </w:r>
      <w:r>
        <w:rPr>
          <w:rFonts w:ascii="Times New Roman'" w:hAnsi="Times New Roman'"/>
        </w:rP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mg</m:t>
        </m:r>
        <m:r>
          <m:rPr>
            <m:sty m:val="p"/>
          </m:rPr>
          <w:rPr>
            <w:rFonts w:ascii="Cambria Math" w:hAnsi="Cambria Math"/>
          </w:rPr>
          <m:t>)</m:t>
        </m:r>
      </m:oMath>
      <w:r>
        <w:rPr>
          <w:rFonts w:ascii="Times New Roman'" w:hAnsi="Times New Roman'"/>
        </w:rPr>
        <w:tab/>
      </w:r>
      <w:r>
        <w:rPr>
          <w:rFonts w:ascii="Times New Roman'" w:hAnsi="Times New Roman'"/>
        </w:rPr>
        <w:t>(4-</w:t>
      </w:r>
      <w:r>
        <w:rPr>
          <w:rFonts w:hint="eastAsia" w:ascii="Times New Roman'" w:hAnsi="Times New Roman'"/>
        </w:rPr>
        <w:t>4</w:t>
      </w:r>
      <w:r>
        <w:rPr>
          <w:rFonts w:ascii="Times New Roman'" w:hAnsi="Times New Roman'"/>
        </w:rPr>
        <w:t>)</w:t>
      </w:r>
    </w:p>
    <w:p w14:paraId="0E4C8A84">
      <w:pPr>
        <w:ind w:firstLine="420" w:firstLineChars="200"/>
        <w:rPr>
          <w:rFonts w:hint="eastAsia" w:ascii="Times New Roman'" w:hAnsi="Times New Roman'" w:eastAsia="宋体"/>
        </w:rPr>
      </w:pPr>
      <w:r>
        <w:rPr>
          <w:rFonts w:hint="eastAsia" w:ascii="Times New Roman'" w:hAnsi="Times New Roman'" w:eastAsia="宋体"/>
        </w:rPr>
        <w:t>（3）横滚角</w:t>
      </w:r>
      <m:oMath>
        <m:r>
          <m:rPr/>
          <w:rPr>
            <w:rFonts w:ascii="Cambria Math" w:hAnsi="Cambria Math" w:eastAsia="宋体"/>
          </w:rPr>
          <m:t>ϕ</m:t>
        </m:r>
      </m:oMath>
      <w:r>
        <w:rPr>
          <w:rFonts w:ascii="Times New Roman'" w:hAnsi="Times New Roman'" w:eastAsia="宋体"/>
        </w:rPr>
        <w:t>的实现：主要由副翼</w:t>
      </w:r>
      <m:oMath>
        <m:sSub>
          <m:sSubPr>
            <m:ctrlPr>
              <w:rPr>
                <w:rFonts w:ascii="Cambria Math" w:hAnsi="Cambria Math" w:eastAsia="宋体"/>
              </w:rPr>
            </m:ctrlPr>
          </m:sSubPr>
          <m:e>
            <m:r>
              <m:rPr/>
              <w:rPr>
                <w:rFonts w:ascii="Cambria Math" w:hAnsi="Cambria Math" w:eastAsia="宋体"/>
              </w:rPr>
              <m:t>δ</m:t>
            </m:r>
            <m:ctrlPr>
              <w:rPr>
                <w:rFonts w:ascii="Cambria Math" w:hAnsi="Cambria Math" w:eastAsia="宋体"/>
              </w:rPr>
            </m:ctrlPr>
          </m:e>
          <m:sub>
            <m:r>
              <m:rPr/>
              <w:rPr>
                <w:rFonts w:ascii="Cambria Math" w:hAnsi="Cambria Math" w:eastAsia="宋体"/>
              </w:rPr>
              <m:t>a</m:t>
            </m:r>
            <m:ctrlPr>
              <w:rPr>
                <w:rFonts w:ascii="Cambria Math" w:hAnsi="Cambria Math" w:eastAsia="宋体"/>
              </w:rPr>
            </m:ctrlPr>
          </m:sub>
        </m:sSub>
      </m:oMath>
      <w:r>
        <w:rPr>
          <w:rFonts w:ascii="Times New Roman'" w:hAnsi="Times New Roman'" w:eastAsia="宋体"/>
        </w:rPr>
        <w:t>产生的滚转力矩来控制。在本项目中，直接通过设定目标横滚角</w:t>
      </w:r>
      <m:oMath>
        <m:sSub>
          <m:sSubPr>
            <m:ctrlPr>
              <w:rPr>
                <w:rFonts w:ascii="Cambria Math" w:hAnsi="Cambria Math" w:eastAsia="宋体"/>
              </w:rPr>
            </m:ctrlPr>
          </m:sSubPr>
          <m:e>
            <m:r>
              <m:rPr/>
              <w:rPr>
                <w:rFonts w:ascii="Cambria Math" w:hAnsi="Cambria Math" w:eastAsia="宋体"/>
              </w:rPr>
              <m:t>ϕ</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oMath>
      <w:r>
        <w:rPr>
          <w:rFonts w:ascii="Times New Roman'" w:hAnsi="Times New Roman'" w:eastAsia="宋体"/>
        </w:rPr>
        <w:t>的时间</w:t>
      </w:r>
      <w:r>
        <w:rPr>
          <w:rFonts w:hint="eastAsia" w:ascii="宋体" w:hAnsi="宋体" w:eastAsia="宋体" w:cs="宋体"/>
          <w:color w:val="FF0000"/>
          <w:lang w:val="en-US" w:eastAsia="zh-CN"/>
        </w:rPr>
        <w:t>变化过程</w:t>
      </w:r>
      <w:r>
        <w:commentReference w:id="13"/>
      </w:r>
      <w:r>
        <w:rPr>
          <w:rFonts w:ascii="Times New Roman'" w:hAnsi="Times New Roman'" w:eastAsia="宋体"/>
        </w:rPr>
        <w:t>来实现。</w:t>
      </w:r>
    </w:p>
    <w:p w14:paraId="7A82527E">
      <w:pPr>
        <w:pStyle w:val="41"/>
        <w:ind w:firstLine="480"/>
        <w:rPr>
          <w:rFonts w:hint="eastAsia"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 xml:space="preserve">  </w:t>
      </w:r>
      <m:oMath>
        <m:r>
          <m:rPr/>
          <w:rPr>
            <w:rFonts w:ascii="Cambria Math" w:hAnsi="Cambria Math"/>
          </w:rPr>
          <m:t>ϕ̇∝</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oMath>
      <w:r>
        <w:rPr>
          <w:rFonts w:ascii="Times New Roman'" w:hAnsi="Times New Roman'"/>
        </w:rPr>
        <w:tab/>
      </w:r>
      <w:r>
        <w:rPr>
          <w:rFonts w:ascii="Times New Roman'" w:hAnsi="Times New Roman'"/>
        </w:rPr>
        <w:t>(4-</w:t>
      </w:r>
      <w:r>
        <w:rPr>
          <w:rFonts w:hint="eastAsia" w:ascii="Times New Roman'" w:hAnsi="Times New Roman'"/>
        </w:rPr>
        <w:t>5</w:t>
      </w:r>
      <w:r>
        <w:rPr>
          <w:rFonts w:ascii="Times New Roman'" w:hAnsi="Times New Roman'"/>
        </w:rPr>
        <w:t>)</w:t>
      </w:r>
    </w:p>
    <w:p w14:paraId="5CFEE624">
      <w:pPr>
        <w:ind w:firstLine="420" w:firstLineChars="200"/>
        <w:rPr>
          <w:rFonts w:hint="eastAsia" w:ascii="Times New Roman'" w:hAnsi="Times New Roman'" w:eastAsia="宋体"/>
        </w:rPr>
      </w:pPr>
      <w:r>
        <w:rPr>
          <w:rFonts w:hint="eastAsia" w:ascii="Times New Roman'" w:hAnsi="Times New Roman'" w:eastAsia="宋体"/>
        </w:rPr>
        <w:t>其中</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ctrlPr>
              <w:rPr>
                <w:rFonts w:ascii="Cambria Math" w:hAnsi="Cambria Math"/>
              </w:rPr>
            </m:ctrlPr>
          </m:sub>
        </m:sSub>
      </m:oMath>
      <w:r>
        <w:rPr>
          <w:rFonts w:ascii="Times New Roman'" w:hAnsi="Times New Roman'" w:eastAsia="宋体"/>
        </w:rPr>
        <w:t>为滚转力矩系数，与副翼偏转角</w:t>
      </w:r>
      <m:oMath>
        <m:sSub>
          <m:sSubPr>
            <m:ctrlPr>
              <w:rPr>
                <w:rFonts w:ascii="Cambria Math" w:hAnsi="Cambria Math" w:eastAsia="宋体"/>
              </w:rPr>
            </m:ctrlPr>
          </m:sSubPr>
          <m:e>
            <m:r>
              <m:rPr/>
              <w:rPr>
                <w:rFonts w:ascii="Cambria Math" w:hAnsi="Cambria Math" w:eastAsia="宋体"/>
              </w:rPr>
              <m:t>δ</m:t>
            </m:r>
            <m:ctrlPr>
              <w:rPr>
                <w:rFonts w:ascii="Cambria Math" w:hAnsi="Cambria Math" w:eastAsia="宋体"/>
              </w:rPr>
            </m:ctrlPr>
          </m:e>
          <m:sub>
            <m:r>
              <m:rPr/>
              <w:rPr>
                <w:rFonts w:ascii="Cambria Math" w:hAnsi="Cambria Math" w:eastAsia="宋体"/>
              </w:rPr>
              <m:t>a</m:t>
            </m:r>
            <m:ctrlPr>
              <w:rPr>
                <w:rFonts w:ascii="Cambria Math" w:hAnsi="Cambria Math" w:eastAsia="宋体"/>
              </w:rPr>
            </m:ctrlPr>
          </m:sub>
        </m:sSub>
      </m:oMath>
      <w:r>
        <w:rPr>
          <w:rFonts w:ascii="Times New Roman'" w:hAnsi="Times New Roman'" w:eastAsia="宋体"/>
        </w:rPr>
        <w:t>相关。</w:t>
      </w:r>
    </w:p>
    <w:p w14:paraId="2D1AC850">
      <w:pPr>
        <w:ind w:firstLine="420" w:firstLineChars="200"/>
        <w:rPr>
          <w:rFonts w:ascii="Times New Roman'" w:hAnsi="Times New Roman'" w:eastAsia="宋体"/>
        </w:rPr>
      </w:pPr>
      <w:r>
        <w:rPr>
          <w:rFonts w:ascii="Times New Roman'" w:hAnsi="Times New Roman'" w:eastAsia="宋体"/>
        </w:rPr>
        <w:t>这种“理论模型-等效指令-底层控制”的层次化结构，既保证了顶层机动设计的物理直观性与学术规范性，又与现代飞行控制系统的工程实现方式相符。</w:t>
      </w:r>
      <w:r>
        <w:rPr>
          <w:rFonts w:hint="default" w:ascii="Times New Roman'" w:hAnsi="Times New Roman'" w:eastAsia="宋体"/>
          <w:color w:val="FF0000"/>
          <w:lang w:val="en-US" w:eastAsia="zh-CN"/>
        </w:rPr>
        <w:t>具体而言，本节建立的质点模型和控制量</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x</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y</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w:rPr>
            <w:rFonts w:ascii="Cambria Math" w:hAnsi="Cambria Math" w:eastAsia="宋体"/>
            <w:color w:val="FF0000"/>
          </w:rPr>
          <m:t>ϕ</m:t>
        </m:r>
      </m:oMath>
      <w:r>
        <w:rPr>
          <w:rFonts w:hint="default" w:ascii="Times New Roman'" w:hAnsi="Times New Roman'" w:eastAsia="宋体"/>
          <w:color w:val="FF0000"/>
          <w:lang w:val="en-US" w:eastAsia="zh-CN"/>
        </w:rPr>
        <w:t>用于计算和设计机动的轨迹参数（如转弯半径、爬升率、加速度等），这些参数指导生成高层战术指令；而第一章的六自由度模型和控制输入[</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w:rPr>
                <w:rFonts w:ascii="Cambria Math" w:hAnsi="Cambria Math"/>
                <w:color w:val="FF0000"/>
              </w:rPr>
              <m:t>a</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e</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r</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default" w:ascii="Times New Roman'" w:hAnsi="Times New Roman'" w:eastAsia="宋体"/>
          <w:color w:val="FF0000"/>
          <w:lang w:val="en-US" w:eastAsia="zh-CN"/>
        </w:rPr>
        <w:t>]则用于执行底层的物理仿真，产生飞机的实际运动响应。两套模型通过智能控制算法建立的映射关系协同工作，共同实现从战术意图到飞行控制的完整链路。</w:t>
      </w:r>
    </w:p>
    <w:p w14:paraId="4F8B1AF8">
      <w:pPr>
        <w:ind w:firstLine="420" w:firstLineChars="200"/>
        <w:rPr>
          <w:rFonts w:hint="eastAsia" w:ascii="Times New Roman'" w:hAnsi="Times New Roman'" w:eastAsia="宋体"/>
        </w:rPr>
      </w:pPr>
    </w:p>
    <w:p w14:paraId="7A47919B">
      <w:pPr>
        <w:outlineLvl w:val="1"/>
        <w:rPr>
          <w:rFonts w:hint="eastAsia" w:ascii="Times New Roman'" w:hAnsi="Times New Roman'" w:eastAsia="宋体"/>
          <w:b/>
          <w:bCs/>
        </w:rPr>
      </w:pPr>
      <w:r>
        <w:rPr>
          <w:rFonts w:ascii="Times New Roman'" w:hAnsi="Times New Roman'" w:eastAsia="宋体"/>
          <w:b/>
          <w:bCs/>
        </w:rPr>
        <w:t>4.2 基础机动动作的数学模型</w:t>
      </w:r>
    </w:p>
    <w:p w14:paraId="26A9DD9F">
      <w:pPr>
        <w:outlineLvl w:val="2"/>
        <w:rPr>
          <w:rFonts w:hint="eastAsia" w:ascii="Times New Roman'" w:hAnsi="Times New Roman'" w:eastAsia="宋体"/>
          <w:b/>
          <w:bCs/>
        </w:rPr>
      </w:pPr>
      <w:r>
        <w:rPr>
          <w:rFonts w:ascii="Times New Roman'" w:hAnsi="Times New Roman'" w:eastAsia="宋体"/>
          <w:b/>
          <w:bCs/>
        </w:rPr>
        <w:t>4.2.1 平飞机动</w:t>
      </w:r>
    </w:p>
    <w:p w14:paraId="5DA7EF68">
      <w:pPr>
        <w:ind w:firstLine="420" w:firstLineChars="200"/>
        <w:rPr>
          <w:rFonts w:hint="eastAsia" w:ascii="Times New Roman'" w:hAnsi="Times New Roman'" w:eastAsia="宋体"/>
        </w:rPr>
      </w:pPr>
      <w:r>
        <w:rPr>
          <w:rFonts w:ascii="Times New Roman'" w:hAnsi="Times New Roman'" w:eastAsia="宋体"/>
        </w:rPr>
        <w:t>平飞机动是保持当前高度、航向和速度的稳定飞行状态。在平飞状态下，飞机的各项运动参数保持恒定，不产生任何加速度。其数学模型为：</w:t>
      </w:r>
    </w:p>
    <w:p w14:paraId="0CCFB66E">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ℎ</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initial</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initial</m:t>
                        </m:r>
                        <m:ctrlPr>
                          <w:rPr>
                            <w:rFonts w:ascii="Cambria Math" w:hAnsi="Cambria Math"/>
                          </w:rPr>
                        </m:ctrlPr>
                      </m:sub>
                    </m:sSub>
                    <m:ctrlPr>
                      <w:rPr>
                        <w:rFonts w:ascii="Cambria Math" w:hAnsi="Cambria Math"/>
                      </w:rPr>
                    </m:ctrlPr>
                  </m:sub>
                </m:sSub>
                <m:ctrlPr>
                  <w:rPr>
                    <w:rFonts w:ascii="Cambria Math" w:hAnsi="Cambria Math"/>
                  </w:rPr>
                </m:ctrlPr>
              </m:e>
              <m:e>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initial</m:t>
                    </m:r>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（4-6）</w:t>
      </w:r>
    </w:p>
    <w:p w14:paraId="4B9871BE">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ℎ</m:t>
            </m:r>
            <m:ctrlPr>
              <w:rPr>
                <w:rFonts w:ascii="Cambria Math" w:hAnsi="Cambria Math" w:eastAsia="宋体"/>
              </w:rPr>
            </m:ctrlPr>
          </m:e>
          <m:sub>
            <m:r>
              <m:rPr/>
              <w:rPr>
                <w:rFonts w:ascii="Cambria Math" w:hAnsi="Cambria Math" w:eastAsia="宋体"/>
              </w:rPr>
              <m:t>initial</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sSub>
              <m:sSubPr>
                <m:ctrlPr>
                  <w:rPr>
                    <w:rFonts w:ascii="Cambria Math" w:hAnsi="Cambria Math" w:eastAsia="宋体"/>
                    <w:i/>
                  </w:rPr>
                </m:ctrlPr>
              </m:sSubPr>
              <m:e>
                <m:r>
                  <m:rPr/>
                  <w:rPr>
                    <w:rFonts w:ascii="Cambria Math" w:hAnsi="Cambria Math" w:eastAsia="宋体"/>
                  </w:rPr>
                  <m:t>c</m:t>
                </m:r>
                <m:ctrlPr>
                  <w:rPr>
                    <w:rFonts w:ascii="Cambria Math" w:hAnsi="Cambria Math" w:eastAsia="宋体"/>
                    <w:i/>
                  </w:rPr>
                </m:ctrlPr>
              </m:e>
              <m:sub>
                <m:r>
                  <m:rPr/>
                  <w:rPr>
                    <w:rFonts w:ascii="Cambria Math" w:hAnsi="Cambria Math" w:eastAsia="宋体"/>
                  </w:rPr>
                  <m:t>initial</m:t>
                </m:r>
                <m:ctrlPr>
                  <w:rPr>
                    <w:rFonts w:ascii="Cambria Math" w:hAnsi="Cambria Math" w:eastAsia="宋体"/>
                    <w:i/>
                  </w:rPr>
                </m:ctrlPr>
              </m:sub>
            </m:sSub>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rPr>
            </m:ctrlPr>
          </m:sSubPr>
          <m:e>
            <m:r>
              <m:rPr/>
              <w:rPr>
                <w:rFonts w:ascii="Cambria Math" w:hAnsi="Cambria Math" w:eastAsia="宋体"/>
              </w:rPr>
              <m:t>V</m:t>
            </m:r>
            <m:ctrlPr>
              <w:rPr>
                <w:rFonts w:ascii="Cambria Math" w:hAnsi="Cambria Math" w:eastAsia="宋体"/>
              </w:rPr>
            </m:ctrlPr>
          </m:e>
          <m:sub>
            <m:r>
              <m:rPr/>
              <w:rPr>
                <w:rFonts w:ascii="Cambria Math" w:hAnsi="Cambria Math" w:eastAsia="宋体"/>
              </w:rPr>
              <m:t>initial</m:t>
            </m:r>
            <m:ctrlPr>
              <w:rPr>
                <w:rFonts w:ascii="Cambria Math" w:hAnsi="Cambria Math" w:eastAsia="宋体"/>
              </w:rPr>
            </m:ctrlPr>
          </m:sub>
        </m:sSub>
      </m:oMath>
      <w:r>
        <w:rPr>
          <w:rFonts w:ascii="Times New Roman'" w:hAnsi="Times New Roman'" w:eastAsia="宋体"/>
        </w:rPr>
        <w:t>分别为初始高度、初始航迹偏转角和初始速度。</w:t>
      </w:r>
    </w:p>
    <w:p w14:paraId="3250585F">
      <w:pPr>
        <w:ind w:firstLine="420" w:firstLineChars="200"/>
        <w:rPr>
          <w:rFonts w:hint="eastAsia" w:ascii="Times New Roman'" w:hAnsi="Times New Roman'" w:eastAsia="宋体"/>
        </w:rPr>
      </w:pPr>
      <w:r>
        <w:rPr>
          <w:rFonts w:hint="eastAsia" w:ascii="Times New Roman'" w:hAnsi="Times New Roman'" w:eastAsia="宋体"/>
        </w:rPr>
        <w:t>为维持此状态，</w:t>
      </w:r>
      <w:r>
        <w:rPr>
          <w:rFonts w:ascii="Times New Roman'" w:hAnsi="Times New Roman'" w:eastAsia="宋体"/>
        </w:rPr>
        <w:t>平飞机动的控制量要求值为：</w:t>
      </w:r>
    </w:p>
    <w:p w14:paraId="253B914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=1,</m:t>
        </m:r>
        <m:r>
          <m:rPr/>
          <w:rPr>
            <w:rFonts w:ascii="Cambria Math" w:hAnsi="Cambria Math"/>
          </w:rPr>
          <m:t>ϕ</m:t>
        </m:r>
        <m:r>
          <m:rPr>
            <m:sty m:val="p"/>
          </m:rPr>
          <w:rPr>
            <w:rFonts w:ascii="Cambria Math" w:hAnsi="Cambria Math"/>
          </w:rPr>
          <m:t>=0</m:t>
        </m:r>
      </m:oMath>
      <w:r>
        <w:rPr>
          <w:rFonts w:hint="eastAsia" w:ascii="Times New Roman'" w:hAnsi="Times New Roman'"/>
        </w:rPr>
        <w:t xml:space="preserve"> </w:t>
      </w:r>
      <w:r>
        <w:rPr>
          <w:rFonts w:ascii="Times New Roman'" w:hAnsi="Times New Roman'"/>
        </w:rPr>
        <w:tab/>
      </w:r>
      <w:r>
        <w:rPr>
          <w:rFonts w:hint="eastAsia" w:ascii="Times New Roman'" w:hAnsi="Times New Roman'"/>
        </w:rPr>
        <w:t>（4-7）</w:t>
      </w:r>
    </w:p>
    <w:p w14:paraId="105F5A14">
      <w:pPr>
        <w:ind w:firstLine="420" w:firstLineChars="200"/>
        <w:rPr>
          <w:rFonts w:hint="eastAsia" w:ascii="Times New Roman'" w:hAnsi="Times New Roman'" w:eastAsia="宋体"/>
        </w:rPr>
      </w:pPr>
      <w:r>
        <w:rPr>
          <w:rFonts w:ascii="Times New Roman'" w:hAnsi="Times New Roman'" w:eastAsia="宋体"/>
        </w:rPr>
        <w:t>平飞机动通常用于保持当前飞行状态，为下一步战术机动做准备，或在完成特定机动后恢复稳定飞行状态。在平飞状态下，切向过载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oMath>
      <w:r>
        <w:rPr>
          <w:rFonts w:ascii="Times New Roman'" w:hAnsi="Times New Roman'" w:eastAsia="宋体"/>
        </w:rPr>
        <w:t>为零表示无加速度变化，法向过载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oMath>
      <w:r>
        <w:rPr>
          <w:rFonts w:ascii="Times New Roman'" w:hAnsi="Times New Roman'" w:eastAsia="宋体"/>
        </w:rPr>
        <w:t>为1表示升力等于重力，滚转角</w:t>
      </w:r>
      <m:oMath>
        <m:r>
          <m:rPr/>
          <w:rPr>
            <w:rFonts w:ascii="Cambria Math" w:hAnsi="Cambria Math" w:eastAsia="宋体"/>
          </w:rPr>
          <m:t>ϕ</m:t>
        </m:r>
      </m:oMath>
      <w:r>
        <w:rPr>
          <w:rFonts w:ascii="Times New Roman'" w:hAnsi="Times New Roman'" w:eastAsia="宋体"/>
        </w:rPr>
        <w:t>为零表示机翼保持水平。</w:t>
      </w:r>
    </w:p>
    <w:p w14:paraId="350F5CA6">
      <w:pPr>
        <w:outlineLvl w:val="2"/>
        <w:rPr>
          <w:rFonts w:hint="eastAsia" w:ascii="Times New Roman'" w:hAnsi="Times New Roman'" w:eastAsia="宋体"/>
          <w:b/>
          <w:bCs/>
        </w:rPr>
      </w:pPr>
      <w:r>
        <w:rPr>
          <w:rFonts w:ascii="Times New Roman'" w:hAnsi="Times New Roman'" w:eastAsia="宋体"/>
          <w:b/>
          <w:bCs/>
        </w:rPr>
        <w:t>4.2.2 加速机动</w:t>
      </w:r>
    </w:p>
    <w:p w14:paraId="29622CAA">
      <w:pPr>
        <w:ind w:firstLine="420" w:firstLineChars="200"/>
        <w:rPr>
          <w:rFonts w:hint="eastAsia" w:ascii="Times New Roman'" w:hAnsi="Times New Roman'" w:eastAsia="宋体"/>
        </w:rPr>
      </w:pPr>
      <w:r>
        <w:rPr>
          <w:rFonts w:ascii="Times New Roman'" w:hAnsi="Times New Roman'" w:eastAsia="宋体"/>
        </w:rPr>
        <w:t>加速机动旨在最短时间内增加飞行器的动能，同时保持航向和高度基本不变。加速过程采用平滑的速度变化曲线，避免突然的推力变化对飞行器造成冲击。</w:t>
      </w:r>
    </w:p>
    <w:p w14:paraId="36583FDD">
      <w:pPr>
        <w:ind w:firstLine="420" w:firstLineChars="200"/>
        <w:rPr>
          <w:rFonts w:hint="eastAsia" w:ascii="Times New Roman'" w:hAnsi="Times New Roman'" w:eastAsia="宋体"/>
        </w:rPr>
      </w:pPr>
      <w:r>
        <w:rPr>
          <w:rFonts w:ascii="Times New Roman'" w:hAnsi="Times New Roman'" w:eastAsia="宋体"/>
        </w:rPr>
        <w:t>速度变化遵循以下规律：</w:t>
      </w:r>
    </w:p>
    <w:p w14:paraId="7296CD69">
      <w:pPr>
        <w:pStyle w:val="41"/>
        <w:ind w:firstLine="199" w:firstLineChars="83"/>
        <w:rPr>
          <w:rFonts w:hint="eastAsia" w:ascii="Times New Roman'" w:hAnsi="Times New Roman'"/>
        </w:rPr>
      </w:pPr>
      <w:r>
        <w:rPr>
          <w:rFonts w:ascii="Times New Roman'" w:hAnsi="Times New Roman'"/>
          <w:iCs/>
        </w:rPr>
        <w:tab/>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r>
              <m:rPr/>
              <w:rPr>
                <w:rFonts w:hint="eastAsia" w:ascii="Cambria Math" w:hAnsi="Cambria Math"/>
              </w:rPr>
              <m:t>nitial</m:t>
            </m:r>
            <m:ctrlPr>
              <w:rPr>
                <w:rFonts w:ascii="Cambria Math" w:hAnsi="Cambria Math"/>
              </w:rPr>
            </m:ctrlPr>
          </m:sub>
        </m:sSub>
        <m:r>
          <m:rPr>
            <m:sty m:val="p"/>
          </m:rPr>
          <w:rPr>
            <w:rFonts w:ascii="Cambria Math" w:hAnsi="Cambria Math"/>
          </w:rPr>
          <m:t>+Δ</m:t>
        </m:r>
        <m:r>
          <m:rPr/>
          <w:rPr>
            <w:rFonts w:ascii="Cambria Math" w:hAnsi="Cambria Math"/>
          </w:rPr>
          <m:t>V</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acc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oMath>
      <w:r>
        <w:rPr>
          <w:rFonts w:ascii="Times New Roman'" w:hAnsi="Times New Roman'"/>
        </w:rPr>
        <w:t>    </w:t>
      </w:r>
      <w:r>
        <w:rPr>
          <w:rFonts w:ascii="Times New Roman'" w:hAnsi="Times New Roman'"/>
        </w:rPr>
        <w:tab/>
      </w:r>
      <w:r>
        <w:rPr>
          <w:rFonts w:ascii="Times New Roman'" w:hAnsi="Times New Roman'"/>
        </w:rPr>
        <w:t>   (4-</w:t>
      </w:r>
      <w:r>
        <w:rPr>
          <w:rFonts w:hint="eastAsia" w:ascii="Times New Roman'" w:hAnsi="Times New Roman'"/>
        </w:rPr>
        <w:t>8</w:t>
      </w:r>
      <w:r>
        <w:rPr>
          <w:rFonts w:ascii="Times New Roman'" w:hAnsi="Times New Roman'"/>
        </w:rPr>
        <w:t>)</w:t>
      </w:r>
    </w:p>
    <w:p w14:paraId="1E5323F7">
      <w:pPr>
        <w:ind w:firstLine="420" w:firstLineChars="200"/>
        <w:rPr>
          <w:rFonts w:hint="eastAsia" w:ascii="Times New Roman'" w:hAnsi="Times New Roman'" w:eastAsia="宋体"/>
        </w:rPr>
      </w:pPr>
      <w:r>
        <w:rPr>
          <w:rFonts w:ascii="Times New Roman'" w:hAnsi="Times New Roman'" w:eastAsia="宋体"/>
        </w:rPr>
        <w:t>其中，</w:t>
      </w:r>
      <m:oMath>
        <m:r>
          <m:rPr>
            <m:sty m:val="p"/>
          </m:rPr>
          <w:rPr>
            <w:rFonts w:ascii="Cambria Math" w:hAnsi="Cambria Math"/>
          </w:rPr>
          <m:t>Δ</m:t>
        </m:r>
        <m:r>
          <m:rPr/>
          <w:rPr>
            <w:rFonts w:ascii="Cambria Math" w:hAnsi="Cambria Math"/>
          </w:rPr>
          <m:t>V</m:t>
        </m:r>
      </m:oMath>
      <w:r>
        <w:rPr>
          <w:rFonts w:ascii="Times New Roman'" w:hAnsi="Times New Roman'" w:eastAsia="宋体"/>
        </w:rPr>
        <w:t>为目标速度增量，</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oMath>
      <w:r>
        <w:rPr>
          <w:rFonts w:ascii="Times New Roman'" w:hAnsi="Times New Roman'" w:eastAsia="宋体"/>
        </w:rPr>
        <w:t>为机动持续时间。平滑加速曲线定义为：</w:t>
      </w:r>
    </w:p>
    <w:p w14:paraId="76978714">
      <w:pPr>
        <w:pStyle w:val="41"/>
        <w:ind w:firstLine="480"/>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acc</m:t>
            </m:r>
            <m:ctrlPr>
              <w:rPr>
                <w:rFonts w:ascii="Cambria Math" w:hAnsi="Cambria Math"/>
              </w:rPr>
            </m:ctrlPr>
          </m:sub>
        </m:sSub>
        <m:r>
          <m:rPr/>
          <w:rPr>
            <w:rFonts w:ascii="Cambria Math" w:hAnsi="Cambria Math"/>
          </w:rPr>
          <m:t>(τ)=</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1.5</m:t>
            </m:r>
            <m:ctrlPr>
              <w:rPr>
                <w:rFonts w:ascii="Cambria Math" w:hAnsi="Cambria Math"/>
              </w:rPr>
            </m:ctrlPr>
          </m:sup>
        </m:sSup>
      </m:oMath>
      <w:r>
        <w:t> </w:t>
      </w:r>
      <w:r>
        <w:tab/>
      </w:r>
      <w:r>
        <w:t xml:space="preserve"> (4-</w:t>
      </w:r>
      <w:r>
        <w:rPr>
          <w:rFonts w:hint="eastAsia"/>
        </w:rPr>
        <w:t>9</w:t>
      </w:r>
      <w:r>
        <w:t>)</w:t>
      </w:r>
    </w:p>
    <w:p w14:paraId="2E260DFE">
      <w:pPr>
        <w:ind w:firstLine="420" w:firstLineChars="200"/>
        <w:rPr>
          <w:rFonts w:hint="eastAsia" w:ascii="Times New Roman'" w:hAnsi="Times New Roman'" w:eastAsia="宋体"/>
        </w:rPr>
      </w:pPr>
      <w:r>
        <w:rPr>
          <w:rFonts w:ascii="Times New Roman'" w:hAnsi="Times New Roman'" w:eastAsia="宋体"/>
        </w:rPr>
        <w:t>该曲线</w:t>
      </w:r>
      <w:r>
        <w:rPr>
          <w:rFonts w:hint="eastAsia" w:ascii="Times New Roman'" w:hAnsi="Times New Roman'" w:eastAsia="宋体"/>
        </w:rPr>
        <w:t>使</w:t>
      </w:r>
      <w:r>
        <w:rPr>
          <w:rFonts w:ascii="Times New Roman'" w:hAnsi="Times New Roman'" w:eastAsia="宋体"/>
        </w:rPr>
        <w:t>加速过程在初期就有明显效果，同时保证加速度的连续性。速度增量受到飞行器性能限制的约束：</w:t>
      </w:r>
    </w:p>
    <w:p w14:paraId="04F38957">
      <w:pPr>
        <w:pStyle w:val="41"/>
        <w:ind w:firstLine="480"/>
      </w:pPr>
      <w:r>
        <w:rPr>
          <w:rFonts w:ascii="Times New Roman'" w:hAnsi="Times New Roman'"/>
        </w:rPr>
        <w:tab/>
      </w:r>
      <m:oMath>
        <m:r>
          <m:rPr/>
          <w:rPr>
            <w:rFonts w:ascii="Cambria Math" w:hAnsi="Cambria Math"/>
          </w:rPr>
          <m:t>V(t)≤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=500.0m</m:t>
        </m:r>
        <m:r>
          <m:rPr>
            <m:sty m:val="p"/>
          </m:rPr>
          <w:rPr>
            <w:rFonts w:ascii="Cambria Math" w:hAnsi="Cambria Math"/>
          </w:rPr>
          <m:t>/</m:t>
        </m:r>
        <m:r>
          <m:rPr/>
          <w:rPr>
            <w:rFonts w:ascii="Cambria Math" w:hAnsi="Cambria Math"/>
          </w:rPr>
          <m:t>s</m:t>
        </m:r>
      </m:oMath>
      <w:r>
        <w:t xml:space="preserve">  </w:t>
      </w:r>
      <w:r>
        <w:tab/>
      </w:r>
      <w:r>
        <w:t>(4-</w:t>
      </w:r>
      <w:r>
        <w:rPr>
          <w:rFonts w:hint="eastAsia"/>
        </w:rPr>
        <w:t>10</w:t>
      </w:r>
      <w:r>
        <w:t>)</w:t>
      </w:r>
    </w:p>
    <w:p w14:paraId="12E360F5">
      <w:pPr>
        <w:ind w:firstLine="420" w:firstLineChars="200"/>
        <w:rPr>
          <w:rFonts w:hint="eastAsia" w:ascii="Times New Roman'" w:hAnsi="Times New Roman'" w:eastAsia="宋体"/>
        </w:rPr>
      </w:pPr>
      <w:r>
        <w:rPr>
          <w:rFonts w:ascii="Times New Roman'" w:hAnsi="Times New Roman'" w:eastAsia="宋体"/>
        </w:rPr>
        <w:t>根据动量定理，要实现</w:t>
      </w:r>
      <w:commentRangeStart w:id="14"/>
      <w:r>
        <w:rPr>
          <w:rFonts w:ascii="Times New Roman'" w:hAnsi="Times New Roman'" w:eastAsia="宋体"/>
          <w:color w:val="FF0000"/>
        </w:rPr>
        <w:t>式(4-</w:t>
      </w:r>
      <w:r>
        <w:rPr>
          <w:rFonts w:hint="eastAsia" w:ascii="Times New Roman'" w:hAnsi="Times New Roman'" w:eastAsia="宋体"/>
          <w:color w:val="FF0000"/>
          <w:lang w:val="en-US" w:eastAsia="zh-CN"/>
        </w:rPr>
        <w:t>8</w:t>
      </w:r>
      <w:r>
        <w:rPr>
          <w:rFonts w:ascii="Times New Roman'" w:hAnsi="Times New Roman'" w:eastAsia="宋体"/>
          <w:color w:val="FF0000"/>
        </w:rPr>
        <w:t>)</w:t>
      </w:r>
      <w:commentRangeEnd w:id="14"/>
      <w:r>
        <w:rPr>
          <w:color w:val="FF0000"/>
        </w:rPr>
        <w:commentReference w:id="14"/>
      </w:r>
      <w:r>
        <w:rPr>
          <w:rFonts w:ascii="Times New Roman'" w:hAnsi="Times New Roman'" w:eastAsia="宋体"/>
        </w:rPr>
        <w:t>所描述的速度轨迹，理论上需要提供的切向过载</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eastAsia="宋体"/>
        </w:rPr>
        <w:t>为：</w:t>
      </w:r>
    </w:p>
    <w:p w14:paraId="25A511CE">
      <w:pPr>
        <w:pStyle w:val="41"/>
        <w:ind w:firstLine="480"/>
        <w:rPr>
          <w:rFonts w:hint="eastAsia" w:ascii="Times New Roman'" w:hAnsi="Times New Roman'"/>
        </w:rPr>
      </w:pPr>
      <w:r>
        <w:rPr>
          <w:rFonts w:ascii="Times New Roman'" w:hAnsi="Times New Roman'"/>
        </w:rPr>
        <w:tab/>
      </w:r>
      <w:r>
        <w:rPr>
          <w:rFonts w:ascii="Times New Roman'" w:hAnsi="Times New Roman'"/>
        </w:rPr>
        <w:t>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)=(1/</m:t>
        </m:r>
        <m:r>
          <m:rPr/>
          <w:rPr>
            <w:rFonts w:ascii="Cambria Math" w:hAnsi="Cambria Math"/>
          </w:rPr>
          <m:t>g</m:t>
        </m:r>
        <m:r>
          <m:rPr>
            <m:sty m:val="p"/>
          </m:rPr>
          <w:rPr>
            <w:rFonts w:ascii="Cambria Math" w:hAnsi="Cambria Math"/>
          </w:rPr>
          <m:t>)·</m:t>
        </m:r>
        <m:r>
          <m:rPr/>
          <w:rPr>
            <w:rFonts w:ascii="Cambria Math" w:hAnsi="Cambria Math"/>
          </w:rPr>
          <m:t>dV</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dt</m:t>
        </m:r>
        <m:r>
          <m:rPr>
            <m:sty m:val="p"/>
          </m:rPr>
          <w:rPr>
            <w:rFonts w:ascii="Cambria Math" w:hAnsi="Cambria Math"/>
          </w:rPr>
          <m:t>=(</m:t>
        </m:r>
        <m:r>
          <m:rPr/>
          <w:rPr>
            <w:rFonts w:ascii="Cambria Math" w:hAnsi="Cambria Math"/>
          </w:rPr>
          <m:t>ΔV</m:t>
        </m:r>
        <m:r>
          <m:rPr>
            <m:sty m:val="p"/>
          </m:rPr>
          <w:rPr>
            <w:rFonts w:ascii="Cambria Math" w:hAnsi="Cambria Math"/>
          </w:rPr>
          <m:t>·1.5·</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0.5</m:t>
            </m:r>
            <m:ctrlPr>
              <w:rPr>
                <w:rFonts w:ascii="Cambria Math" w:hAnsi="Cambria Math"/>
              </w:rPr>
            </m:ctrlPr>
          </m:sup>
        </m:sSup>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m:t>
            </m:r>
            <m:r>
              <m:rPr/>
              <w:rPr>
                <w:rFonts w:hint="eastAsia" w:ascii="Cambria Math" w:hAnsi="Cambria Math"/>
              </w:rPr>
              <m:t>ur</m:t>
            </m:r>
            <m:ctrlPr>
              <w:rPr>
                <w:rFonts w:ascii="Cambria Math" w:hAnsi="Cambria Math"/>
              </w:rPr>
            </m:ctrlPr>
          </m:sub>
        </m:sSub>
        <m:r>
          <m:rPr>
            <m:sty m:val="p"/>
          </m:rPr>
          <w:rPr>
            <w:rFonts w:ascii="Cambria Math" w:hAnsi="Cambria Math"/>
          </w:rPr>
          <m:t>)</m:t>
        </m:r>
      </m:oMath>
      <w:r>
        <w:rPr>
          <w:rFonts w:ascii="Times New Roman'" w:hAnsi="Times New Roman'"/>
        </w:rPr>
        <w:t xml:space="preserve"> </w:t>
      </w:r>
      <w:r>
        <w:rPr>
          <w:rFonts w:ascii="Times New Roman'" w:hAnsi="Times New Roman'"/>
        </w:rPr>
        <w:tab/>
      </w:r>
      <w:r>
        <w:rPr>
          <w:rFonts w:ascii="Times New Roman'" w:hAnsi="Times New Roman'"/>
        </w:rPr>
        <w:t>(4-11)</w:t>
      </w:r>
    </w:p>
    <w:p w14:paraId="0E1EE1F6">
      <w:pPr>
        <w:ind w:firstLine="420" w:firstLineChars="200"/>
        <w:rPr>
          <w:rFonts w:hint="eastAsia" w:ascii="Times New Roman'" w:hAnsi="Times New Roman'" w:eastAsia="宋体"/>
        </w:rPr>
      </w:pPr>
      <w:r>
        <w:rPr>
          <w:rFonts w:ascii="Times New Roman'" w:hAnsi="Times New Roman'" w:eastAsia="宋体"/>
        </w:rPr>
        <w:t>在加速过程中，为保持高度和航向稳定，法向过载和横滚角应保持：</w:t>
      </w:r>
    </w:p>
    <w:p w14:paraId="183DB0E7">
      <w:pPr>
        <w:pStyle w:val="41"/>
        <w:ind w:firstLine="480"/>
        <w:rPr>
          <w:rFonts w:hint="eastAsia" w:ascii="Times New Roman'" w:hAnsi="Times New Roman'"/>
        </w:rPr>
      </w:pPr>
      <w:r>
        <w:rPr>
          <w:rFonts w:ascii="Times New Roman'" w:hAnsi="Times New Roman'"/>
        </w:rPr>
        <w:tab/>
      </w:r>
      <w:r>
        <w:rPr>
          <w:rFonts w:ascii="Times New Roman'" w:hAnsi="Times New Roman'"/>
        </w:rPr>
        <w:t>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)=1,</m:t>
        </m:r>
        <m:r>
          <m:rPr/>
          <w:rPr>
            <w:rFonts w:ascii="Cambria Math" w:hAnsi="Cambria Math"/>
          </w:rPr>
          <m:t>ϕ</m:t>
        </m:r>
        <m:r>
          <m:rPr>
            <m:sty m:val="p"/>
          </m:rPr>
          <w:rPr>
            <w:rFonts w:ascii="Cambria Math" w:hAnsi="Cambria Math"/>
          </w:rPr>
          <m:t>(</m:t>
        </m:r>
        <m:r>
          <m:rPr/>
          <w:rPr>
            <w:rFonts w:ascii="Cambria Math" w:hAnsi="Cambria Math"/>
          </w:rPr>
          <m:t>t</m:t>
        </m:r>
        <m:r>
          <m:rPr>
            <m:sty m:val="p"/>
          </m:rPr>
          <w:rPr>
            <w:rFonts w:ascii="Cambria Math" w:hAnsi="Cambria Math"/>
          </w:rPr>
          <m:t>)=0</m:t>
        </m:r>
      </m:oMath>
      <w:r>
        <w:rPr>
          <w:rFonts w:ascii="Times New Roman'" w:hAnsi="Times New Roman'"/>
        </w:rPr>
        <w:tab/>
      </w:r>
      <w:r>
        <w:rPr>
          <w:rFonts w:ascii="Times New Roman'" w:hAnsi="Times New Roman'"/>
        </w:rPr>
        <w:t>(4-12)</w:t>
      </w:r>
    </w:p>
    <w:p w14:paraId="4FFF5B09">
      <w:pPr>
        <w:ind w:firstLine="420" w:firstLineChars="200"/>
        <w:rPr>
          <w:rFonts w:hint="eastAsia" w:ascii="Times New Roman'" w:hAnsi="Times New Roman'" w:eastAsia="宋体"/>
        </w:rPr>
      </w:pPr>
      <w:r>
        <w:rPr>
          <w:rFonts w:ascii="Times New Roman'" w:hAnsi="Times New Roman'" w:eastAsia="宋体"/>
        </w:rPr>
        <w:t>加速机动广泛应用于追击、脱离或占据能量优势的战术场景中。</w:t>
      </w:r>
    </w:p>
    <w:p w14:paraId="12545119">
      <w:pPr>
        <w:outlineLvl w:val="2"/>
        <w:rPr>
          <w:rFonts w:hint="eastAsia" w:ascii="Times New Roman'" w:hAnsi="Times New Roman'" w:eastAsia="宋体"/>
          <w:b/>
          <w:bCs/>
        </w:rPr>
      </w:pPr>
      <w:r>
        <w:rPr>
          <w:rFonts w:ascii="Times New Roman'" w:hAnsi="Times New Roman'" w:eastAsia="宋体"/>
          <w:b/>
          <w:bCs/>
        </w:rPr>
        <w:t>4.2.3 减速机动</w:t>
      </w:r>
    </w:p>
    <w:p w14:paraId="47B7E3FA">
      <w:pPr>
        <w:ind w:firstLine="420" w:firstLineChars="200"/>
        <w:rPr>
          <w:rFonts w:hint="eastAsia" w:ascii="Times New Roman'" w:hAnsi="Times New Roman'" w:eastAsia="宋体"/>
        </w:rPr>
      </w:pPr>
      <w:r>
        <w:rPr>
          <w:rFonts w:ascii="Times New Roman'" w:hAnsi="Times New Roman'" w:eastAsia="宋体"/>
        </w:rPr>
        <w:t>减速机动是加速机动的逆过程</w:t>
      </w:r>
      <w:r>
        <w:rPr>
          <w:rFonts w:hint="eastAsia" w:ascii="Times New Roman'" w:hAnsi="Times New Roman'" w:eastAsia="宋体"/>
        </w:rPr>
        <w:t>,</w:t>
      </w:r>
      <w:r>
        <w:rPr>
          <w:rFonts w:ascii="Times New Roman'" w:hAnsi="Times New Roman'" w:eastAsia="宋体"/>
        </w:rPr>
        <w:t>通过减小推力或增加阻力来降低飞行速度。减速过程同样采用平滑的变化曲线：</w:t>
      </w:r>
    </w:p>
    <w:p w14:paraId="156A4278">
      <w:pPr>
        <w:pStyle w:val="41"/>
        <w:ind w:firstLine="0" w:firstLineChars="0"/>
        <w:rPr>
          <w:rFonts w:hint="eastAsia" w:ascii="Times New Roman'" w:hAnsi="Times New Roman'"/>
        </w:rPr>
      </w:pPr>
      <w:r>
        <w:rPr>
          <w:rFonts w:ascii="Times New Roman'" w:hAnsi="Times New Roman'"/>
          <w:iCs/>
        </w:rPr>
        <w:tab/>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initial</m:t>
            </m:r>
            <m:ctrlPr>
              <w:rPr>
                <w:rFonts w:ascii="Cambria Math" w:hAnsi="Cambria Math"/>
              </w:rPr>
            </m:ctrlPr>
          </m:sub>
        </m:sSub>
        <m:r>
          <m:rPr>
            <m:sty m:val="p"/>
          </m:rPr>
          <w:rPr>
            <w:rFonts w:ascii="Cambria Math" w:hAnsi="Cambria Math"/>
          </w:rPr>
          <m:t>−Δ</m:t>
        </m:r>
        <m:r>
          <m:rPr/>
          <w:rPr>
            <w:rFonts w:ascii="Cambria Math" w:hAnsi="Cambria Math"/>
          </w:rPr>
          <m:t>V</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dec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oMath>
      <w:r>
        <w:rPr>
          <w:rFonts w:ascii="Times New Roman'" w:hAnsi="Times New Roman'"/>
        </w:rPr>
        <w:tab/>
      </w:r>
      <w:r>
        <w:rPr>
          <w:rFonts w:hint="eastAsia" w:ascii="Times New Roman'" w:hAnsi="Times New Roman'"/>
        </w:rPr>
        <w:t xml:space="preserve"> (4-13)</w:t>
      </w:r>
    </w:p>
    <w:p w14:paraId="662B0EB3">
      <w:pPr>
        <w:ind w:firstLine="420" w:firstLineChars="200"/>
        <w:rPr>
          <w:rFonts w:hint="eastAsia" w:ascii="Times New Roman'" w:hAnsi="Times New Roman'" w:eastAsia="宋体"/>
        </w:rPr>
      </w:pPr>
      <w:r>
        <w:rPr>
          <w:rFonts w:ascii="Times New Roman'" w:hAnsi="Times New Roman'" w:eastAsia="宋体"/>
        </w:rPr>
        <w:t>减速曲线采用与加速相同的平滑特性：</w:t>
      </w:r>
    </w:p>
    <w:p w14:paraId="1CDFCD5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dec</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1.5</m:t>
            </m:r>
            <m:ctrlPr>
              <w:rPr>
                <w:rFonts w:ascii="Cambria Math" w:hAnsi="Cambria Math"/>
              </w:rPr>
            </m:ctrlPr>
          </m:sup>
        </m:sSup>
      </m:oMath>
      <w:r>
        <w:rPr>
          <w:rFonts w:ascii="Times New Roman'" w:hAnsi="Times New Roman'"/>
        </w:rPr>
        <w:t> </w:t>
      </w:r>
      <w:r>
        <w:rPr>
          <w:rFonts w:ascii="Times New Roman'" w:hAnsi="Times New Roman'"/>
        </w:rPr>
        <w:tab/>
      </w:r>
      <w:r>
        <w:rPr>
          <w:rFonts w:ascii="Times New Roman'" w:hAnsi="Times New Roman'"/>
        </w:rPr>
        <w:t xml:space="preserve"> (4-1</w:t>
      </w:r>
      <w:r>
        <w:rPr>
          <w:rFonts w:hint="eastAsia" w:ascii="Times New Roman'" w:hAnsi="Times New Roman'"/>
        </w:rPr>
        <w:t>4</w:t>
      </w:r>
      <w:r>
        <w:rPr>
          <w:rFonts w:ascii="Times New Roman'" w:hAnsi="Times New Roman'"/>
        </w:rPr>
        <w:t>)</w:t>
      </w:r>
    </w:p>
    <w:p w14:paraId="50D5FE37">
      <w:pPr>
        <w:ind w:firstLine="420" w:firstLineChars="200"/>
        <w:rPr>
          <w:rFonts w:hint="eastAsia" w:ascii="Times New Roman'" w:hAnsi="Times New Roman'" w:eastAsia="宋体"/>
        </w:rPr>
      </w:pPr>
      <w:r>
        <w:rPr>
          <w:rFonts w:ascii="Times New Roman'" w:hAnsi="Times New Roman'" w:eastAsia="宋体"/>
        </w:rPr>
        <w:t>同时，速度变化必须受到最小安全速度的约束，以防止失速：</w:t>
      </w:r>
    </w:p>
    <w:p w14:paraId="3C865BDF">
      <w:pPr>
        <w:pStyle w:val="41"/>
        <w:ind w:firstLine="480"/>
        <w:rPr>
          <w:rFonts w:hint="eastAsia" w:ascii="Times New Roman'" w:hAnsi="Times New Roman'"/>
        </w:rPr>
      </w:pPr>
      <w:r>
        <w:rPr>
          <w:rFonts w:ascii="Times New Roman'" w:hAnsi="Times New Roman'"/>
          <w:iCs/>
        </w:rPr>
        <w:tab/>
      </w:r>
      <m:oMath>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ascii="Cambria Math" w:hAnsi="Cambria Math"/>
          </w:rPr>
          <m:t>=150.0</m:t>
        </m:r>
        <m:r>
          <m:rPr/>
          <w:rPr>
            <w:rFonts w:ascii="Cambria Math" w:hAnsi="Cambria Math"/>
          </w:rPr>
          <m:t>m</m:t>
        </m:r>
        <m:r>
          <m:rPr>
            <m:sty m:val="p"/>
          </m:rPr>
          <w:rPr>
            <w:rFonts w:ascii="Cambria Math" w:hAnsi="Cambria Math"/>
          </w:rPr>
          <m:t>/</m:t>
        </m:r>
        <m:r>
          <m:rPr/>
          <w:rPr>
            <w:rFonts w:ascii="Cambria Math" w:hAnsi="Cambria Math"/>
          </w:rPr>
          <m:t>s</m:t>
        </m:r>
      </m:oMath>
      <w:r>
        <w:rPr>
          <w:rFonts w:ascii="Times New Roman'" w:hAnsi="Times New Roman'"/>
        </w:rPr>
        <w:t> </w:t>
      </w:r>
      <w:r>
        <w:rPr>
          <w:rFonts w:ascii="Times New Roman'" w:hAnsi="Times New Roman'"/>
        </w:rPr>
        <w:tab/>
      </w:r>
      <w:r>
        <w:rPr>
          <w:rFonts w:ascii="Times New Roman'" w:hAnsi="Times New Roman'"/>
        </w:rPr>
        <w:t> (4-1</w:t>
      </w:r>
      <w:r>
        <w:rPr>
          <w:rFonts w:hint="eastAsia" w:ascii="Times New Roman'" w:hAnsi="Times New Roman'"/>
        </w:rPr>
        <w:t>5</w:t>
      </w:r>
      <w:r>
        <w:rPr>
          <w:rFonts w:ascii="Times New Roman'" w:hAnsi="Times New Roman'"/>
        </w:rPr>
        <w:t>)</w:t>
      </w:r>
    </w:p>
    <w:p w14:paraId="3F11E748">
      <w:pPr>
        <w:ind w:firstLine="420" w:firstLineChars="200"/>
        <w:rPr>
          <w:rFonts w:hint="eastAsia" w:ascii="Times New Roman'" w:hAnsi="Times New Roman'" w:eastAsia="宋体"/>
        </w:rPr>
      </w:pPr>
      <w:r>
        <w:rPr>
          <w:rFonts w:ascii="Times New Roman'" w:hAnsi="Times New Roman'" w:eastAsia="宋体"/>
        </w:rPr>
        <w:t>该速度轨迹等效于一个负向的切向过载：</w:t>
      </w:r>
    </w:p>
    <w:p w14:paraId="0BEAAEE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)=−(Δ</m:t>
        </m:r>
        <m:r>
          <m:rPr/>
          <w:rPr>
            <w:rFonts w:ascii="Cambria Math" w:hAnsi="Cambria Math"/>
          </w:rPr>
          <m:t>V</m:t>
        </m:r>
        <m:r>
          <m:rPr>
            <m:sty m:val="p"/>
          </m:rPr>
          <w:rPr>
            <w:rFonts w:ascii="Cambria Math" w:hAnsi="Cambria Math"/>
          </w:rPr>
          <m:t>⋅1.5⋅</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0.5</m:t>
            </m:r>
            <m:ctrlPr>
              <w:rPr>
                <w:rFonts w:ascii="Cambria Math" w:hAnsi="Cambria Math"/>
              </w:rPr>
            </m:ctrlPr>
          </m:sup>
        </m:sSup>
        <m:r>
          <m:rPr>
            <m:sty m:val="p"/>
          </m:rPr>
          <w:rPr>
            <w:rFonts w:ascii="Cambria Math" w:hAnsi="Cambria Math"/>
          </w:rPr>
          <m:t>)/(</m:t>
        </m:r>
        <m:r>
          <m:rPr/>
          <w:rPr>
            <w:rFonts w:ascii="Cambria Math" w:hAnsi="Cambria Math"/>
          </w:rPr>
          <m:t>g</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oMath>
      <w:r>
        <w:rPr>
          <w:rFonts w:ascii="Times New Roman'" w:hAnsi="Times New Roman'"/>
        </w:rPr>
        <w:t xml:space="preserve"> </w:t>
      </w:r>
      <w:r>
        <w:rPr>
          <w:rFonts w:ascii="Times New Roman'" w:hAnsi="Times New Roman'"/>
        </w:rPr>
        <w:tab/>
      </w:r>
      <w:r>
        <w:rPr>
          <w:rFonts w:ascii="Times New Roman'" w:hAnsi="Times New Roman'"/>
        </w:rPr>
        <w:t>(4-16)</w:t>
      </w:r>
    </w:p>
    <w:p w14:paraId="0EF786B7">
      <w:pPr>
        <w:ind w:firstLine="420" w:firstLineChars="200"/>
        <w:rPr>
          <w:rFonts w:hint="eastAsia" w:ascii="Times New Roman'" w:hAnsi="Times New Roman'" w:eastAsia="宋体"/>
        </w:rPr>
      </w:pPr>
      <w:r>
        <w:rPr>
          <w:rFonts w:ascii="Times New Roman'" w:hAnsi="Times New Roman'" w:eastAsia="宋体"/>
        </w:rPr>
        <w:t>法向过载和横滚角同样保持稳定：</w:t>
      </w:r>
    </w:p>
    <w:p w14:paraId="63F8B4F2">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)=1,</m:t>
        </m:r>
        <m:r>
          <m:rPr/>
          <w:rPr>
            <w:rFonts w:ascii="Cambria Math" w:hAnsi="Cambria Math"/>
          </w:rPr>
          <m:t>ϕ</m:t>
        </m:r>
        <m:r>
          <m:rPr>
            <m:sty m:val="p"/>
          </m:rPr>
          <w:rPr>
            <w:rFonts w:ascii="Cambria Math" w:hAnsi="Cambria Math"/>
          </w:rPr>
          <m:t>(</m:t>
        </m:r>
        <m:r>
          <m:rPr/>
          <w:rPr>
            <w:rFonts w:ascii="Cambria Math" w:hAnsi="Cambria Math"/>
          </w:rPr>
          <m:t>t</m:t>
        </m:r>
        <m:r>
          <m:rPr>
            <m:sty m:val="p"/>
          </m:rPr>
          <w:rPr>
            <w:rFonts w:ascii="Cambria Math" w:hAnsi="Cambria Math"/>
          </w:rPr>
          <m:t>)=0</m:t>
        </m:r>
      </m:oMath>
      <w:r>
        <w:rPr>
          <w:rFonts w:ascii="Times New Roman'" w:hAnsi="Times New Roman'"/>
        </w:rPr>
        <w:t xml:space="preserve"> </w:t>
      </w:r>
      <w:r>
        <w:rPr>
          <w:rFonts w:ascii="Times New Roman'" w:hAnsi="Times New Roman'"/>
        </w:rPr>
        <w:tab/>
      </w:r>
      <w:r>
        <w:rPr>
          <w:rFonts w:ascii="Times New Roman'" w:hAnsi="Times New Roman'"/>
        </w:rPr>
        <w:t>(4-17)</w:t>
      </w:r>
    </w:p>
    <w:p w14:paraId="41D37006">
      <w:pPr>
        <w:ind w:firstLine="420" w:firstLineChars="200"/>
        <w:rPr>
          <w:rFonts w:hint="eastAsia"/>
          <w:lang w:eastAsia="zh-CN"/>
        </w:rPr>
      </w:pPr>
      <w:r>
        <w:rPr>
          <w:rFonts w:ascii="Times New Roman'" w:hAnsi="Times New Roman'" w:eastAsia="宋体"/>
        </w:rPr>
        <w:t>减速机动常用于调整进入攻击航线的速度、或在近距格斗中诱使对手</w:t>
      </w:r>
      <w:commentRangeStart w:id="15"/>
      <w:r>
        <w:rPr>
          <w:rFonts w:ascii="Times New Roman'" w:hAnsi="Times New Roman'" w:eastAsia="宋体"/>
        </w:rPr>
        <w:t>过冲</w:t>
      </w:r>
      <w:commentRangeEnd w:id="15"/>
      <w:r>
        <w:commentReference w:id="15"/>
      </w:r>
      <w:r>
        <w:rPr>
          <w:rFonts w:hint="eastAsia"/>
          <w:lang w:eastAsia="zh-CN"/>
        </w:rPr>
        <w:t>，</w:t>
      </w:r>
      <w:r>
        <w:rPr>
          <w:rFonts w:hint="eastAsia" w:ascii="宋体" w:hAnsi="宋体" w:eastAsia="宋体" w:cs="宋体"/>
          <w:color w:val="FF0000"/>
          <w:lang w:val="en-US" w:eastAsia="zh-CN"/>
        </w:rPr>
        <w:t>即在追击过程中，由于速度过快而无法及时转向跟随目标，导致超越目标位置，从而丧失攻击态势的现象。</w:t>
      </w:r>
    </w:p>
    <w:p w14:paraId="33B82185">
      <w:pPr>
        <w:outlineLvl w:val="2"/>
        <w:rPr>
          <w:rFonts w:hint="eastAsia" w:ascii="Times New Roman'" w:hAnsi="Times New Roman'" w:eastAsia="宋体"/>
          <w:b/>
          <w:bCs/>
        </w:rPr>
      </w:pPr>
      <w:r>
        <w:rPr>
          <w:rFonts w:ascii="Times New Roman'" w:hAnsi="Times New Roman'" w:eastAsia="宋体"/>
          <w:b/>
          <w:bCs/>
        </w:rPr>
        <w:t>4.2.4 转弯机动</w:t>
      </w:r>
    </w:p>
    <w:p w14:paraId="38BC1178">
      <w:pPr>
        <w:ind w:firstLine="420" w:firstLineChars="200"/>
        <w:rPr>
          <w:rFonts w:hint="eastAsia" w:ascii="Times New Roman'" w:hAnsi="Times New Roman'" w:eastAsia="宋体"/>
        </w:rPr>
      </w:pPr>
      <w:r>
        <w:rPr>
          <w:rFonts w:ascii="Times New Roman'" w:hAnsi="Times New Roman'" w:eastAsia="宋体"/>
        </w:rPr>
        <w:t>转弯机动是改变飞行方向的核心动作，其物理本质是利用升力的水平分量提供向心力。为保证转弯过程的平滑启动与结束，航向变化遵循一个具有零起始和终止角加速度的三次多项式曲线。</w:t>
      </w:r>
    </w:p>
    <w:p w14:paraId="39EABE0A">
      <w:pPr>
        <w:ind w:firstLine="420" w:firstLineChars="200"/>
        <w:rPr>
          <w:rFonts w:hint="eastAsia" w:ascii="Times New Roman'" w:hAnsi="Times New Roman'" w:eastAsia="宋体"/>
        </w:rPr>
      </w:pPr>
      <w:r>
        <w:rPr>
          <w:rFonts w:hint="eastAsia" w:ascii="Times New Roman'" w:hAnsi="Times New Roman'" w:eastAsia="宋体"/>
        </w:rPr>
        <w:t>航向变化模型为</w:t>
      </w:r>
      <w:r>
        <w:rPr>
          <w:rFonts w:ascii="Times New Roman'" w:hAnsi="Times New Roman'" w:eastAsia="宋体"/>
        </w:rPr>
        <w:t>：</w:t>
      </w:r>
    </w:p>
    <w:p w14:paraId="7D894D7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initial</m:t>
                </m:r>
                <m:ctrlPr>
                  <w:rPr>
                    <w:rFonts w:ascii="Cambria Math" w:hAnsi="Cambria Math"/>
                  </w:rPr>
                </m:ctrlPr>
              </m:sub>
            </m:sSub>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turn</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turn</m:t>
            </m:r>
            <m:ctrlPr>
              <w:rPr>
                <w:rFonts w:ascii="Cambria Math" w:hAnsi="Cambria Math"/>
              </w:rPr>
            </m:ctrlPr>
          </m:sub>
        </m:sSub>
        <m:r>
          <m:rPr>
            <m:sty m:val="p"/>
          </m:rPr>
          <w:rPr>
            <w:rFonts w:ascii="Cambria Math" w:hAnsi="Cambria Math"/>
          </w:rPr>
          <m:t>)</m:t>
        </m:r>
      </m:oMath>
      <w:r>
        <w:rPr>
          <w:rFonts w:ascii="Times New Roman'" w:hAnsi="Times New Roman'"/>
        </w:rPr>
        <w:t> </w:t>
      </w:r>
      <w:r>
        <w:rPr>
          <w:rFonts w:ascii="Times New Roman'" w:hAnsi="Times New Roman'"/>
        </w:rPr>
        <w:tab/>
      </w:r>
      <w:commentRangeStart w:id="16"/>
      <w:r>
        <w:rPr>
          <w:rFonts w:ascii="Times New Roman'" w:hAnsi="Times New Roman'"/>
        </w:rPr>
        <w:t>(4-1</w:t>
      </w:r>
      <w:r>
        <w:rPr>
          <w:rFonts w:hint="eastAsia" w:ascii="Times New Roman'" w:hAnsi="Times New Roman'"/>
        </w:rPr>
        <w:t>8</w:t>
      </w:r>
      <w:r>
        <w:rPr>
          <w:rFonts w:ascii="Times New Roman'" w:hAnsi="Times New Roman'"/>
        </w:rPr>
        <w:t>)</w:t>
      </w:r>
      <w:commentRangeEnd w:id="16"/>
      <w:r>
        <w:commentReference w:id="16"/>
      </w:r>
    </w:p>
    <w:p w14:paraId="40A49AAB">
      <w:pPr>
        <w:ind w:firstLine="420" w:firstLineChars="200"/>
        <w:rPr>
          <w:rFonts w:ascii="Times New Roman'" w:hAnsi="Times New Roman'" w:eastAsia="宋体"/>
        </w:rPr>
      </w:pPr>
      <w:r>
        <w:rPr>
          <w:rFonts w:ascii="Times New Roman'" w:hAnsi="Times New Roman'" w:eastAsia="宋体"/>
        </w:rPr>
        <w:t>其中，</w:t>
      </w:r>
      <m:oMath>
        <m:sSub>
          <m:sSubPr>
            <m:ctrlPr>
              <w:rPr>
                <w:rFonts w:ascii="Cambria Math" w:hAnsi="Cambria Math"/>
                <w:color w:val="FF0000"/>
              </w:rPr>
            </m:ctrlPr>
          </m:sSubPr>
          <m:e>
            <m:r>
              <m:rPr/>
              <w:rPr>
                <w:rFonts w:ascii="Cambria Math" w:hAnsi="Cambria Math"/>
                <w:color w:val="FF0000"/>
              </w:rPr>
              <m:t>ψ</m:t>
            </m:r>
            <m:ctrlPr>
              <w:rPr>
                <w:rFonts w:ascii="Cambria Math" w:hAnsi="Cambria Math"/>
                <w:color w:val="FF0000"/>
              </w:rPr>
            </m:ctrlPr>
          </m:e>
          <m:sub>
            <m:sSub>
              <m:sSubPr>
                <m:ctrlPr>
                  <w:rPr>
                    <w:rFonts w:ascii="Cambria Math" w:hAnsi="Cambria Math"/>
                    <w:color w:val="FF0000"/>
                  </w:rPr>
                </m:ctrlPr>
              </m:sSubPr>
              <m:e>
                <m:r>
                  <m:rPr/>
                  <w:rPr>
                    <w:rFonts w:ascii="Cambria Math" w:hAnsi="Cambria Math"/>
                    <w:color w:val="FF0000"/>
                  </w:rPr>
                  <m:t>c</m:t>
                </m:r>
                <m:ctrlPr>
                  <w:rPr>
                    <w:rFonts w:ascii="Cambria Math" w:hAnsi="Cambria Math"/>
                    <w:color w:val="FF0000"/>
                  </w:rPr>
                </m:ctrlPr>
              </m:e>
              <m:sub>
                <m:r>
                  <m:rPr/>
                  <w:rPr>
                    <w:rFonts w:ascii="Cambria Math" w:hAnsi="Cambria Math"/>
                    <w:color w:val="FF0000"/>
                  </w:rPr>
                  <m:t>initial</m:t>
                </m:r>
                <m:ctrlPr>
                  <w:rPr>
                    <w:rFonts w:ascii="Cambria Math" w:hAnsi="Cambria Math"/>
                    <w:color w:val="FF0000"/>
                  </w:rPr>
                </m:ctrlPr>
              </m:sub>
            </m:sSub>
            <m:ctrlPr>
              <w:rPr>
                <w:rFonts w:ascii="Cambria Math" w:hAnsi="Cambria Math"/>
                <w:color w:val="FF0000"/>
              </w:rPr>
            </m:ctrlPr>
          </m:sub>
        </m:sSub>
      </m:oMath>
      <w:r>
        <w:rPr>
          <w:rFonts w:hint="default" w:ascii="Times New Roman'" w:hAnsi="Times New Roman'" w:eastAsia="宋体"/>
          <w:color w:val="FF0000"/>
          <w:lang w:val="en-US" w:eastAsia="zh-CN"/>
        </w:rPr>
        <w:t>为初始航向(rad)，</w:t>
      </w:r>
      <m:oMath>
        <m:r>
          <m:rPr>
            <m:sty m:val="p"/>
          </m:rPr>
          <w:rPr>
            <w:rFonts w:ascii="Cambria Math" w:hAnsi="Cambria Math"/>
            <w:color w:val="FF0000"/>
          </w:rPr>
          <m:t>Δ</m:t>
        </m:r>
        <m:sSub>
          <m:sSubPr>
            <m:ctrlPr>
              <w:rPr>
                <w:rFonts w:ascii="Cambria Math" w:hAnsi="Cambria Math"/>
                <w:color w:val="FF0000"/>
              </w:rPr>
            </m:ctrlPr>
          </m:sSubPr>
          <m:e>
            <m:r>
              <m:rPr/>
              <w:rPr>
                <w:rFonts w:ascii="Cambria Math" w:hAnsi="Cambria Math"/>
                <w:color w:val="FF0000"/>
              </w:rPr>
              <m:t>ψ</m:t>
            </m:r>
            <m:ctrlPr>
              <w:rPr>
                <w:rFonts w:ascii="Cambria Math" w:hAnsi="Cambria Math"/>
                <w:color w:val="FF0000"/>
              </w:rPr>
            </m:ctrlPr>
          </m:e>
          <m:sub>
            <m:r>
              <m:rPr/>
              <w:rPr>
                <w:rFonts w:ascii="Cambria Math" w:hAnsi="Cambria Math"/>
                <w:color w:val="FF0000"/>
              </w:rPr>
              <m:t>c</m:t>
            </m:r>
            <m:ctrlPr>
              <w:rPr>
                <w:rFonts w:ascii="Cambria Math" w:hAnsi="Cambria Math"/>
                <w:color w:val="FF0000"/>
              </w:rPr>
            </m:ctrlPr>
          </m:sub>
        </m:sSub>
      </m:oMath>
      <w:r>
        <w:rPr>
          <w:rFonts w:hint="default" w:ascii="Times New Roman'" w:hAnsi="Times New Roman'" w:eastAsia="宋体"/>
          <w:color w:val="FF0000"/>
          <w:lang w:val="en-US" w:eastAsia="zh-CN"/>
        </w:rPr>
        <w:t>为航向变化量(rad)，</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turn</m:t>
            </m:r>
            <m:ctrlPr>
              <w:rPr>
                <w:rFonts w:ascii="Cambria Math" w:hAnsi="Cambria Math"/>
                <w:color w:val="FF0000"/>
              </w:rPr>
            </m:ctrlPr>
          </m:sub>
        </m:sSub>
      </m:oMath>
      <w:r>
        <w:rPr>
          <w:rFonts w:hint="default" w:ascii="Times New Roman'" w:hAnsi="Times New Roman'" w:eastAsia="宋体"/>
          <w:color w:val="FF0000"/>
          <w:lang w:val="en-US" w:eastAsia="zh-CN"/>
        </w:rPr>
        <w:t>为转弯总时间(s)。</w:t>
      </w:r>
    </w:p>
    <w:p w14:paraId="176E95AB">
      <w:pPr>
        <w:ind w:firstLine="420" w:firstLineChars="200"/>
        <w:rPr>
          <w:rFonts w:hint="eastAsia" w:ascii="Times New Roman'" w:hAnsi="Times New Roman'" w:eastAsia="宋体"/>
        </w:rPr>
      </w:pPr>
      <w:r>
        <w:rPr>
          <w:rFonts w:ascii="Times New Roman'" w:hAnsi="Times New Roman'" w:eastAsia="宋体"/>
        </w:rPr>
        <w:t>平滑转弯曲线</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turn</m:t>
            </m:r>
            <m:ctrlPr>
              <w:rPr>
                <w:rFonts w:ascii="Cambria Math" w:hAnsi="Cambria Math"/>
              </w:rPr>
            </m:ctrlPr>
          </m:sub>
        </m:sSub>
        <m:r>
          <m:rPr/>
          <w:rPr>
            <w:rFonts w:ascii="Cambria Math" w:hAnsi="Cambria Math"/>
          </w:rPr>
          <m:t>(τ)</m:t>
        </m:r>
      </m:oMath>
      <w:r>
        <w:rPr>
          <w:rFonts w:ascii="Times New Roman'" w:hAnsi="Times New Roman'" w:eastAsia="宋体"/>
        </w:rPr>
        <w:t>为：</w:t>
      </w:r>
    </w:p>
    <w:p w14:paraId="08709246">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turn</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)=3</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m:sty m:val="p"/>
              </m:rPr>
              <w:rPr>
                <w:rFonts w:ascii="Cambria Math" w:hAnsi="Cambria Math"/>
              </w:rPr>
              <m:t>3</m:t>
            </m:r>
            <m:ctrlPr>
              <w:rPr>
                <w:rFonts w:ascii="Cambria Math" w:hAnsi="Cambria Math"/>
              </w:rPr>
            </m:ctrlPr>
          </m:sup>
        </m:sSup>
      </m:oMath>
      <w:r>
        <w:rPr>
          <w:rFonts w:ascii="Times New Roman'" w:hAnsi="Times New Roman'"/>
        </w:rPr>
        <w:t> </w:t>
      </w:r>
      <w:r>
        <w:rPr>
          <w:rFonts w:ascii="Times New Roman'" w:hAnsi="Times New Roman'"/>
        </w:rPr>
        <w:tab/>
      </w:r>
      <w:r>
        <w:rPr>
          <w:rFonts w:ascii="Times New Roman'" w:hAnsi="Times New Roman'"/>
        </w:rPr>
        <w:t xml:space="preserve"> (4-1</w:t>
      </w:r>
      <w:r>
        <w:rPr>
          <w:rFonts w:hint="eastAsia" w:ascii="Times New Roman'" w:hAnsi="Times New Roman'"/>
        </w:rPr>
        <w:t>9</w:t>
      </w:r>
      <w:r>
        <w:rPr>
          <w:rFonts w:ascii="Times New Roman'" w:hAnsi="Times New Roman'"/>
        </w:rPr>
        <w:t>)</w:t>
      </w:r>
    </w:p>
    <w:p w14:paraId="0C47DAB5">
      <w:pPr>
        <w:ind w:firstLine="420" w:firstLineChars="200"/>
        <w:rPr>
          <w:rFonts w:hint="eastAsia" w:ascii="Times New Roman'" w:hAnsi="Times New Roman'" w:eastAsia="宋体"/>
        </w:rPr>
      </w:pPr>
      <w:r>
        <w:rPr>
          <w:rFonts w:ascii="Times New Roman'" w:hAnsi="Times New Roman'" w:eastAsia="宋体"/>
        </w:rPr>
        <w:t>转弯总时间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r>
              <m:rPr/>
              <w:rPr>
                <w:rFonts w:hint="eastAsia" w:ascii="Cambria Math" w:hAnsi="Cambria Math"/>
              </w:rPr>
              <m:t>urn</m:t>
            </m:r>
            <m:ctrlPr>
              <w:rPr>
                <w:rFonts w:ascii="Cambria Math" w:hAnsi="Cambria Math"/>
              </w:rPr>
            </m:ctrlPr>
          </m:sub>
        </m:sSub>
      </m:oMath>
      <w:r>
        <w:rPr>
          <w:rFonts w:ascii="Times New Roman'" w:hAnsi="Times New Roman'" w:eastAsia="宋体"/>
        </w:rPr>
        <w:t>由期望的转弯率</w:t>
      </w:r>
      <m:oMath>
        <m:r>
          <m:rPr/>
          <w:rPr>
            <w:rFonts w:ascii="Cambria Math" w:hAnsi="Cambria Math"/>
          </w:rPr>
          <m:t>ω</m:t>
        </m:r>
      </m:oMath>
      <w:r>
        <w:rPr>
          <w:rFonts w:ascii="Times New Roman'" w:hAnsi="Times New Roman'" w:eastAsia="宋体"/>
        </w:rPr>
        <w:t>（本项目默认值为3.0°/s）和为保证姿态稳定的额外调整时间</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extra</m:t>
            </m:r>
            <m:ctrlPr>
              <w:rPr>
                <w:rFonts w:ascii="Cambria Math" w:hAnsi="Cambria Math"/>
              </w:rPr>
            </m:ctrlPr>
          </m:sub>
        </m:sSub>
      </m:oMath>
      <w:r>
        <w:rPr>
          <w:rFonts w:ascii="Times New Roman'" w:hAnsi="Times New Roman'" w:eastAsia="宋体"/>
        </w:rPr>
        <w:t>共同决定：</w:t>
      </w:r>
    </w:p>
    <w:p w14:paraId="781E233D">
      <w:pPr>
        <w:pStyle w:val="41"/>
        <w:ind w:firstLine="199" w:firstLineChars="83"/>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r>
              <m:rPr/>
              <w:rPr>
                <w:rFonts w:hint="eastAsia" w:ascii="Cambria Math" w:hAnsi="Cambria Math"/>
              </w:rPr>
              <m:t>urn</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ω</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extra</m:t>
            </m:r>
            <m:ctrlPr>
              <w:rPr>
                <w:rFonts w:ascii="Cambria Math" w:hAnsi="Cambria Math"/>
              </w:rPr>
            </m:ctrlPr>
          </m:sub>
        </m:sSub>
      </m:oMath>
      <w:r>
        <w:rPr>
          <w:rFonts w:ascii="Times New Roman'" w:hAnsi="Times New Roman'"/>
        </w:rPr>
        <w:tab/>
      </w:r>
      <w:r>
        <w:rPr>
          <w:rFonts w:hint="eastAsia" w:ascii="Times New Roman'" w:hAnsi="Times New Roman'"/>
        </w:rPr>
        <w:t>(4-20)</w:t>
      </w:r>
    </w:p>
    <w:p w14:paraId="3B7A34BB">
      <w:pPr>
        <w:pStyle w:val="41"/>
        <w:ind w:firstLine="420"/>
        <w:rPr>
          <w:rFonts w:hint="eastAsia" w:ascii="Times New Roman'" w:hAnsi="Times New Roman'"/>
          <w:sz w:val="21"/>
          <w:szCs w:val="20"/>
        </w:rPr>
      </w:pPr>
      <w:r>
        <w:rPr>
          <w:rFonts w:ascii="Times New Roman'" w:hAnsi="Times New Roman'"/>
          <w:sz w:val="21"/>
          <w:szCs w:val="20"/>
        </w:rPr>
        <w:t>其中，ω = 3.0°/s为转弯率，</w:t>
      </w:r>
      <m:oMath>
        <m:sSub>
          <m:sSubPr>
            <m:ctrlPr>
              <w:rPr>
                <w:rFonts w:ascii="Cambria Math" w:hAnsi="Cambria Math"/>
                <w:sz w:val="21"/>
                <w:szCs w:val="20"/>
              </w:rPr>
            </m:ctrlPr>
          </m:sSubPr>
          <m:e>
            <m:r>
              <m:rPr/>
              <w:rPr>
                <w:rFonts w:ascii="Cambria Math" w:hAnsi="Cambria Math"/>
                <w:sz w:val="21"/>
                <w:szCs w:val="20"/>
              </w:rPr>
              <m:t>t</m:t>
            </m:r>
            <m:ctrlPr>
              <w:rPr>
                <w:rFonts w:ascii="Cambria Math" w:hAnsi="Cambria Math"/>
                <w:sz w:val="21"/>
                <w:szCs w:val="20"/>
              </w:rPr>
            </m:ctrlPr>
          </m:e>
          <m:sub>
            <m:r>
              <m:rPr/>
              <w:rPr>
                <w:rFonts w:ascii="Cambria Math" w:hAnsi="Cambria Math"/>
                <w:sz w:val="21"/>
                <w:szCs w:val="20"/>
              </w:rPr>
              <m:t>extra</m:t>
            </m:r>
            <m:ctrlPr>
              <w:rPr>
                <w:rFonts w:ascii="Cambria Math" w:hAnsi="Cambria Math"/>
                <w:sz w:val="21"/>
                <w:szCs w:val="20"/>
              </w:rPr>
            </m:ctrlPr>
          </m:sub>
        </m:sSub>
      </m:oMath>
      <w:r>
        <w:rPr>
          <w:rFonts w:ascii="Times New Roman'" w:hAnsi="Times New Roman'"/>
          <w:sz w:val="21"/>
          <w:szCs w:val="20"/>
        </w:rPr>
        <w:t>为调整时间：</w:t>
      </w:r>
    </w:p>
    <w:p w14:paraId="5A45C199">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extra</m:t>
            </m:r>
            <m:ctrlPr>
              <w:rPr>
                <w:rFonts w:ascii="Cambria Math" w:hAnsi="Cambria Math"/>
              </w:rPr>
            </m:ctrlPr>
          </m:sub>
        </m:sSub>
        <m:r>
          <m:rPr>
            <m:sty m:val="p"/>
          </m:rPr>
          <w:rPr>
            <w:rFonts w:ascii="Cambria Math" w:hAnsi="Cambria Math"/>
          </w:rPr>
          <m:t>=</m:t>
        </m:r>
        <m:r>
          <m:rPr/>
          <w:rPr>
            <w:rFonts w:ascii="Cambria Math" w:hAnsi="Cambria Math"/>
          </w:rPr>
          <m:t>min</m:t>
        </m:r>
        <m:r>
          <m:rPr>
            <m:sty m:val="p"/>
          </m:rPr>
          <w:rPr>
            <w:rFonts w:ascii="Cambria Math" w:hAnsi="Cambria Math"/>
          </w:rPr>
          <m:t>(20.0,∣Δ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∣/15.0+8.0)</m:t>
        </m:r>
      </m:oMath>
      <w:r>
        <w:rPr>
          <w:rFonts w:hint="eastAsia" w:ascii="Times New Roman'" w:hAnsi="Times New Roman'"/>
        </w:rPr>
        <w:t xml:space="preserve"> </w:t>
      </w:r>
      <w:r>
        <w:rPr>
          <w:rFonts w:ascii="Times New Roman'" w:hAnsi="Times New Roman'"/>
        </w:rPr>
        <w:tab/>
      </w:r>
      <w:r>
        <w:rPr>
          <w:rFonts w:hint="eastAsia" w:ascii="Times New Roman'" w:hAnsi="Times New Roman'"/>
        </w:rPr>
        <w:t>(4-21)</w:t>
      </w:r>
    </w:p>
    <w:p w14:paraId="4120F85A">
      <w:pPr>
        <w:ind w:firstLine="420" w:firstLineChars="200"/>
        <w:rPr>
          <w:rFonts w:hint="eastAsia" w:ascii="Times New Roman'" w:hAnsi="Times New Roman'" w:eastAsia="宋体"/>
        </w:rPr>
      </w:pPr>
      <w:r>
        <w:rPr>
          <w:rFonts w:ascii="Times New Roman'" w:hAnsi="Times New Roman'" w:eastAsia="宋体"/>
        </w:rPr>
        <w:t>横滚角的控制是实现转弯的关键。其变化规律采用与航向变化同步的正弦包络，以确保横滚动作的协调性。最大横滚角的取值综合考虑了转弯率、转弯角度和安全限制：</w:t>
      </w:r>
    </w:p>
    <w:p w14:paraId="28E47282">
      <w:pPr>
        <w:pStyle w:val="41"/>
        <w:ind w:firstLine="480"/>
        <w:rPr>
          <w:rFonts w:hint="eastAsia" w:ascii="Times New Roman'" w:hAnsi="Times New Roman'"/>
        </w:rPr>
      </w:pPr>
      <w:r>
        <w:rPr>
          <w:rFonts w:ascii="Times New Roman'" w:hAnsi="Times New Roman'"/>
          <w:iCs/>
        </w:rPr>
        <w:tab/>
      </w:r>
      <m:oMath>
        <m:r>
          <m:rPr/>
          <w:rPr>
            <w:rFonts w:ascii="Cambria Math" w:hAnsi="Cambria Math"/>
          </w:rPr>
          <m:t>ϕ</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sin</m:t>
        </m:r>
        <m:r>
          <m:rPr>
            <m:sty m:val="p"/>
          </m:rPr>
          <w:rPr>
            <w:rFonts w:ascii="Cambria Math" w:hAnsi="Cambria Math"/>
          </w:rPr>
          <m:t>(</m:t>
        </m:r>
        <m:r>
          <m:rPr/>
          <w:rPr>
            <w:rFonts w:ascii="Cambria Math" w:hAnsi="Cambria Math"/>
          </w:rPr>
          <m:t>π</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turn</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sign</m:t>
        </m:r>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(4-22)</w:t>
      </w:r>
    </w:p>
    <w:p w14:paraId="5F09A896">
      <w:pPr>
        <w:ind w:firstLine="420" w:firstLineChars="200"/>
        <w:rPr>
          <w:rFonts w:hint="eastAsia" w:ascii="Times New Roman'" w:hAnsi="Times New Roman'" w:eastAsia="宋体"/>
        </w:rPr>
      </w:pPr>
      <w:r>
        <w:rPr>
          <w:rFonts w:ascii="Times New Roman'" w:hAnsi="Times New Roman'" w:eastAsia="宋体"/>
        </w:rPr>
        <w:t>最大滚转角限制为：</w:t>
      </w:r>
    </w:p>
    <w:p w14:paraId="109567A6">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=min(5|ω|,|Δ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|/8,60°)</m:t>
        </m:r>
      </m:oMath>
      <w:r>
        <w:rPr>
          <w:rFonts w:hint="eastAsia" w:ascii="Times New Roman'" w:hAnsi="Times New Roman'"/>
        </w:rPr>
        <w:t xml:space="preserve"> </w:t>
      </w:r>
      <w:r>
        <w:rPr>
          <w:rFonts w:ascii="Times New Roman'" w:hAnsi="Times New Roman'"/>
        </w:rPr>
        <w:tab/>
      </w:r>
      <w:r>
        <w:rPr>
          <w:rFonts w:hint="eastAsia" w:ascii="Times New Roman'" w:hAnsi="Times New Roman'"/>
        </w:rPr>
        <w:t>(4-23)</w:t>
      </w:r>
    </w:p>
    <w:p w14:paraId="614CBFE0">
      <w:pPr>
        <w:ind w:firstLine="420" w:firstLineChars="200"/>
        <w:rPr>
          <w:rFonts w:hint="eastAsia" w:ascii="Times New Roman'" w:hAnsi="Times New Roman'" w:eastAsia="宋体"/>
        </w:rPr>
      </w:pPr>
      <w:r>
        <w:rPr>
          <w:rFonts w:hint="eastAsia" w:ascii="Times New Roman'" w:hAnsi="Times New Roman'" w:eastAsia="宋体"/>
        </w:rPr>
        <w:t>其中，</w:t>
      </w:r>
      <m:oMath>
        <m:r>
          <m:rPr/>
          <w:rPr>
            <w:rFonts w:ascii="Cambria Math" w:hAnsi="Cambria Math"/>
          </w:rPr>
          <m:t>5|ω|</m:t>
        </m:r>
      </m:oMath>
      <w:r>
        <w:rPr>
          <w:rFonts w:ascii="Times New Roman'" w:hAnsi="Times New Roman'" w:eastAsia="宋体"/>
        </w:rPr>
        <w:t>项反映了与转弯率相关的动态滚转需求，</w:t>
      </w:r>
      <m:oMath>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|/8</m:t>
        </m:r>
      </m:oMath>
      <w:r>
        <w:rPr>
          <w:rFonts w:ascii="Times New Roman'" w:hAnsi="Times New Roman'" w:eastAsia="宋体"/>
        </w:rPr>
        <w:t>项则是一个经验性的限制，用于防止在小角度转弯时产生过大的、不协调的瞬时滚转角，而</w:t>
      </w:r>
      <m:oMath>
        <m:r>
          <m:rPr/>
          <w:rPr>
            <w:rFonts w:ascii="Cambria Math" w:hAnsi="Cambria Math"/>
          </w:rPr>
          <m:t>60°</m:t>
        </m:r>
      </m:oMath>
      <w:r>
        <w:rPr>
          <w:rFonts w:ascii="Times New Roman'" w:hAnsi="Times New Roman'" w:eastAsia="宋体"/>
        </w:rPr>
        <w:t>是飞行安全与舒适性的硬性上限。在准协调转弯的假设下，转弯半径</w:t>
      </w:r>
      <m:oMath>
        <m:r>
          <m:rPr/>
          <w:rPr>
            <w:rFonts w:ascii="Cambria Math" w:hAnsi="Cambria Math"/>
          </w:rPr>
          <m:t>R</m:t>
        </m:r>
      </m:oMath>
      <w:r>
        <w:rPr>
          <w:rFonts w:ascii="Times New Roman'" w:hAnsi="Times New Roman'" w:eastAsia="宋体"/>
        </w:rPr>
        <w:t>与横滚角</w:t>
      </w:r>
      <m:oMath>
        <m:r>
          <m:rPr/>
          <w:rPr>
            <w:rFonts w:ascii="Cambria Math" w:hAnsi="Cambria Math"/>
          </w:rPr>
          <m:t>ϕ</m:t>
        </m:r>
      </m:oMath>
      <w:r>
        <w:rPr>
          <w:rFonts w:ascii="Times New Roman'" w:hAnsi="Times New Roman'" w:eastAsia="宋体"/>
        </w:rPr>
        <w:t>的关系为：</w:t>
      </w:r>
    </w:p>
    <w:p w14:paraId="5869EBCF">
      <w:pPr>
        <w:pStyle w:val="41"/>
        <w:ind w:firstLine="480"/>
        <w:rPr>
          <w:rFonts w:hint="eastAsia" w:ascii="Times New Roman'" w:hAnsi="Times New Roman'"/>
        </w:rPr>
      </w:pPr>
      <w:r>
        <w:rPr>
          <w:rFonts w:ascii="Times New Roman'" w:hAnsi="Times New Roman'"/>
          <w:iCs/>
        </w:rPr>
        <w:tab/>
      </w:r>
      <m:oMath>
        <m:r>
          <m:rPr/>
          <w:rPr>
            <w:rFonts w:ascii="Cambria Math" w:hAnsi="Cambria Math"/>
          </w:rPr>
          <m:t>R</m:t>
        </m:r>
        <m:r>
          <m:rPr>
            <m:sty m:val="p"/>
          </m:rPr>
          <w:rPr>
            <w:rFonts w:ascii="Cambria Math" w:hAnsi="Cambria Math"/>
          </w:rPr>
          <m:t>=</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g</m:t>
        </m:r>
        <m:r>
          <m:rPr>
            <m:sty m:val="p"/>
          </m:rPr>
          <w:rPr>
            <w:rFonts w:ascii="Cambria Math" w:hAnsi="Cambria Math"/>
          </w:rPr>
          <m:t xml:space="preserve"> </m:t>
        </m:r>
        <m:r>
          <m:rPr/>
          <w:rPr>
            <w:rFonts w:ascii="Cambria Math" w:hAnsi="Cambria Math"/>
          </w:rPr>
          <m:t>tanϕ</m:t>
        </m:r>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(4-24)</w:t>
      </w:r>
    </w:p>
    <w:p w14:paraId="5479E082">
      <w:pPr>
        <w:pStyle w:val="41"/>
        <w:ind w:firstLine="420"/>
        <w:rPr>
          <w:rFonts w:hint="eastAsia" w:ascii="Times New Roman'" w:hAnsi="Times New Roman'"/>
          <w:sz w:val="21"/>
          <w:szCs w:val="20"/>
        </w:rPr>
      </w:pPr>
      <w:r>
        <w:rPr>
          <w:rFonts w:ascii="Times New Roman'" w:hAnsi="Times New Roman'"/>
          <w:sz w:val="21"/>
          <w:szCs w:val="20"/>
        </w:rPr>
        <w:t>在理想的保持高度转弯中，切向过载应保持为零：</w:t>
      </w:r>
    </w:p>
    <w:p w14:paraId="487832CC">
      <w:pPr>
        <w:pStyle w:val="41"/>
        <w:ind w:firstLine="480"/>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=0</m:t>
        </m:r>
      </m:oMath>
      <w:r>
        <w:t xml:space="preserve"> </w:t>
      </w:r>
      <w:r>
        <w:tab/>
      </w:r>
      <w:r>
        <w:t>(4-2</w:t>
      </w:r>
      <w:r>
        <w:rPr>
          <w:rFonts w:hint="eastAsia"/>
        </w:rPr>
        <w:t>5</w:t>
      </w:r>
      <w:r>
        <w:t>)</w:t>
      </w:r>
    </w:p>
    <w:p w14:paraId="40EE5DD6">
      <w:pPr>
        <w:ind w:firstLine="420" w:firstLineChars="200"/>
        <w:rPr>
          <w:rFonts w:hint="eastAsia" w:ascii="Times New Roman'" w:hAnsi="Times New Roman'" w:eastAsia="宋体"/>
        </w:rPr>
      </w:pPr>
      <w:r>
        <w:rPr>
          <w:rFonts w:ascii="Times New Roman'" w:hAnsi="Times New Roman'" w:eastAsia="宋体"/>
        </w:rPr>
        <w:t>对应的法向过载为</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=1</m:t>
        </m:r>
        <m:r>
          <m:rPr>
            <m:sty m:val="p"/>
          </m:rPr>
          <w:rPr>
            <w:rFonts w:ascii="Cambria Math" w:hAnsi="Cambria Math" w:eastAsia="宋体"/>
          </w:rPr>
          <m:t>/</m:t>
        </m:r>
        <m:r>
          <m:rPr/>
          <w:rPr>
            <w:rFonts w:ascii="Cambria Math" w:hAnsi="Cambria Math" w:eastAsia="宋体"/>
          </w:rPr>
          <m:t>cosϕ</m:t>
        </m:r>
      </m:oMath>
      <w:r>
        <w:rPr>
          <w:rFonts w:ascii="Times New Roman'" w:hAnsi="Times New Roman'" w:eastAsia="宋体"/>
        </w:rPr>
        <w:t>。在本项目中，通过精确控制</w:t>
      </w:r>
      <m:oMath>
        <m:r>
          <m:rPr/>
          <w:rPr>
            <w:rFonts w:ascii="Cambria Math" w:hAnsi="Cambria Math" w:eastAsia="宋体"/>
          </w:rPr>
          <m:t>ϕ(t)</m:t>
        </m:r>
      </m:oMath>
      <w:r>
        <w:rPr>
          <w:rFonts w:ascii="Times New Roman'" w:hAnsi="Times New Roman'" w:eastAsia="宋体"/>
        </w:rPr>
        <w:t>的时间</w:t>
      </w:r>
      <w:r>
        <w:commentReference w:id="17"/>
      </w:r>
      <w:r>
        <w:rPr>
          <w:rFonts w:hint="eastAsia" w:ascii="Times New Roman'" w:hAnsi="Times New Roman'" w:eastAsia="宋体"/>
          <w:color w:val="FF0000"/>
          <w:lang w:val="en-US" w:eastAsia="zh-CN"/>
        </w:rPr>
        <w:t>变化过程</w:t>
      </w:r>
      <w:r>
        <w:rPr>
          <w:rFonts w:ascii="Times New Roman'" w:hAnsi="Times New Roman'" w:eastAsia="宋体"/>
        </w:rPr>
        <w:t>，由底层飞控自动实现所需的法向过载，从而完成平滑、协调的转弯机动。</w:t>
      </w:r>
    </w:p>
    <w:p w14:paraId="1392C285">
      <w:pPr>
        <w:ind w:firstLine="422" w:firstLineChars="200"/>
        <w:outlineLvl w:val="2"/>
        <w:rPr>
          <w:rFonts w:hint="eastAsia" w:ascii="Times New Roman'" w:hAnsi="Times New Roman'" w:eastAsia="宋体"/>
          <w:b/>
          <w:bCs/>
        </w:rPr>
      </w:pPr>
      <w:r>
        <w:rPr>
          <w:rFonts w:ascii="Times New Roman'" w:hAnsi="Times New Roman'" w:eastAsia="宋体"/>
          <w:b/>
          <w:bCs/>
        </w:rPr>
        <w:t>4.2.5 拉起机动</w:t>
      </w:r>
    </w:p>
    <w:p w14:paraId="003D31C0">
      <w:pPr>
        <w:ind w:firstLine="420" w:firstLineChars="200"/>
        <w:rPr>
          <w:rFonts w:hint="eastAsia" w:ascii="Times New Roman'" w:hAnsi="Times New Roman'" w:eastAsia="宋体"/>
        </w:rPr>
      </w:pPr>
      <w:r>
        <w:rPr>
          <w:rFonts w:ascii="Times New Roman'" w:hAnsi="Times New Roman'" w:eastAsia="宋体"/>
        </w:rPr>
        <w:t>拉起机动用于增加飞行器的高度，其物理本质是动能向势能的转换过程。高度变化模型采用与转弯相同的平滑曲线，以确保垂直方向加速度的连续性</w:t>
      </w:r>
      <w:r>
        <w:rPr>
          <w:rFonts w:hint="eastAsia" w:ascii="Times New Roman'" w:hAnsi="Times New Roman'" w:eastAsia="宋体"/>
        </w:rPr>
        <w:t>。</w:t>
      </w:r>
    </w:p>
    <w:p w14:paraId="2309970F">
      <w:pPr>
        <w:ind w:firstLine="420" w:firstLineChars="200"/>
        <w:rPr>
          <w:rFonts w:hint="eastAsia" w:ascii="Times New Roman'" w:hAnsi="Times New Roman'" w:eastAsia="宋体"/>
        </w:rPr>
      </w:pPr>
      <w:r>
        <w:rPr>
          <w:rFonts w:hint="eastAsia" w:ascii="Times New Roman'" w:hAnsi="Times New Roman'" w:eastAsia="宋体"/>
        </w:rPr>
        <w:t>高度变化模型为：</w:t>
      </w:r>
    </w:p>
    <w:p w14:paraId="46AA4686">
      <w:pPr>
        <w:pStyle w:val="41"/>
        <w:ind w:firstLine="480"/>
        <w:rPr>
          <w:rFonts w:hint="eastAsia" w:ascii="Times New Roman'" w:hAnsi="Times New Roman'"/>
        </w:rPr>
      </w:pPr>
      <w:r>
        <w:rPr>
          <w:rFonts w:ascii="Times New Roman'" w:hAnsi="Times New Roman'"/>
          <w:iCs/>
        </w:rPr>
        <w:tab/>
      </w:r>
      <m:oMath>
        <m:r>
          <m:rPr/>
          <w:rPr>
            <w:rFonts w:ascii="Cambria Math" w:hAnsi="Cambria Math"/>
          </w:rPr>
          <m:t>ℎ</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i</m:t>
            </m:r>
            <m:r>
              <m:rPr/>
              <w:rPr>
                <w:rFonts w:hint="eastAsia" w:ascii="Cambria Math" w:hAnsi="Cambria Math"/>
              </w:rPr>
              <m:t>nitial</m:t>
            </m:r>
            <m:ctrlPr>
              <w:rPr>
                <w:rFonts w:ascii="Cambria Math" w:hAnsi="Cambria Math"/>
              </w:rPr>
            </m:ctrlPr>
          </m:sub>
        </m:sSub>
        <m:r>
          <m:rPr>
            <m:sty m:val="p"/>
          </m:rPr>
          <w:rPr>
            <w:rFonts w:ascii="Cambria Math" w:hAnsi="Cambria Math"/>
          </w:rPr>
          <m:t>+Δ</m:t>
        </m:r>
        <m:r>
          <m:rPr/>
          <w:rPr>
            <w:rFonts w:ascii="Cambria Math" w:hAnsi="Cambria Math"/>
          </w:rPr>
          <m:t>ℎ</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pull</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oMath>
      <w:r>
        <w:rPr>
          <w:rFonts w:ascii="Times New Roman'" w:hAnsi="Times New Roman'"/>
        </w:rPr>
        <w:tab/>
      </w:r>
      <w:commentRangeStart w:id="18"/>
      <w:r>
        <w:rPr>
          <w:rFonts w:ascii="Times New Roman'" w:hAnsi="Times New Roman'"/>
        </w:rPr>
        <w:t xml:space="preserve"> (4-</w:t>
      </w:r>
      <w:r>
        <w:rPr>
          <w:rFonts w:hint="eastAsia" w:ascii="Times New Roman'" w:hAnsi="Times New Roman'"/>
        </w:rPr>
        <w:t>26</w:t>
      </w:r>
      <w:r>
        <w:rPr>
          <w:rFonts w:ascii="Times New Roman'" w:hAnsi="Times New Roman'"/>
        </w:rPr>
        <w:t>)</w:t>
      </w:r>
      <w:commentRangeEnd w:id="18"/>
      <w:r>
        <w:commentReference w:id="18"/>
      </w:r>
    </w:p>
    <w:p w14:paraId="5CA849A8">
      <w:pPr>
        <w:ind w:firstLine="420" w:firstLineChars="200"/>
        <w:rPr>
          <w:rFonts w:ascii="Times New Roman'" w:hAnsi="Times New Roman'" w:eastAsia="宋体"/>
          <w:color w:val="FF0000"/>
        </w:rPr>
      </w:pPr>
      <w:r>
        <w:rPr>
          <w:rFonts w:hint="default" w:ascii="Times New Roman'" w:hAnsi="Times New Roman'" w:eastAsia="宋体"/>
          <w:color w:val="FF0000"/>
          <w:lang w:val="en-US" w:eastAsia="zh-CN"/>
        </w:rPr>
        <w:t>其中，</w:t>
      </w:r>
      <m:oMath>
        <m:sSub>
          <m:sSubPr>
            <m:ctrlPr>
              <w:rPr>
                <w:rFonts w:ascii="Cambria Math" w:hAnsi="Cambria Math"/>
                <w:color w:val="FF0000"/>
              </w:rPr>
            </m:ctrlPr>
          </m:sSubPr>
          <m:e>
            <m:r>
              <m:rPr/>
              <w:rPr>
                <w:rFonts w:ascii="Cambria Math" w:hAnsi="Cambria Math"/>
                <w:color w:val="FF0000"/>
              </w:rPr>
              <m:t>ℎ</m:t>
            </m:r>
            <m:ctrlPr>
              <w:rPr>
                <w:rFonts w:ascii="Cambria Math" w:hAnsi="Cambria Math"/>
                <w:color w:val="FF0000"/>
              </w:rPr>
            </m:ctrlPr>
          </m:e>
          <m:sub>
            <m:r>
              <m:rPr/>
              <w:rPr>
                <w:rFonts w:ascii="Cambria Math" w:hAnsi="Cambria Math"/>
                <w:color w:val="FF0000"/>
              </w:rPr>
              <m:t>i</m:t>
            </m:r>
            <m:r>
              <m:rPr/>
              <w:rPr>
                <w:rFonts w:hint="eastAsia" w:ascii="Cambria Math" w:hAnsi="Cambria Math"/>
                <w:color w:val="FF0000"/>
              </w:rPr>
              <m:t>nitial</m:t>
            </m:r>
            <m:ctrlPr>
              <w:rPr>
                <w:rFonts w:ascii="Cambria Math" w:hAnsi="Cambria Math"/>
                <w:color w:val="FF0000"/>
              </w:rPr>
            </m:ctrlPr>
          </m:sub>
        </m:sSub>
      </m:oMath>
      <w:r>
        <w:rPr>
          <w:rFonts w:hint="default" w:ascii="Times New Roman'" w:hAnsi="Times New Roman'" w:eastAsia="宋体"/>
          <w:color w:val="FF0000"/>
          <w:lang w:val="en-US" w:eastAsia="zh-CN"/>
        </w:rPr>
        <w:t>为初始高度(m)，</w:t>
      </w:r>
      <m:oMath>
        <m:r>
          <m:rPr>
            <m:sty m:val="p"/>
          </m:rPr>
          <w:rPr>
            <w:rFonts w:ascii="Cambria Math" w:hAnsi="Cambria Math"/>
            <w:color w:val="FF0000"/>
          </w:rPr>
          <m:t>Δ</m:t>
        </m:r>
        <m:r>
          <m:rPr/>
          <w:rPr>
            <w:rFonts w:ascii="Cambria Math" w:hAnsi="Cambria Math"/>
            <w:color w:val="FF0000"/>
          </w:rPr>
          <m:t>ℎ</m:t>
        </m:r>
      </m:oMath>
      <w:r>
        <w:rPr>
          <w:rFonts w:hint="default" w:ascii="Times New Roman'" w:hAnsi="Times New Roman'" w:eastAsia="宋体"/>
          <w:color w:val="FF0000"/>
          <w:lang w:val="en-US" w:eastAsia="zh-CN"/>
        </w:rPr>
        <w:t>为高度变化量(m)，</w:t>
      </w:r>
      <m:oMath>
        <m:sSub>
          <m:sSubPr>
            <m:ctrlPr>
              <w:rPr>
                <w:rFonts w:ascii="Cambria Math" w:hAnsi="Cambria Math"/>
                <w:color w:val="FF0000"/>
              </w:rPr>
            </m:ctrlPr>
          </m:sSubPr>
          <m:e>
            <m:r>
              <m:rPr/>
              <w:rPr>
                <w:rFonts w:ascii="Cambria Math" w:hAnsi="Cambria Math"/>
                <w:color w:val="FF0000"/>
              </w:rPr>
              <m:t>t</m:t>
            </m:r>
            <m:ctrlPr>
              <w:rPr>
                <w:rFonts w:ascii="Cambria Math" w:hAnsi="Cambria Math"/>
                <w:color w:val="FF0000"/>
              </w:rPr>
            </m:ctrlPr>
          </m:e>
          <m:sub>
            <m:r>
              <m:rPr/>
              <w:rPr>
                <w:rFonts w:ascii="Cambria Math" w:hAnsi="Cambria Math"/>
                <w:color w:val="FF0000"/>
              </w:rPr>
              <m:t>dur</m:t>
            </m:r>
            <m:ctrlPr>
              <w:rPr>
                <w:rFonts w:ascii="Cambria Math" w:hAnsi="Cambria Math"/>
                <w:color w:val="FF0000"/>
              </w:rPr>
            </m:ctrlPr>
          </m:sub>
        </m:sSub>
      </m:oMath>
      <w:r>
        <w:rPr>
          <w:rFonts w:hint="default" w:ascii="Times New Roman'" w:hAnsi="Times New Roman'" w:eastAsia="宋体"/>
          <w:color w:val="FF0000"/>
          <w:lang w:val="en-US" w:eastAsia="zh-CN"/>
        </w:rPr>
        <w:t>为拉起持续时间(s)。</w:t>
      </w:r>
    </w:p>
    <w:p w14:paraId="0D60703B">
      <w:pPr>
        <w:ind w:firstLine="420" w:firstLineChars="200"/>
        <w:rPr>
          <w:rFonts w:hint="eastAsia" w:ascii="Times New Roman'" w:hAnsi="Times New Roman'" w:eastAsia="宋体"/>
        </w:rPr>
      </w:pPr>
      <w:r>
        <w:rPr>
          <w:rFonts w:ascii="Times New Roman'" w:hAnsi="Times New Roman'" w:eastAsia="宋体"/>
        </w:rPr>
        <w:t>拉起曲线采用平滑特性：</w:t>
      </w:r>
    </w:p>
    <w:p w14:paraId="47BE385D">
      <w:pPr>
        <w:pStyle w:val="41"/>
        <w:ind w:firstLine="480"/>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pull</m:t>
            </m:r>
            <m:ctrlPr>
              <w:rPr>
                <w:rFonts w:ascii="Cambria Math" w:hAnsi="Cambria Math"/>
              </w:rPr>
            </m:ctrlPr>
          </m:sub>
        </m:sSub>
        <m:r>
          <m:rPr/>
          <w:rPr>
            <w:rFonts w:ascii="Cambria Math" w:hAnsi="Cambria Math"/>
          </w:rPr>
          <m:t>(τ)=3</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3</m:t>
            </m:r>
            <m:ctrlPr>
              <w:rPr>
                <w:rFonts w:ascii="Cambria Math" w:hAnsi="Cambria Math"/>
              </w:rPr>
            </m:ctrlPr>
          </m:sup>
        </m:sSup>
      </m:oMath>
      <w:r>
        <w:tab/>
      </w:r>
      <w:r>
        <w:t>(4-2</w:t>
      </w:r>
      <w:r>
        <w:rPr>
          <w:rFonts w:hint="eastAsia"/>
        </w:rPr>
        <w:t>7</w:t>
      </w:r>
      <w:r>
        <w:t>)</w:t>
      </w:r>
    </w:p>
    <w:p w14:paraId="678512B6">
      <w:pPr>
        <w:ind w:firstLine="420" w:firstLineChars="200"/>
        <w:rPr>
          <w:rFonts w:hint="eastAsia" w:ascii="Times New Roman'" w:hAnsi="Times New Roman'" w:eastAsia="宋体"/>
        </w:rPr>
      </w:pPr>
      <w:r>
        <w:rPr>
          <w:rFonts w:ascii="Times New Roman'" w:hAnsi="Times New Roman'" w:eastAsia="宋体"/>
        </w:rPr>
        <w:t>在拉起过程中，由于高度增加，动能会不可避免地转化为势能。为维持可控的飞行速度，必须进行速度补偿：</w:t>
      </w:r>
    </w:p>
    <w:p w14:paraId="772BC288">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comp</m:t>
            </m:r>
            <m:ctrlPr>
              <w:rPr>
                <w:rFonts w:ascii="Cambria Math" w:hAnsi="Cambria Math"/>
              </w:rPr>
            </m:ctrlPr>
          </m:sub>
        </m:sSub>
        <m:r>
          <m:rPr/>
          <w:rPr>
            <w:rFonts w:ascii="Cambria Math" w:hAnsi="Cambria Math"/>
          </w:rPr>
          <m:t>(t)=−</m:t>
        </m:r>
        <m:r>
          <m:rPr>
            <m:sty m:val="p"/>
          </m:rPr>
          <w:rPr>
            <w:rFonts w:ascii="Cambria Math" w:hAnsi="Cambria Math"/>
          </w:rPr>
          <m:t>Δ</m:t>
        </m:r>
        <m:r>
          <m:rPr/>
          <w:rPr>
            <w:rFonts w:ascii="Cambria Math" w:hAnsi="Cambria Math"/>
          </w:rPr>
          <m:t>ℎ×0.02</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oMath>
      <w:r>
        <w:rPr>
          <w:rFonts w:ascii="Times New Roman'" w:hAnsi="Times New Roman'"/>
        </w:rPr>
        <w:tab/>
      </w:r>
      <w:r>
        <w:rPr>
          <w:rFonts w:ascii="Times New Roman'" w:hAnsi="Times New Roman'"/>
        </w:rPr>
        <w:t>(4-2</w:t>
      </w:r>
      <w:r>
        <w:rPr>
          <w:rFonts w:hint="eastAsia" w:ascii="Times New Roman'" w:hAnsi="Times New Roman'"/>
        </w:rPr>
        <w:t>8</w:t>
      </w:r>
      <w:r>
        <w:rPr>
          <w:rFonts w:ascii="Times New Roman'" w:hAnsi="Times New Roman'"/>
        </w:rPr>
        <w:t>)</w:t>
      </w:r>
    </w:p>
    <w:p w14:paraId="64D2C341">
      <w:pPr>
        <w:ind w:firstLine="420" w:firstLineChars="200"/>
        <w:rPr>
          <w:rFonts w:hint="eastAsia" w:ascii="Times New Roman'" w:hAnsi="Times New Roman'" w:eastAsia="宋体"/>
        </w:rPr>
      </w:pPr>
      <w:r>
        <w:rPr>
          <w:rFonts w:ascii="Times New Roman'" w:hAnsi="Times New Roman'" w:eastAsia="宋体"/>
        </w:rPr>
        <w:t>该补偿系数0.02是基于能量转换效率的工程估算值，考虑了空气阻力和发动机推力的影响。</w:t>
      </w:r>
    </w:p>
    <w:p w14:paraId="0C3A1F19">
      <w:pPr>
        <w:ind w:firstLine="420" w:firstLineChars="200"/>
        <w:rPr>
          <w:rFonts w:hint="eastAsia" w:ascii="Times New Roman'" w:hAnsi="Times New Roman'" w:eastAsia="宋体"/>
        </w:rPr>
      </w:pPr>
      <w:r>
        <w:rPr>
          <w:rFonts w:ascii="Times New Roman'" w:hAnsi="Times New Roman'" w:eastAsia="宋体"/>
        </w:rPr>
        <w:t>拉起机动主要在垂直平面内进行，因此横滚角保持为零，</w:t>
      </w:r>
      <m:oMath>
        <m:r>
          <m:rPr/>
          <w:rPr>
            <w:rFonts w:ascii="Cambria Math" w:hAnsi="Cambria Math" w:eastAsia="宋体"/>
          </w:rPr>
          <m:t>ϕ(t) = 0</m:t>
        </m:r>
      </m:oMath>
      <w:r>
        <w:rPr>
          <w:rFonts w:ascii="Times New Roman'" w:hAnsi="Times New Roman'" w:eastAsia="宋体"/>
        </w:rPr>
        <w:t>。其控制量求解主要体现为</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 xml:space="preserve"> &gt; 1，以产生垂直方向的向心力使航迹向上弯曲。理论上，该法向过载与轨迹曲率半径</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v</m:t>
            </m:r>
            <m:ctrlPr>
              <w:rPr>
                <w:rFonts w:ascii="Cambria Math" w:hAnsi="Cambria Math"/>
              </w:rPr>
            </m:ctrlPr>
          </m:sub>
        </m:sSub>
      </m:oMath>
      <w:r>
        <w:rPr>
          <w:rFonts w:ascii="Times New Roman'" w:hAnsi="Times New Roman'" w:eastAsia="宋体"/>
        </w:rPr>
        <w:t>相关：</w:t>
      </w:r>
    </w:p>
    <w:p w14:paraId="04538336">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)=1+</m:t>
        </m:r>
        <m:r>
          <m:rPr/>
          <w:rPr>
            <w:rFonts w:ascii="Cambria Math" w:hAnsi="Cambria Math"/>
          </w:rPr>
          <m:t>V</m:t>
        </m:r>
        <m:r>
          <m:rPr>
            <m:sty m:val="p"/>
          </m:rPr>
          <w:rPr>
            <w:rFonts w:ascii="Cambria Math" w:hAnsi="Cambria Math"/>
          </w:rPr>
          <m:t>(</m:t>
        </m:r>
        <m:r>
          <m:rPr/>
          <w:rPr>
            <w:rFonts w:ascii="Cambria Math" w:hAnsi="Cambria Math"/>
          </w:rPr>
          <m:t>t</m:t>
        </m:r>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g</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rPr>
        <w:t xml:space="preserve"> </w:t>
      </w:r>
      <w:r>
        <w:rPr>
          <w:rFonts w:ascii="Times New Roman'" w:hAnsi="Times New Roman'"/>
        </w:rPr>
        <w:tab/>
      </w:r>
      <w:r>
        <w:rPr>
          <w:rFonts w:ascii="Times New Roman'" w:hAnsi="Times New Roman'"/>
        </w:rPr>
        <w:t>(4-</w:t>
      </w:r>
      <w:r>
        <w:rPr>
          <w:rFonts w:hint="eastAsia" w:ascii="Times New Roman'" w:hAnsi="Times New Roman'"/>
        </w:rPr>
        <w:t>29</w:t>
      </w:r>
      <w:r>
        <w:rPr>
          <w:rFonts w:ascii="Times New Roman'" w:hAnsi="Times New Roman'"/>
        </w:rPr>
        <w:t>) </w:t>
      </w:r>
    </w:p>
    <w:p w14:paraId="4E1C9ACC">
      <w:pPr>
        <w:ind w:firstLine="420" w:firstLineChars="200"/>
        <w:rPr>
          <w:rFonts w:hint="eastAsia" w:ascii="Times New Roman'" w:hAnsi="Times New Roman'" w:eastAsia="宋体"/>
        </w:rPr>
      </w:pPr>
      <w:r>
        <w:rPr>
          <w:rFonts w:ascii="Times New Roman'" w:hAnsi="Times New Roman'" w:eastAsia="宋体"/>
        </w:rPr>
        <w:t>同时，通过调节 </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oMath>
      <w:r>
        <w:rPr>
          <w:rFonts w:ascii="Times New Roman'" w:hAnsi="Times New Roman'" w:eastAsia="宋体"/>
        </w:rPr>
        <w:t> 来实现</w:t>
      </w:r>
      <w:commentRangeStart w:id="19"/>
      <w:r>
        <w:rPr>
          <w:rFonts w:ascii="Times New Roman'" w:hAnsi="Times New Roman'" w:eastAsia="宋体"/>
          <w:color w:val="FF0000"/>
        </w:rPr>
        <w:t>式(4-</w:t>
      </w:r>
      <w:r>
        <w:rPr>
          <w:rFonts w:hint="eastAsia" w:ascii="Times New Roman'" w:hAnsi="Times New Roman'" w:eastAsia="宋体"/>
          <w:color w:val="FF0000"/>
          <w:lang w:val="en-US" w:eastAsia="zh-CN"/>
        </w:rPr>
        <w:t>28</w:t>
      </w:r>
      <w:r>
        <w:rPr>
          <w:rFonts w:ascii="Times New Roman'" w:hAnsi="Times New Roman'" w:eastAsia="宋体"/>
          <w:color w:val="FF0000"/>
        </w:rPr>
        <w:t>)</w:t>
      </w:r>
      <w:commentRangeEnd w:id="19"/>
      <w:r>
        <w:rPr>
          <w:color w:val="FF0000"/>
        </w:rPr>
        <w:commentReference w:id="19"/>
      </w:r>
      <w:r>
        <w:rPr>
          <w:rFonts w:ascii="Times New Roman'" w:hAnsi="Times New Roman'" w:eastAsia="宋体"/>
        </w:rPr>
        <w:t>的速度补偿。</w:t>
      </w:r>
    </w:p>
    <w:p w14:paraId="3A6B6538">
      <w:pPr>
        <w:outlineLvl w:val="2"/>
        <w:rPr>
          <w:rFonts w:hint="eastAsia" w:ascii="Times New Roman'" w:hAnsi="Times New Roman'" w:eastAsia="宋体"/>
          <w:b/>
          <w:bCs/>
        </w:rPr>
      </w:pPr>
      <w:r>
        <w:rPr>
          <w:rFonts w:ascii="Times New Roman'" w:hAnsi="Times New Roman'" w:eastAsia="宋体"/>
          <w:b/>
          <w:bCs/>
        </w:rPr>
        <w:t>4.2.6 俯冲机动</w:t>
      </w:r>
    </w:p>
    <w:p w14:paraId="45595769">
      <w:pPr>
        <w:ind w:firstLine="420" w:firstLineChars="200"/>
        <w:rPr>
          <w:rFonts w:hint="eastAsia" w:ascii="Times New Roman'" w:hAnsi="Times New Roman'" w:eastAsia="宋体"/>
        </w:rPr>
      </w:pPr>
      <w:r>
        <w:rPr>
          <w:rFonts w:ascii="Times New Roman'" w:hAnsi="Times New Roman'" w:eastAsia="宋体"/>
        </w:rPr>
        <w:t>俯冲机动用于快速降低高度并增加速度，利用重力加速度来增强机动效果。与其它机动不同，俯冲过程中重力本身提供了持续的加速度，因此采用线性高度变化曲线即可满足战术需求。</w:t>
      </w:r>
    </w:p>
    <w:p w14:paraId="4516D868">
      <w:pPr>
        <w:ind w:firstLine="420" w:firstLineChars="200"/>
        <w:rPr>
          <w:rFonts w:hint="eastAsia" w:ascii="Times New Roman'" w:hAnsi="Times New Roman'" w:eastAsia="宋体"/>
        </w:rPr>
      </w:pPr>
      <w:r>
        <w:rPr>
          <w:rFonts w:hint="eastAsia" w:ascii="Times New Roman'" w:hAnsi="Times New Roman'" w:eastAsia="宋体"/>
        </w:rPr>
        <w:t>高度变化</w:t>
      </w:r>
      <w:r>
        <w:rPr>
          <w:rFonts w:ascii="Times New Roman'" w:hAnsi="Times New Roman'" w:eastAsia="宋体"/>
        </w:rPr>
        <w:t>模型为：</w:t>
      </w:r>
    </w:p>
    <w:p w14:paraId="1878D710">
      <w:pPr>
        <w:pStyle w:val="41"/>
        <w:ind w:firstLine="480"/>
        <w:rPr>
          <w:rFonts w:hint="eastAsia" w:ascii="Times New Roman'" w:hAnsi="Times New Roman'"/>
        </w:rPr>
      </w:pPr>
      <w:r>
        <w:rPr>
          <w:rFonts w:ascii="Times New Roman'" w:hAnsi="Times New Roman'"/>
          <w:iCs/>
        </w:rPr>
        <w:tab/>
      </w:r>
      <m:oMath>
        <m:r>
          <m:rPr/>
          <w:rPr>
            <w:rFonts w:ascii="Cambria Math" w:hAnsi="Cambria Math"/>
          </w:rPr>
          <m:t>ℎ</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i</m:t>
            </m:r>
            <m:r>
              <m:rPr/>
              <w:rPr>
                <w:rFonts w:hint="eastAsia" w:ascii="Cambria Math" w:hAnsi="Cambria Math"/>
              </w:rPr>
              <m:t>nitial</m:t>
            </m:r>
            <m:ctrlPr>
              <w:rPr>
                <w:rFonts w:ascii="Cambria Math" w:hAnsi="Cambria Math"/>
              </w:rPr>
            </m:ctrlPr>
          </m:sub>
        </m:sSub>
        <m:r>
          <m:rPr>
            <m:sty m:val="p"/>
          </m:rPr>
          <w:rPr>
            <w:rFonts w:ascii="Cambria Math" w:hAnsi="Cambria Math"/>
          </w:rPr>
          <m:t>−Δ</m:t>
        </m:r>
        <m:r>
          <m:rPr/>
          <w:rPr>
            <w:rFonts w:ascii="Cambria Math" w:hAnsi="Cambria Math"/>
          </w:rPr>
          <m:t>ℎ</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dive</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oMath>
      <w:r>
        <w:rPr>
          <w:rFonts w:ascii="Times New Roman'" w:hAnsi="Times New Roman'"/>
        </w:rPr>
        <w:tab/>
      </w:r>
      <w:r>
        <w:rPr>
          <w:rFonts w:hint="eastAsia" w:ascii="Times New Roman'" w:hAnsi="Times New Roman'"/>
        </w:rPr>
        <w:t>(4-30)</w:t>
      </w:r>
    </w:p>
    <w:p w14:paraId="6EDF4D03">
      <w:pPr>
        <w:ind w:firstLine="420" w:firstLineChars="200"/>
        <w:rPr>
          <w:rFonts w:hint="eastAsia" w:ascii="Times New Roman'" w:hAnsi="Times New Roman'" w:eastAsia="宋体"/>
        </w:rPr>
      </w:pPr>
      <w:r>
        <w:rPr>
          <w:rFonts w:ascii="Times New Roman'" w:hAnsi="Times New Roman'" w:eastAsia="宋体"/>
        </w:rPr>
        <w:t>俯冲曲线采用线性变化：</w:t>
      </w:r>
    </w:p>
    <w:p w14:paraId="079A61E2">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dive</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r>
          <m:rPr/>
          <w:rPr>
            <w:rFonts w:ascii="Cambria Math" w:hAnsi="Cambria Math"/>
          </w:rPr>
          <m:t>τ</m:t>
        </m:r>
      </m:oMath>
      <w:r>
        <w:rPr>
          <w:rFonts w:hint="eastAsia" w:ascii="Times New Roman'" w:hAnsi="Times New Roman'"/>
        </w:rPr>
        <w:t xml:space="preserve"> </w:t>
      </w:r>
      <w:r>
        <w:rPr>
          <w:rFonts w:ascii="Times New Roman'" w:hAnsi="Times New Roman'"/>
        </w:rPr>
        <w:tab/>
      </w:r>
      <w:r>
        <w:rPr>
          <w:rFonts w:hint="eastAsia" w:ascii="Times New Roman'" w:hAnsi="Times New Roman'"/>
        </w:rPr>
        <w:t>(4-31)</w:t>
      </w:r>
    </w:p>
    <w:p w14:paraId="48A9BCE5">
      <w:pPr>
        <w:ind w:firstLine="420" w:firstLineChars="200"/>
        <w:rPr>
          <w:rFonts w:hint="eastAsia" w:ascii="Times New Roman'" w:hAnsi="Times New Roman'" w:eastAsia="宋体"/>
        </w:rPr>
      </w:pPr>
      <w:r>
        <w:rPr>
          <w:rFonts w:ascii="Times New Roman'" w:hAnsi="Times New Roman'" w:eastAsia="宋体"/>
        </w:rPr>
        <w:t>为保证飞行安全，必须设定最小安全高度，确保飞行器有足够的高度从俯冲中改出。</w:t>
      </w:r>
    </w:p>
    <w:p w14:paraId="32C073F6">
      <w:pPr>
        <w:ind w:firstLine="420" w:firstLineChars="200"/>
        <w:rPr>
          <w:rFonts w:hint="eastAsia" w:ascii="Times New Roman'" w:hAnsi="Times New Roman'" w:eastAsia="宋体"/>
        </w:rPr>
      </w:pPr>
      <w:r>
        <w:rPr>
          <w:rFonts w:ascii="Times New Roman'" w:hAnsi="Times New Roman'" w:eastAsia="宋体"/>
        </w:rPr>
        <w:t>高度约束条件为：</w:t>
      </w:r>
    </w:p>
    <w:p w14:paraId="1C2D64E2">
      <w:pPr>
        <w:pStyle w:val="41"/>
        <w:ind w:firstLine="480"/>
        <w:rPr>
          <w:rFonts w:hint="eastAsia" w:ascii="Times New Roman'" w:hAnsi="Times New Roman'"/>
        </w:rPr>
      </w:pPr>
      <w:r>
        <w:rPr>
          <w:rFonts w:ascii="Times New Roman'" w:hAnsi="Times New Roman'"/>
          <w:iCs/>
        </w:rPr>
        <w:tab/>
      </w:r>
      <m:oMath>
        <m:r>
          <m:rPr/>
          <w:rPr>
            <w:rFonts w:ascii="Cambria Math" w:hAnsi="Cambria Math"/>
          </w:rPr>
          <m:t>ℎ</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ascii="Cambria Math" w:hAnsi="Cambria Math"/>
          </w:rPr>
          <m:t>=3000.0</m:t>
        </m:r>
        <m:r>
          <m:rPr/>
          <w:rPr>
            <w:rFonts w:ascii="Cambria Math" w:hAnsi="Cambria Math"/>
          </w:rPr>
          <m:t>m</m:t>
        </m:r>
      </m:oMath>
      <w:r>
        <w:rPr>
          <w:rFonts w:hint="eastAsia" w:ascii="Times New Roman'" w:hAnsi="Times New Roman'"/>
        </w:rPr>
        <w:t xml:space="preserve"> </w:t>
      </w:r>
      <w:r>
        <w:rPr>
          <w:rFonts w:ascii="Times New Roman'" w:hAnsi="Times New Roman'"/>
        </w:rPr>
        <w:tab/>
      </w:r>
      <w:r>
        <w:rPr>
          <w:rFonts w:ascii="Times New Roman'" w:hAnsi="Times New Roman'"/>
        </w:rPr>
        <w:t>(4-3</w:t>
      </w:r>
      <w:r>
        <w:rPr>
          <w:rFonts w:hint="eastAsia" w:ascii="Times New Roman'" w:hAnsi="Times New Roman'"/>
        </w:rPr>
        <w:t>2</w:t>
      </w:r>
      <w:r>
        <w:rPr>
          <w:rFonts w:ascii="Times New Roman'" w:hAnsi="Times New Roman'"/>
        </w:rPr>
        <w:t>)</w:t>
      </w:r>
    </w:p>
    <w:p w14:paraId="254CF672">
      <w:pPr>
        <w:ind w:firstLine="420" w:firstLineChars="200"/>
        <w:rPr>
          <w:rFonts w:hint="eastAsia" w:ascii="Times New Roman'" w:hAnsi="Times New Roman'" w:eastAsia="宋体"/>
        </w:rPr>
      </w:pPr>
      <w:r>
        <w:rPr>
          <w:rFonts w:ascii="Times New Roman'" w:hAnsi="Times New Roman'" w:eastAsia="宋体"/>
        </w:rPr>
        <w:t>俯冲过程伴随着显著的速度增益，其增量同样采用线性模型进行估算，该值综合了俯冲角、减阻和推力等因素：</w:t>
      </w:r>
    </w:p>
    <w:p w14:paraId="1497361A">
      <w:pPr>
        <w:pStyle w:val="41"/>
        <w:ind w:firstLine="480"/>
        <w:rPr>
          <w:rFonts w:hint="eastAsia" w:ascii="Times New Roman'" w:hAnsi="Times New Roman'"/>
        </w:rPr>
      </w:pPr>
      <w:r>
        <w:rPr>
          <w:rFonts w:ascii="Times New Roman'" w:hAnsi="Times New Roman'"/>
        </w:rPr>
        <w:tab/>
      </w:r>
      <m:oMath>
        <m:r>
          <m:rPr>
            <m:sty m:val="p"/>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d</m:t>
            </m:r>
            <m:r>
              <m:rPr/>
              <w:rPr>
                <w:rFonts w:hint="eastAsia" w:ascii="Cambria Math" w:hAnsi="Cambria Math"/>
              </w:rPr>
              <m:t>ive</m:t>
            </m:r>
            <m:ctrlPr>
              <w:rPr>
                <w:rFonts w:ascii="Cambria Math" w:hAnsi="Cambria Math"/>
              </w:rPr>
            </m:ctrlPr>
          </m:sub>
        </m:sSub>
        <m:r>
          <m:rPr/>
          <w:rPr>
            <w:rFonts w:ascii="Cambria Math" w:hAnsi="Cambria Math"/>
          </w:rPr>
          <m:t>(t)=20.0×</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dive</m:t>
            </m:r>
            <m:ctrlPr>
              <w:rPr>
                <w:rFonts w:ascii="Cambria Math" w:hAnsi="Cambria Math"/>
              </w:rPr>
            </m:ctrlPr>
          </m:sub>
        </m:sSub>
        <m:r>
          <m:rPr/>
          <w:rPr>
            <w:rFonts w:ascii="Cambria Math" w:hAnsi="Cambria Math"/>
          </w:rPr>
          <m:t>(t)</m:t>
        </m:r>
      </m:oMath>
      <w:r>
        <w:rPr>
          <w:rFonts w:ascii="Times New Roman'" w:hAnsi="Times New Roman'"/>
        </w:rPr>
        <w:tab/>
      </w:r>
      <w:r>
        <w:rPr>
          <w:rFonts w:ascii="Times New Roman'" w:hAnsi="Times New Roman'"/>
        </w:rPr>
        <w:t xml:space="preserve"> (4-3</w:t>
      </w:r>
      <w:r>
        <w:rPr>
          <w:rFonts w:hint="eastAsia" w:ascii="Times New Roman'" w:hAnsi="Times New Roman'"/>
        </w:rPr>
        <w:t>3</w:t>
      </w:r>
      <w:r>
        <w:rPr>
          <w:rFonts w:ascii="Times New Roman'" w:hAnsi="Times New Roman'"/>
        </w:rPr>
        <w:t>)</w:t>
      </w:r>
    </w:p>
    <w:p w14:paraId="6935D5EE">
      <w:pPr>
        <w:pStyle w:val="41"/>
        <w:ind w:firstLine="420"/>
        <w:rPr>
          <w:rFonts w:hint="eastAsia" w:ascii="Times New Roman'" w:hAnsi="Times New Roman'"/>
          <w:sz w:val="21"/>
          <w:szCs w:val="20"/>
        </w:rPr>
      </w:pPr>
      <w:r>
        <w:rPr>
          <w:rFonts w:ascii="Times New Roman'" w:hAnsi="Times New Roman'"/>
          <w:sz w:val="21"/>
          <w:szCs w:val="20"/>
        </w:rPr>
        <w:t>俯冲机动同样在垂直平面内进行，</w:t>
      </w:r>
      <m:oMath>
        <m:r>
          <m:rPr/>
          <w:rPr>
            <w:rFonts w:ascii="Cambria Math" w:hAnsi="Cambria Math"/>
            <w:sz w:val="21"/>
            <w:szCs w:val="20"/>
          </w:rPr>
          <m:t>ϕ(t) = 0</m:t>
        </m:r>
      </m:oMath>
      <w:r>
        <w:rPr>
          <w:rFonts w:hint="eastAsia" w:ascii="Times New Roman'" w:hAnsi="Times New Roman'"/>
          <w:sz w:val="21"/>
          <w:szCs w:val="20"/>
        </w:rPr>
        <w:t>。</w:t>
      </w:r>
      <w:r>
        <w:rPr>
          <w:rFonts w:ascii="Times New Roman'" w:hAnsi="Times New Roman'"/>
          <w:sz w:val="21"/>
          <w:szCs w:val="20"/>
        </w:rPr>
        <w:t>其控制量体现为</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sz w:val="21"/>
          <w:szCs w:val="20"/>
        </w:rPr>
        <w:t>&lt; 1 以使航迹向下弯曲，并通过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oMath>
      <w:r>
        <w:rPr>
          <w:rFonts w:ascii="Times New Roman'" w:hAnsi="Times New Roman'"/>
          <w:sz w:val="21"/>
          <w:szCs w:val="20"/>
        </w:rPr>
        <w:t> 的调节来管理速度增益。</w:t>
      </w:r>
    </w:p>
    <w:p w14:paraId="515D012C">
      <w:pPr>
        <w:outlineLvl w:val="2"/>
        <w:rPr>
          <w:rFonts w:hint="default" w:ascii="Times New Roman'" w:hAnsi="Times New Roman'" w:eastAsiaTheme="minorEastAsia"/>
          <w:b/>
          <w:bCs/>
          <w:lang w:val="en-US" w:eastAsia="zh-CN"/>
        </w:rPr>
      </w:pPr>
      <w:commentRangeStart w:id="20"/>
      <w:r>
        <w:rPr>
          <w:rFonts w:ascii="Times New Roman'" w:hAnsi="Times New Roman'" w:eastAsia="宋体"/>
          <w:b/>
          <w:bCs/>
        </w:rPr>
        <w:t xml:space="preserve">4.2.7 </w:t>
      </w:r>
      <w:commentRangeEnd w:id="20"/>
      <w:r>
        <w:commentReference w:id="20"/>
      </w:r>
      <w:r>
        <w:rPr>
          <w:rFonts w:hint="eastAsia" w:ascii="宋体" w:hAnsi="宋体" w:eastAsia="宋体" w:cs="宋体"/>
          <w:color w:val="FF0000"/>
          <w:lang w:val="en-US" w:eastAsia="zh-CN"/>
        </w:rPr>
        <w:t>战术转弯</w:t>
      </w:r>
    </w:p>
    <w:p w14:paraId="7802DC88">
      <w:pPr>
        <w:ind w:firstLine="420" w:firstLineChars="200"/>
        <w:rPr>
          <w:rFonts w:hint="eastAsia" w:ascii="Times New Roman'" w:hAnsi="Times New Roman'" w:eastAsia="宋体"/>
        </w:rPr>
      </w:pPr>
      <w:r>
        <w:rPr>
          <w:rFonts w:hint="eastAsia" w:ascii="Times New Roman'" w:hAnsi="Times New Roman'" w:eastAsia="宋体"/>
          <w:color w:val="FF0000"/>
          <w:lang w:val="en-US" w:eastAsia="zh-CN"/>
        </w:rPr>
        <w:t>战术转弯</w:t>
      </w:r>
      <w:r>
        <w:rPr>
          <w:rFonts w:ascii="Times New Roman'" w:hAnsi="Times New Roman'" w:eastAsia="宋体"/>
        </w:rPr>
        <w:t>同时改变航向和高度，是一种复合机动动作。这种机动在战术应用中具有重要意义，能够在改变飞行方向的同时调整高度优势。其数学模型是转弯与拉起/俯冲的线性叠加，采用相同的平滑曲线以保证同步性：</w:t>
      </w:r>
    </w:p>
    <w:p w14:paraId="20D34EA9">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initial</m:t>
                        </m:r>
                        <m:ctrlPr>
                          <w:rPr>
                            <w:rFonts w:ascii="Cambria Math" w:hAnsi="Cambria Math"/>
                          </w:rPr>
                        </m:ctrlPr>
                      </m:sub>
                    </m:sSub>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diag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ctrlPr>
                  <w:rPr>
                    <w:rFonts w:ascii="Cambria Math" w:hAnsi="Cambria Math"/>
                  </w:rPr>
                </m:ctrlPr>
              </m:e>
              <m:e>
                <m:r>
                  <m:rPr/>
                  <w:rPr>
                    <w:rFonts w:ascii="Cambria Math" w:hAnsi="Cambria Math"/>
                  </w:rPr>
                  <m:t>ℎ</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initial</m:t>
                    </m:r>
                    <m:ctrlPr>
                      <w:rPr>
                        <w:rFonts w:ascii="Cambria Math" w:hAnsi="Cambria Math"/>
                      </w:rPr>
                    </m:ctrlPr>
                  </m:sub>
                </m:sSub>
                <m:r>
                  <m:rPr>
                    <m:sty m:val="p"/>
                  </m:rPr>
                  <w:rPr>
                    <w:rFonts w:ascii="Cambria Math" w:hAnsi="Cambria Math"/>
                  </w:rPr>
                  <m:t>+Δ</m:t>
                </m:r>
                <m:r>
                  <m:rPr/>
                  <w:rPr>
                    <w:rFonts w:ascii="Cambria Math" w:hAnsi="Cambria Math"/>
                  </w:rPr>
                  <m:t>ℎ</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diag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ascii="Times New Roman'" w:hAnsi="Times New Roman'"/>
        </w:rPr>
        <w:t>(</w:t>
      </w:r>
      <w:r>
        <w:rPr>
          <w:rFonts w:hint="eastAsia" w:ascii="Times New Roman'" w:hAnsi="Times New Roman'"/>
        </w:rPr>
        <w:t>4-34</w:t>
      </w:r>
      <w:r>
        <w:rPr>
          <w:rFonts w:ascii="Times New Roman'" w:hAnsi="Times New Roman'"/>
        </w:rPr>
        <w:t>)</w:t>
      </w:r>
    </w:p>
    <w:p w14:paraId="657D699B">
      <w:pPr>
        <w:ind w:firstLine="420" w:firstLineChars="200"/>
        <w:rPr>
          <w:rFonts w:hint="eastAsia" w:ascii="Times New Roman'" w:hAnsi="Times New Roman'" w:eastAsia="宋体"/>
        </w:rPr>
      </w:pPr>
      <w:r>
        <w:rPr>
          <w:rFonts w:ascii="Times New Roman'" w:hAnsi="Times New Roman'" w:eastAsia="宋体"/>
        </w:rPr>
        <w:t>其中，斜向飞行曲线为：</w:t>
      </w:r>
    </w:p>
    <w:p w14:paraId="174952B3">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diag</m:t>
            </m:r>
            <m:ctrlPr>
              <w:rPr>
                <w:rFonts w:ascii="Cambria Math" w:hAnsi="Cambria Math"/>
              </w:rPr>
            </m:ctrlPr>
          </m:sub>
        </m:sSub>
        <m:r>
          <m:rPr/>
          <w:rPr>
            <w:rFonts w:ascii="Cambria Math" w:hAnsi="Cambria Math"/>
          </w:rPr>
          <m:t>(τ)=3</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−2</m:t>
        </m:r>
        <m:sSup>
          <m:sSupPr>
            <m:ctrlPr>
              <w:rPr>
                <w:rFonts w:ascii="Cambria Math" w:hAnsi="Cambria Math"/>
              </w:rPr>
            </m:ctrlPr>
          </m:sSupPr>
          <m:e>
            <m:r>
              <m:rPr/>
              <w:rPr>
                <w:rFonts w:ascii="Cambria Math" w:hAnsi="Cambria Math"/>
              </w:rPr>
              <m:t>τ</m:t>
            </m:r>
            <m:ctrlPr>
              <w:rPr>
                <w:rFonts w:ascii="Cambria Math" w:hAnsi="Cambria Math"/>
              </w:rPr>
            </m:ctrlPr>
          </m:e>
          <m:sup>
            <m:r>
              <m:rPr/>
              <w:rPr>
                <w:rFonts w:ascii="Cambria Math" w:hAnsi="Cambria Math"/>
              </w:rPr>
              <m:t>3</m:t>
            </m:r>
            <m:ctrlPr>
              <w:rPr>
                <w:rFonts w:ascii="Cambria Math" w:hAnsi="Cambria Math"/>
              </w:rPr>
            </m:ctrlPr>
          </m:sup>
        </m:sSup>
      </m:oMath>
      <w:r>
        <w:rPr>
          <w:rFonts w:ascii="Times New Roman'" w:hAnsi="Times New Roman'"/>
        </w:rPr>
        <w:t>  </w:t>
      </w:r>
      <w:r>
        <w:rPr>
          <w:rFonts w:ascii="Times New Roman'" w:hAnsi="Times New Roman'"/>
        </w:rPr>
        <w:tab/>
      </w:r>
      <w:r>
        <w:rPr>
          <w:rFonts w:ascii="Times New Roman'" w:hAnsi="Times New Roman'"/>
        </w:rPr>
        <w:t>(4-</w:t>
      </w:r>
      <w:r>
        <w:rPr>
          <w:rFonts w:hint="eastAsia" w:ascii="Times New Roman'" w:hAnsi="Times New Roman'"/>
        </w:rPr>
        <w:t>35</w:t>
      </w:r>
      <w:r>
        <w:rPr>
          <w:rFonts w:ascii="Times New Roman'" w:hAnsi="Times New Roman'"/>
        </w:rPr>
        <w:t>)</w:t>
      </w:r>
    </w:p>
    <w:p w14:paraId="72F66C60">
      <w:pPr>
        <w:ind w:firstLine="420" w:firstLineChars="200"/>
        <w:rPr>
          <w:rFonts w:hint="eastAsia" w:ascii="Times New Roman'" w:hAnsi="Times New Roman'" w:eastAsia="宋体"/>
        </w:rPr>
      </w:pPr>
      <w:r>
        <w:rPr>
          <w:rFonts w:ascii="Times New Roman'" w:hAnsi="Times New Roman'" w:eastAsia="宋体"/>
        </w:rPr>
        <w:t>斜向飞行的控制难点在于协调横滚与俯仰。为保证高度控制的精确性，横滚角的幅度受到限制，确保机动平稳：</w:t>
      </w:r>
    </w:p>
    <w:p w14:paraId="72A8866C">
      <w:pPr>
        <w:pStyle w:val="41"/>
        <w:ind w:firstLine="480"/>
        <w:rPr>
          <w:rFonts w:hint="eastAsia" w:ascii="Times New Roman'" w:hAnsi="Times New Roman'"/>
        </w:rPr>
      </w:pPr>
      <w:r>
        <w:rPr>
          <w:rFonts w:ascii="Times New Roman'" w:hAnsi="Times New Roman'"/>
          <w:iCs/>
        </w:rPr>
        <w:tab/>
      </w:r>
      <m:oMath>
        <m:r>
          <m:rPr/>
          <w:rPr>
            <w:rFonts w:ascii="Cambria Math" w:hAnsi="Cambria Math"/>
          </w:rPr>
          <m:t>ϕ</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min</m:t>
        </m:r>
        <m:r>
          <m:rPr>
            <m:sty m:val="p"/>
          </m:rPr>
          <w:rPr>
            <w:rFonts w:ascii="Cambria Math" w:hAnsi="Cambria Math"/>
          </w:rPr>
          <m:t>(20.0°,|</m:t>
        </m:r>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|/4)×</m:t>
        </m:r>
        <m:r>
          <m:rPr/>
          <w:rPr>
            <w:rFonts w:ascii="Cambria Math" w:hAnsi="Cambria Math"/>
          </w:rPr>
          <m:t>sin</m:t>
        </m:r>
        <m:r>
          <m:rPr>
            <m:sty m:val="p"/>
          </m:rPr>
          <w:rPr>
            <w:rFonts w:ascii="Cambria Math" w:hAnsi="Cambria Math"/>
          </w:rPr>
          <m:t>(</m:t>
        </m:r>
        <m:r>
          <m:rPr/>
          <w:rPr>
            <w:rFonts w:ascii="Cambria Math" w:hAnsi="Cambria Math"/>
          </w:rPr>
          <m:t>π</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diag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sign</m:t>
        </m:r>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oMath>
      <w:r>
        <w:rPr>
          <w:rFonts w:ascii="Times New Roman'" w:hAnsi="Times New Roman'"/>
        </w:rPr>
        <w:t> </w:t>
      </w:r>
      <w:r>
        <w:rPr>
          <w:rFonts w:ascii="Times New Roman'" w:hAnsi="Times New Roman'"/>
        </w:rPr>
        <w:tab/>
      </w:r>
      <w:r>
        <w:rPr>
          <w:rFonts w:ascii="Times New Roman'" w:hAnsi="Times New Roman'"/>
        </w:rPr>
        <w:t>(4-</w:t>
      </w:r>
      <w:r>
        <w:rPr>
          <w:rFonts w:hint="eastAsia" w:ascii="Times New Roman'" w:hAnsi="Times New Roman'"/>
        </w:rPr>
        <w:t>36</w:t>
      </w:r>
      <w:r>
        <w:rPr>
          <w:rFonts w:ascii="Times New Roman'" w:hAnsi="Times New Roman'"/>
        </w:rPr>
        <w:t>)</w:t>
      </w:r>
    </w:p>
    <w:p w14:paraId="351EE15E">
      <w:pPr>
        <w:ind w:firstLine="420" w:firstLineChars="200"/>
        <w:rPr>
          <w:rFonts w:hint="eastAsia" w:ascii="Times New Roman'" w:hAnsi="Times New Roman'" w:eastAsia="宋体"/>
        </w:rPr>
      </w:pPr>
      <w:r>
        <w:rPr>
          <w:rFonts w:ascii="Times New Roman'" w:hAnsi="Times New Roman'" w:eastAsia="宋体"/>
        </w:rPr>
        <w:t>能量补偿机制与拉起/俯冲类似，但根据高度变化方向（爬升或下降）进行区分：</w:t>
      </w:r>
    </w:p>
    <w:p w14:paraId="50A97BEC">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comp</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m:rPr/>
                  <w:rPr>
                    <w:rFonts w:ascii="Cambria Math" w:hAnsi="Cambria Math"/>
                  </w:rPr>
                  <m:t>Δℎ</m:t>
                </m:r>
                <m:r>
                  <m:rPr>
                    <m:sty m:val="p"/>
                  </m:rPr>
                  <w:rPr>
                    <w:rFonts w:ascii="Cambria Math" w:hAnsi="Cambria Math"/>
                  </w:rPr>
                  <m:t>|×0.01/</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m:t>
                </m:r>
                <m:r>
                  <m:rPr/>
                  <w:rPr>
                    <w:rFonts w:ascii="Cambria Math" w:hAnsi="Cambria Math"/>
                  </w:rPr>
                  <m:t>Δℎ</m:t>
                </m:r>
                <m:r>
                  <m:rPr>
                    <m:sty m:val="p"/>
                  </m:rPr>
                  <w:rPr>
                    <w:rFonts w:ascii="Cambria Math" w:hAnsi="Cambria Math"/>
                  </w:rPr>
                  <m:t>&gt;0</m:t>
                </m:r>
                <m:ctrlPr>
                  <w:rPr>
                    <w:rFonts w:ascii="Cambria Math" w:hAnsi="Cambria Math"/>
                  </w:rPr>
                </m:ctrlPr>
              </m:e>
              <m:e>
                <m:r>
                  <m:rPr>
                    <m:sty m:val="p"/>
                  </m:rPr>
                  <w:rPr>
                    <w:rFonts w:ascii="Cambria Math" w:hAnsi="Cambria Math"/>
                  </w:rPr>
                  <m:t>∣Δ</m:t>
                </m:r>
                <m:r>
                  <m:rPr/>
                  <w:rPr>
                    <w:rFonts w:ascii="Cambria Math" w:hAnsi="Cambria Math"/>
                  </w:rPr>
                  <m:t>ℎ</m:t>
                </m:r>
                <m:r>
                  <m:rPr>
                    <m:sty m:val="p"/>
                  </m:rPr>
                  <w:rPr>
                    <w:rFonts w:ascii="Cambria Math" w:hAnsi="Cambria Math"/>
                  </w:rPr>
                  <m:t>∣×0.01/</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m:t>
                    </m:r>
                    <m:ctrlPr>
                      <w:rPr>
                        <w:rFonts w:ascii="Cambria Math" w:hAnsi="Cambria Math"/>
                      </w:rPr>
                    </m:ctrlPr>
                  </m:sub>
                </m:sSub>
                <m:r>
                  <m:rPr>
                    <m:sty m:val="p"/>
                  </m:rPr>
                  <w:rPr>
                    <w:rFonts w:ascii="Cambria Math" w:hAnsi="Cambria Math"/>
                  </w:rPr>
                  <m:t>,Δ</m:t>
                </m:r>
                <m:r>
                  <m:rPr/>
                  <w:rPr>
                    <w:rFonts w:ascii="Cambria Math" w:hAnsi="Cambria Math"/>
                  </w:rPr>
                  <m:t>ℎ</m:t>
                </m:r>
                <m:r>
                  <m:rPr>
                    <m:sty m:val="p"/>
                  </m:rPr>
                  <w:rPr>
                    <w:rFonts w:ascii="Cambria Math" w:hAnsi="Cambria Math"/>
                  </w:rPr>
                  <m:t>&lt;0</m:t>
                </m:r>
                <m:ctrlPr>
                  <w:rPr>
                    <w:rFonts w:ascii="Cambria Math" w:hAnsi="Cambria Math"/>
                  </w:rPr>
                </m:ctrlPr>
              </m:e>
            </m:eqArr>
            <m:ctrlPr>
              <w:rPr>
                <w:rFonts w:ascii="Cambria Math" w:hAnsi="Cambria Math"/>
              </w:rPr>
            </m:ctrlPr>
          </m:e>
        </m:d>
      </m:oMath>
      <w:r>
        <w:rPr>
          <w:rFonts w:ascii="Times New Roman'" w:hAnsi="Times New Roman'"/>
        </w:rPr>
        <w:t xml:space="preserve">  </w:t>
      </w:r>
      <w:r>
        <w:rPr>
          <w:rFonts w:ascii="Times New Roman'" w:hAnsi="Times New Roman'"/>
        </w:rPr>
        <w:tab/>
      </w:r>
      <w:r>
        <w:rPr>
          <w:rFonts w:ascii="Times New Roman'" w:hAnsi="Times New Roman'"/>
        </w:rPr>
        <w:t>(4-</w:t>
      </w:r>
      <w:r>
        <w:rPr>
          <w:rFonts w:hint="eastAsia" w:ascii="Times New Roman'" w:hAnsi="Times New Roman'"/>
        </w:rPr>
        <w:t>37</w:t>
      </w:r>
      <w:r>
        <w:rPr>
          <w:rFonts w:ascii="Times New Roman'" w:hAnsi="Times New Roman'"/>
        </w:rPr>
        <w:t>)</w:t>
      </w:r>
    </w:p>
    <w:p w14:paraId="4CD37D27">
      <w:pPr>
        <w:ind w:firstLine="420" w:firstLineChars="200"/>
        <w:rPr>
          <w:rFonts w:hint="eastAsia" w:ascii="Times New Roman'" w:hAnsi="Times New Roman'" w:eastAsia="宋体"/>
        </w:rPr>
      </w:pPr>
      <w:r>
        <w:rPr>
          <w:rFonts w:ascii="Times New Roman'" w:hAnsi="Times New Roman'" w:eastAsia="宋体"/>
        </w:rPr>
        <w:t>该模型的控制量求解体现为</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,ϕ</m:t>
        </m:r>
      </m:oMath>
      <w:r>
        <w:rPr>
          <w:rFonts w:ascii="Times New Roman'" w:hAnsi="Times New Roman'" w:eastAsia="宋体"/>
        </w:rPr>
        <w:t>三者的耦合变化，理论上，其法向过载</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oMath>
      <w:r>
        <w:rPr>
          <w:rFonts w:ascii="Times New Roman'" w:hAnsi="Times New Roman'" w:eastAsia="宋体"/>
        </w:rPr>
        <w:t>需要同时满足垂直平面内的轨迹弯曲和水平面内转弯的向心力需求，是一个复杂的合成量。</w:t>
      </w:r>
      <w:r>
        <w:rPr>
          <w:rFonts w:hint="eastAsia" w:ascii="Times New Roman'" w:hAnsi="Times New Roman'" w:eastAsia="宋体"/>
        </w:rPr>
        <w:t>在本项目中，</w:t>
      </w:r>
      <w:r>
        <w:rPr>
          <w:rFonts w:ascii="Times New Roman'" w:hAnsi="Times New Roman'" w:eastAsia="宋体"/>
          <w:color w:val="FF0000"/>
        </w:rPr>
        <w:t>通过</w:t>
      </w:r>
      <w:r>
        <w:rPr>
          <w:rFonts w:hint="default" w:ascii="Times New Roman'" w:hAnsi="Times New Roman'" w:eastAsia="宋体"/>
          <w:color w:val="FF0000"/>
          <w:lang w:val="en-US" w:eastAsia="zh-CN"/>
        </w:rPr>
        <w:t>基础机动库提供的轨迹规划方法，生成高度和航向的时间序列目标值，再通过复合机动执行模块将这些时间序列进行同步组合，最终由智能控制算法转换为底层舵面控制指令，实现多通道的协同控制。</w:t>
      </w:r>
    </w:p>
    <w:p w14:paraId="2B6C3F9F">
      <w:pPr>
        <w:outlineLvl w:val="1"/>
        <w:rPr>
          <w:rFonts w:hint="eastAsia" w:ascii="Times New Roman'" w:hAnsi="Times New Roman'" w:eastAsia="宋体"/>
          <w:b/>
          <w:bCs/>
        </w:rPr>
      </w:pPr>
      <w:r>
        <w:rPr>
          <w:rFonts w:ascii="Times New Roman'" w:hAnsi="Times New Roman'" w:eastAsia="宋体"/>
          <w:b/>
          <w:bCs/>
        </w:rPr>
        <w:t>4.3 控制量求解方法</w:t>
      </w:r>
    </w:p>
    <w:p w14:paraId="72D1788C">
      <w:pPr>
        <w:outlineLvl w:val="2"/>
        <w:rPr>
          <w:rFonts w:hint="eastAsia" w:ascii="Times New Roman'" w:hAnsi="Times New Roman'" w:eastAsia="宋体"/>
          <w:b/>
          <w:bCs/>
        </w:rPr>
      </w:pPr>
      <w:r>
        <w:rPr>
          <w:rFonts w:ascii="Times New Roman'" w:hAnsi="Times New Roman'" w:eastAsia="宋体"/>
          <w:b/>
          <w:bCs/>
        </w:rPr>
        <w:t>4.3.1 控制量的物理约束</w:t>
      </w:r>
    </w:p>
    <w:p w14:paraId="690A7F21">
      <w:pPr>
        <w:ind w:firstLine="420" w:firstLineChars="200"/>
        <w:rPr>
          <w:rFonts w:hint="eastAsia" w:ascii="Times New Roman'" w:hAnsi="Times New Roman'" w:eastAsia="宋体"/>
        </w:rPr>
      </w:pPr>
      <w:r>
        <w:rPr>
          <w:rFonts w:ascii="Times New Roman'" w:hAnsi="Times New Roman'" w:eastAsia="宋体"/>
        </w:rPr>
        <w:t>飞行控制系统必须确保所有控制量都在物理可实现和安全可接受的范围内。这些约束来自于飞行器的性能限制、结构载荷的安全要求以及飞行包线的边界条件。</w:t>
      </w:r>
    </w:p>
    <w:p w14:paraId="52BC00F6">
      <w:pPr>
        <w:ind w:firstLine="422" w:firstLineChars="200"/>
        <w:rPr>
          <w:rFonts w:hint="eastAsia" w:ascii="Times New Roman'" w:hAnsi="Times New Roman'" w:eastAsia="宋体"/>
        </w:rPr>
      </w:pPr>
      <w:r>
        <w:rPr>
          <w:rFonts w:ascii="Times New Roman'" w:hAnsi="Times New Roman'" w:eastAsia="宋体"/>
          <w:b/>
          <w:bCs/>
        </w:rPr>
        <w:t>过载限制</w:t>
      </w:r>
      <w:r>
        <w:rPr>
          <w:rFonts w:ascii="Times New Roman'" w:hAnsi="Times New Roman'" w:eastAsia="宋体"/>
        </w:rPr>
        <w:t>：</w:t>
      </w:r>
    </w:p>
    <w:p w14:paraId="117DAD65">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sub>
                </m:sSub>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(4-38)</w:t>
      </w:r>
    </w:p>
    <w:p w14:paraId="1D71AEDF">
      <w:pPr>
        <w:ind w:firstLine="420" w:firstLineChars="200"/>
        <w:rPr>
          <w:rFonts w:hint="eastAsia" w:ascii="Times New Roman'" w:hAnsi="Times New Roman'" w:eastAsia="宋体"/>
        </w:rPr>
      </w:pPr>
      <w:r>
        <w:rPr>
          <w:rFonts w:ascii="Times New Roman'" w:hAnsi="Times New Roman'" w:eastAsia="宋体"/>
        </w:rPr>
        <w:t>其中，切向过载范围为</w:t>
      </w:r>
      <m:oMath>
        <m:sSub>
          <m:sSubPr>
            <m:ctrlPr>
              <w:rPr>
                <w:rFonts w:ascii="Cambria Math" w:hAnsi="Cambria Math" w:eastAsia="宋体"/>
                <w:i/>
              </w:rPr>
            </m:ctrlPr>
          </m:sSubPr>
          <m:e>
            <m:r>
              <m:rPr/>
              <w:rPr>
                <w:rFonts w:ascii="Cambria Math" w:hAnsi="Cambria Math" w:eastAsia="宋体"/>
              </w:rPr>
              <m:t>n</m:t>
            </m:r>
            <m:ctrlPr>
              <w:rPr>
                <w:rFonts w:ascii="Cambria Math" w:hAnsi="Cambria Math" w:eastAsia="宋体"/>
                <w:i/>
              </w:rPr>
            </m:ctrlPr>
          </m:e>
          <m:sub>
            <m:sSub>
              <m:sSubPr>
                <m:ctrlPr>
                  <w:rPr>
                    <w:rFonts w:ascii="Cambria Math" w:hAnsi="Cambria Math" w:eastAsia="宋体"/>
                    <w:i/>
                  </w:rPr>
                </m:ctrlPr>
              </m:sSubPr>
              <m:e>
                <m:r>
                  <m:rPr/>
                  <w:rPr>
                    <w:rFonts w:ascii="Cambria Math" w:hAnsi="Cambria Math" w:eastAsia="宋体"/>
                  </w:rPr>
                  <m:t>x</m:t>
                </m:r>
                <m:ctrlPr>
                  <w:rPr>
                    <w:rFonts w:ascii="Cambria Math" w:hAnsi="Cambria Math" w:eastAsia="宋体"/>
                    <w:i/>
                  </w:rPr>
                </m:ctrlPr>
              </m:e>
              <m:sub>
                <m:r>
                  <m:rPr/>
                  <w:rPr>
                    <w:rFonts w:ascii="Cambria Math" w:hAnsi="Cambria Math" w:eastAsia="宋体"/>
                  </w:rPr>
                  <m:t>min</m:t>
                </m:r>
                <m:ctrlPr>
                  <w:rPr>
                    <w:rFonts w:ascii="Cambria Math" w:hAnsi="Cambria Math" w:eastAsia="宋体"/>
                    <w:i/>
                  </w:rPr>
                </m:ctrlPr>
              </m:sub>
            </m:sSub>
            <m:ctrlPr>
              <w:rPr>
                <w:rFonts w:ascii="Cambria Math" w:hAnsi="Cambria Math" w:eastAsia="宋体"/>
                <w:i/>
              </w:rPr>
            </m:ctrlPr>
          </m:sub>
        </m:sSub>
      </m:oMath>
      <w:r>
        <w:rPr>
          <w:rFonts w:ascii="Times New Roman'" w:hAnsi="Times New Roman'" w:eastAsia="宋体"/>
        </w:rPr>
        <w:t xml:space="preserve"> = -2.0，</w:t>
      </w:r>
      <m:oMath>
        <m:sSub>
          <m:sSubPr>
            <m:ctrlPr>
              <w:rPr>
                <w:rFonts w:ascii="Cambria Math" w:hAnsi="Cambria Math" w:eastAsia="宋体"/>
                <w:i/>
              </w:rPr>
            </m:ctrlPr>
          </m:sSubPr>
          <m:e>
            <m:r>
              <m:rPr/>
              <w:rPr>
                <w:rFonts w:ascii="Cambria Math" w:hAnsi="Cambria Math" w:eastAsia="宋体"/>
              </w:rPr>
              <m:t>n</m:t>
            </m:r>
            <m:ctrlPr>
              <w:rPr>
                <w:rFonts w:ascii="Cambria Math" w:hAnsi="Cambria Math" w:eastAsia="宋体"/>
                <w:i/>
              </w:rPr>
            </m:ctrlPr>
          </m:e>
          <m:sub>
            <m:sSub>
              <m:sSubPr>
                <m:ctrlPr>
                  <w:rPr>
                    <w:rFonts w:ascii="Cambria Math" w:hAnsi="Cambria Math" w:eastAsia="宋体"/>
                    <w:i/>
                  </w:rPr>
                </m:ctrlPr>
              </m:sSubPr>
              <m:e>
                <m:r>
                  <m:rPr/>
                  <w:rPr>
                    <w:rFonts w:ascii="Cambria Math" w:hAnsi="Cambria Math" w:eastAsia="宋体"/>
                  </w:rPr>
                  <m:t>x</m:t>
                </m:r>
                <m:ctrlPr>
                  <w:rPr>
                    <w:rFonts w:ascii="Cambria Math" w:hAnsi="Cambria Math" w:eastAsia="宋体"/>
                    <w:i/>
                  </w:rPr>
                </m:ctrlPr>
              </m:e>
              <m:sub>
                <m:r>
                  <m:rPr/>
                  <w:rPr>
                    <w:rFonts w:ascii="Cambria Math" w:hAnsi="Cambria Math" w:eastAsia="宋体"/>
                  </w:rPr>
                  <m:t>max</m:t>
                </m:r>
                <m:ctrlPr>
                  <w:rPr>
                    <w:rFonts w:ascii="Cambria Math" w:hAnsi="Cambria Math" w:eastAsia="宋体"/>
                    <w:i/>
                  </w:rPr>
                </m:ctrlPr>
              </m:sub>
            </m:sSub>
            <m:ctrlPr>
              <w:rPr>
                <w:rFonts w:ascii="Cambria Math" w:hAnsi="Cambria Math" w:eastAsia="宋体"/>
                <w:i/>
              </w:rPr>
            </m:ctrlPr>
          </m:sub>
        </m:sSub>
      </m:oMath>
      <w:r>
        <w:rPr>
          <w:rFonts w:ascii="Times New Roman'" w:hAnsi="Times New Roman'" w:eastAsia="宋体"/>
        </w:rPr>
        <w:t xml:space="preserve"> = 3.0；法向过载范围为</w:t>
      </w:r>
      <m:oMath>
        <m:sSub>
          <m:sSubPr>
            <m:ctrlPr>
              <w:rPr>
                <w:rFonts w:ascii="Cambria Math" w:hAnsi="Cambria Math" w:eastAsia="宋体"/>
                <w:i/>
              </w:rPr>
            </m:ctrlPr>
          </m:sSubPr>
          <m:e>
            <m:r>
              <m:rPr/>
              <w:rPr>
                <w:rFonts w:ascii="Cambria Math" w:hAnsi="Cambria Math" w:eastAsia="宋体"/>
              </w:rPr>
              <m:t>n</m:t>
            </m:r>
            <m:ctrlPr>
              <w:rPr>
                <w:rFonts w:ascii="Cambria Math" w:hAnsi="Cambria Math" w:eastAsia="宋体"/>
                <w:i/>
              </w:rPr>
            </m:ctrlPr>
          </m:e>
          <m:sub>
            <m:sSub>
              <m:sSubPr>
                <m:ctrlPr>
                  <w:rPr>
                    <w:rFonts w:ascii="Cambria Math" w:hAnsi="Cambria Math" w:eastAsia="宋体"/>
                    <w:i/>
                  </w:rPr>
                </m:ctrlPr>
              </m:sSubPr>
              <m:e>
                <m:r>
                  <m:rPr/>
                  <w:rPr>
                    <w:rFonts w:ascii="Cambria Math" w:hAnsi="Cambria Math" w:eastAsia="宋体"/>
                  </w:rPr>
                  <m:t>y</m:t>
                </m:r>
                <m:ctrlPr>
                  <w:rPr>
                    <w:rFonts w:ascii="Cambria Math" w:hAnsi="Cambria Math" w:eastAsia="宋体"/>
                    <w:i/>
                  </w:rPr>
                </m:ctrlPr>
              </m:e>
              <m:sub>
                <m:r>
                  <m:rPr/>
                  <w:rPr>
                    <w:rFonts w:ascii="Cambria Math" w:hAnsi="Cambria Math" w:eastAsia="宋体"/>
                  </w:rPr>
                  <m:t>min</m:t>
                </m:r>
                <m:ctrlPr>
                  <w:rPr>
                    <w:rFonts w:ascii="Cambria Math" w:hAnsi="Cambria Math" w:eastAsia="宋体"/>
                    <w:i/>
                  </w:rPr>
                </m:ctrlPr>
              </m:sub>
            </m:sSub>
            <m:ctrlPr>
              <w:rPr>
                <w:rFonts w:ascii="Cambria Math" w:hAnsi="Cambria Math" w:eastAsia="宋体"/>
                <w:i/>
              </w:rPr>
            </m:ctrlPr>
          </m:sub>
        </m:sSub>
      </m:oMath>
      <w:r>
        <w:rPr>
          <w:rFonts w:ascii="Times New Roman'" w:hAnsi="Times New Roman'" w:eastAsia="宋体"/>
        </w:rPr>
        <w:t xml:space="preserve"> = -1.0，</w:t>
      </w:r>
      <m:oMath>
        <m:sSub>
          <m:sSubPr>
            <m:ctrlPr>
              <w:rPr>
                <w:rFonts w:ascii="Cambria Math" w:hAnsi="Cambria Math" w:eastAsia="宋体"/>
                <w:i/>
              </w:rPr>
            </m:ctrlPr>
          </m:sSubPr>
          <m:e>
            <m:r>
              <m:rPr/>
              <w:rPr>
                <w:rFonts w:ascii="Cambria Math" w:hAnsi="Cambria Math" w:eastAsia="宋体"/>
              </w:rPr>
              <m:t>n</m:t>
            </m:r>
            <m:ctrlPr>
              <w:rPr>
                <w:rFonts w:ascii="Cambria Math" w:hAnsi="Cambria Math" w:eastAsia="宋体"/>
                <w:i/>
              </w:rPr>
            </m:ctrlPr>
          </m:e>
          <m:sub>
            <m:sSub>
              <m:sSubPr>
                <m:ctrlPr>
                  <w:rPr>
                    <w:rFonts w:ascii="Cambria Math" w:hAnsi="Cambria Math" w:eastAsia="宋体"/>
                    <w:i/>
                  </w:rPr>
                </m:ctrlPr>
              </m:sSubPr>
              <m:e>
                <m:r>
                  <m:rPr/>
                  <w:rPr>
                    <w:rFonts w:ascii="Cambria Math" w:hAnsi="Cambria Math" w:eastAsia="宋体"/>
                  </w:rPr>
                  <m:t>y</m:t>
                </m:r>
                <m:ctrlPr>
                  <w:rPr>
                    <w:rFonts w:ascii="Cambria Math" w:hAnsi="Cambria Math" w:eastAsia="宋体"/>
                    <w:i/>
                  </w:rPr>
                </m:ctrlPr>
              </m:e>
              <m:sub>
                <m:r>
                  <m:rPr/>
                  <w:rPr>
                    <w:rFonts w:ascii="Cambria Math" w:hAnsi="Cambria Math" w:eastAsia="宋体"/>
                  </w:rPr>
                  <m:t>max</m:t>
                </m:r>
                <m:ctrlPr>
                  <w:rPr>
                    <w:rFonts w:ascii="Cambria Math" w:hAnsi="Cambria Math" w:eastAsia="宋体"/>
                    <w:i/>
                  </w:rPr>
                </m:ctrlPr>
              </m:sub>
            </m:sSub>
            <m:ctrlPr>
              <w:rPr>
                <w:rFonts w:ascii="Cambria Math" w:hAnsi="Cambria Math" w:eastAsia="宋体"/>
                <w:i/>
              </w:rPr>
            </m:ctrlPr>
          </m:sub>
        </m:sSub>
      </m:oMath>
      <w:r>
        <w:rPr>
          <w:rFonts w:ascii="Times New Roman'" w:hAnsi="Times New Roman'" w:eastAsia="宋体"/>
        </w:rPr>
        <w:t xml:space="preserve"> = 9.0。</w:t>
      </w:r>
    </w:p>
    <w:p w14:paraId="2D4E56D0">
      <w:pPr>
        <w:ind w:firstLine="422" w:firstLineChars="200"/>
        <w:rPr>
          <w:rFonts w:hint="eastAsia" w:ascii="Times New Roman'" w:hAnsi="Times New Roman'" w:eastAsia="宋体"/>
        </w:rPr>
      </w:pPr>
      <w:r>
        <w:rPr>
          <w:rFonts w:ascii="Times New Roman'" w:hAnsi="Times New Roman'" w:eastAsia="宋体"/>
          <w:b/>
          <w:bCs/>
        </w:rPr>
        <w:t>滚转角限制</w:t>
      </w:r>
      <w:r>
        <w:rPr>
          <w:rFonts w:ascii="Times New Roman'" w:hAnsi="Times New Roman'" w:eastAsia="宋体"/>
        </w:rPr>
        <w:t>：</w:t>
      </w:r>
    </w:p>
    <w:p w14:paraId="31652D13">
      <w:pPr>
        <w:pStyle w:val="41"/>
        <w:ind w:firstLine="480"/>
        <w:rPr>
          <w:rFonts w:hint="eastAsia" w:ascii="Times New Roman'" w:hAnsi="Times New Roman'"/>
        </w:rPr>
      </w:pPr>
      <w:r>
        <w:rPr>
          <w:rFonts w:ascii="Times New Roman'" w:hAnsi="Times New Roman'"/>
        </w:rPr>
        <w:tab/>
      </w:r>
      <m:oMath>
        <m:r>
          <m:rPr/>
          <w:rPr>
            <w:rFonts w:ascii="Cambria Math" w:hAnsi="Cambria Math"/>
          </w:rPr>
          <m:t>|ϕ|≤60°</m:t>
        </m:r>
      </m:oMath>
      <w:r>
        <w:rPr>
          <w:rFonts w:hint="eastAsia" w:ascii="Times New Roman'" w:hAnsi="Times New Roman'"/>
        </w:rPr>
        <w:t xml:space="preserve"> </w:t>
      </w:r>
      <w:r>
        <w:rPr>
          <w:rFonts w:ascii="Times New Roman'" w:hAnsi="Times New Roman'"/>
        </w:rPr>
        <w:tab/>
      </w:r>
      <w:r>
        <w:rPr>
          <w:rFonts w:hint="eastAsia" w:ascii="Times New Roman'" w:hAnsi="Times New Roman'"/>
        </w:rPr>
        <w:t>(4-39)</w:t>
      </w:r>
    </w:p>
    <w:p w14:paraId="117EFEA2">
      <w:pPr>
        <w:ind w:firstLine="422" w:firstLineChars="200"/>
        <w:rPr>
          <w:rFonts w:hint="eastAsia" w:ascii="Times New Roman'" w:hAnsi="Times New Roman'" w:eastAsia="宋体"/>
        </w:rPr>
      </w:pPr>
      <w:r>
        <w:rPr>
          <w:rFonts w:ascii="Times New Roman'" w:hAnsi="Times New Roman'" w:eastAsia="宋体"/>
          <w:b/>
          <w:bCs/>
        </w:rPr>
        <w:t>角速度限制</w:t>
      </w:r>
      <w:r>
        <w:rPr>
          <w:rFonts w:ascii="Times New Roman'" w:hAnsi="Times New Roman'" w:eastAsia="宋体"/>
        </w:rPr>
        <w:t>：</w:t>
      </w:r>
    </w:p>
    <w:p w14:paraId="4FFB4054">
      <w:pPr>
        <w:pStyle w:val="41"/>
        <w:ind w:firstLine="480"/>
        <w:rPr>
          <w:rFonts w:hint="eastAsia" w:ascii="Times New Roman'" w:hAnsi="Times New Roman'"/>
        </w:rPr>
      </w:pPr>
      <w:r>
        <w:rPr>
          <w:rFonts w:ascii="Times New Roman'" w:hAnsi="Times New Roman'"/>
        </w:rPr>
        <w:tab/>
      </w:r>
      <m:oMath>
        <m:r>
          <m:rPr/>
          <w:rPr>
            <w:rFonts w:ascii="Cambria Math" w:hAnsi="Cambria Math"/>
          </w:rPr>
          <m:t>|ϕ̇|≤150°/s</m:t>
        </m:r>
      </m:oMath>
      <w:r>
        <w:rPr>
          <w:rFonts w:hint="eastAsia" w:ascii="Times New Roman'" w:hAnsi="Times New Roman'"/>
        </w:rPr>
        <w:t xml:space="preserve"> </w:t>
      </w:r>
      <w:r>
        <w:rPr>
          <w:rFonts w:ascii="Times New Roman'" w:hAnsi="Times New Roman'"/>
        </w:rPr>
        <w:tab/>
      </w:r>
      <w:r>
        <w:rPr>
          <w:rFonts w:hint="eastAsia" w:ascii="Times New Roman'" w:hAnsi="Times New Roman'"/>
        </w:rPr>
        <w:t>(4-40)</w:t>
      </w:r>
    </w:p>
    <w:p w14:paraId="24CDE4AE">
      <w:pPr>
        <w:ind w:firstLine="420" w:firstLineChars="200"/>
        <w:rPr>
          <w:rFonts w:hint="eastAsia" w:ascii="Times New Roman'" w:hAnsi="Times New Roman'" w:eastAsia="宋体"/>
        </w:rPr>
      </w:pPr>
      <w:r>
        <w:rPr>
          <w:rFonts w:hint="eastAsia" w:ascii="Times New Roman'" w:hAnsi="Times New Roman'" w:eastAsia="宋体"/>
        </w:rPr>
        <w:t>上述</w:t>
      </w:r>
      <w:r>
        <w:rPr>
          <w:rFonts w:ascii="Times New Roman'" w:hAnsi="Times New Roman'" w:eastAsia="宋体"/>
        </w:rPr>
        <w:t>过载范围为飞行器性能的概念性边界，在本项目实现中，并未对基础机动生成模块设置硬性过载钳位，而是通过限制轨迹参数（如转弯率、高度变化率）间接保证机动在安全范围内。</w:t>
      </w:r>
    </w:p>
    <w:p w14:paraId="1A264307">
      <w:pPr>
        <w:outlineLvl w:val="2"/>
        <w:rPr>
          <w:rFonts w:hint="eastAsia" w:ascii="Times New Roman'" w:hAnsi="Times New Roman'" w:eastAsia="宋体"/>
          <w:b/>
          <w:bCs/>
        </w:rPr>
      </w:pPr>
      <w:commentRangeStart w:id="21"/>
      <w:r>
        <w:rPr>
          <w:rFonts w:ascii="Times New Roman'" w:hAnsi="Times New Roman'" w:eastAsia="宋体"/>
          <w:b/>
          <w:bCs/>
        </w:rPr>
        <w:t>4.3.2 控制指令的离散化处理</w:t>
      </w:r>
      <w:commentRangeEnd w:id="21"/>
      <w:r>
        <w:commentReference w:id="21"/>
      </w:r>
    </w:p>
    <w:p w14:paraId="48E6288D">
      <w:pPr>
        <w:ind w:firstLine="420" w:firstLineChars="200"/>
        <w:rPr>
          <w:rFonts w:hint="eastAsia" w:ascii="Times New Roman'" w:hAnsi="Times New Roman'" w:eastAsia="宋体"/>
        </w:rPr>
      </w:pPr>
      <w:r>
        <w:rPr>
          <w:rFonts w:ascii="Times New Roman'" w:hAnsi="Times New Roman'" w:eastAsia="宋体"/>
        </w:rPr>
        <w:t>为了便于高层决策算法的输出，连续的机动参数被映射到一组预定义的离散指令集合。该集合的设计在控制精度与动作空间维度之间取得了平衡。</w:t>
      </w:r>
      <w:r>
        <w:rPr>
          <w:rFonts w:hint="default" w:ascii="Times New Roman'" w:hAnsi="Times New Roman'" w:eastAsia="宋体"/>
          <w:color w:val="FF0000"/>
          <w:lang w:val="en-US" w:eastAsia="zh-CN"/>
        </w:rPr>
        <w:t>这里的控制指令是指高层战术决策输出的高度变化、航向变化和速度变化指令，它们与本章定义的控制量</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x</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y</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w:rPr>
            <w:rFonts w:ascii="Cambria Math" w:hAnsi="Cambria Math" w:eastAsia="宋体"/>
            <w:color w:val="FF0000"/>
          </w:rPr>
          <m:t>ϕ</m:t>
        </m:r>
      </m:oMath>
      <w:r>
        <w:rPr>
          <w:rFonts w:hint="default" w:ascii="Times New Roman'" w:hAnsi="Times New Roman'" w:eastAsia="宋体"/>
          <w:color w:val="FF0000"/>
          <w:lang w:val="en-US" w:eastAsia="zh-CN"/>
        </w:rPr>
        <w:t>的关系为：基于式(4-2)的理论模型，通过规划</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x</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y</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w:rPr>
            <w:rFonts w:ascii="Cambria Math" w:hAnsi="Cambria Math" w:eastAsia="宋体"/>
            <w:color w:val="FF0000"/>
          </w:rPr>
          <m:t>ϕ</m:t>
        </m:r>
      </m:oMath>
      <w:r>
        <w:rPr>
          <w:rFonts w:hint="default" w:ascii="Times New Roman'" w:hAnsi="Times New Roman'" w:eastAsia="宋体"/>
          <w:color w:val="FF0000"/>
          <w:lang w:val="en-US" w:eastAsia="zh-CN"/>
        </w:rPr>
        <w:t>的时间序列，可以计算出期望的机动轨迹参数（转弯率、爬升率、加速度等），这些参数进而转换为高层的高度、航向、速度控制指令。这些离散指令随后通过智能控制算法映射为底层的舵面控制，由第一章的六自由度模型执行。</w:t>
      </w:r>
    </w:p>
    <w:p w14:paraId="03931B38">
      <w:pPr>
        <w:ind w:firstLine="420" w:firstLineChars="200"/>
        <w:rPr>
          <w:rFonts w:hint="eastAsia" w:ascii="Times New Roman'" w:hAnsi="Times New Roman'" w:eastAsia="宋体"/>
        </w:rPr>
      </w:pPr>
      <w:r>
        <w:rPr>
          <w:rFonts w:ascii="Times New Roman'" w:hAnsi="Times New Roman'" w:eastAsia="宋体"/>
        </w:rPr>
        <w:t>高度控制指令离散化为15个等间距的值，覆盖范围为[-1500, 1500] m：</w:t>
      </w:r>
    </w:p>
    <w:p w14:paraId="3D87E625">
      <w:pPr>
        <w:pStyle w:val="41"/>
        <w:ind w:firstLine="480"/>
        <w:rPr>
          <w:rFonts w:hint="eastAsia" w:ascii="Times New Roman'" w:hAnsi="Times New Roman'"/>
        </w:rPr>
      </w:pPr>
      <w:r>
        <w:rPr>
          <w:rFonts w:ascii="Times New Roman'" w:hAnsi="Times New Roman'"/>
        </w:rPr>
        <w:tab/>
      </w:r>
      <m:oMath>
        <m:r>
          <m:rPr/>
          <w:rPr>
            <w:rFonts w:ascii="Cambria Math" w:hAnsi="Cambria Math"/>
          </w:rPr>
          <m:t>Δℎ</m:t>
        </m:r>
        <m:r>
          <m:rPr/>
          <w:rPr>
            <w:rStyle w:val="42"/>
            <w:rFonts w:ascii="Cambria Math" w:hAnsi="Cambria Math"/>
          </w:rPr>
          <m:t>=[</m:t>
        </m:r>
        <m:r>
          <m:rPr/>
          <w:rPr>
            <w:rFonts w:ascii="Cambria Math" w:hAnsi="Cambria Math"/>
          </w:rPr>
          <m:t>−1500,−1000,−750,−500,−300,−150,−50,0,50,150,300,500,750,1000,1500</m:t>
        </m:r>
        <m:r>
          <m:rPr/>
          <w:rPr>
            <w:rStyle w:val="42"/>
            <w:rFonts w:ascii="Cambria Math" w:hAnsi="Cambria Math"/>
          </w:rPr>
          <m:t>]</m:t>
        </m:r>
        <m:r>
          <m:rPr/>
          <w:rPr>
            <w:rStyle w:val="42"/>
            <w:rFonts w:hint="eastAsia" w:ascii="Cambria Math" w:hAnsi="Cambria Math"/>
          </w:rPr>
          <m:t>m</m:t>
        </m:r>
      </m:oMath>
      <w:r>
        <w:rPr>
          <w:rFonts w:ascii="Times New Roman'" w:hAnsi="Times New Roman'"/>
        </w:rPr>
        <w:tab/>
      </w:r>
      <w:r>
        <w:rPr>
          <w:rFonts w:ascii="Times New Roman'" w:hAnsi="Times New Roman'"/>
        </w:rPr>
        <w:tab/>
      </w:r>
      <w:r>
        <w:rPr>
          <w:rFonts w:ascii="Times New Roman'" w:hAnsi="Times New Roman'"/>
        </w:rPr>
        <w:t>(4-</w:t>
      </w:r>
      <w:r>
        <w:rPr>
          <w:rFonts w:hint="eastAsia" w:ascii="Times New Roman'" w:hAnsi="Times New Roman'"/>
        </w:rPr>
        <w:t>41</w:t>
      </w:r>
      <w:r>
        <w:rPr>
          <w:rFonts w:ascii="Times New Roman'" w:hAnsi="Times New Roman'"/>
        </w:rPr>
        <w:t>)</w:t>
      </w:r>
    </w:p>
    <w:p w14:paraId="6B2618BD">
      <w:pPr>
        <w:ind w:firstLine="420" w:firstLineChars="200"/>
        <w:rPr>
          <w:rFonts w:hint="eastAsia" w:ascii="Times New Roman'" w:hAnsi="Times New Roman'" w:eastAsia="宋体"/>
        </w:rPr>
      </w:pPr>
      <w:r>
        <w:rPr>
          <w:rFonts w:ascii="Times New Roman'" w:hAnsi="Times New Roman'" w:eastAsia="宋体"/>
        </w:rPr>
        <w:t>航向控制指令离散化为17个值，覆盖范围为[-180°, 180°]：</w:t>
      </w:r>
    </w:p>
    <w:p w14:paraId="7748DB40">
      <w:pPr>
        <w:ind w:firstLine="420"/>
        <w:rPr>
          <w:rStyle w:val="42"/>
        </w:rPr>
      </w:pPr>
      <m:oMath>
        <m:r>
          <m:rPr>
            <m:sty m:val="p"/>
          </m:rPr>
          <w:rPr>
            <w:rStyle w:val="42"/>
            <w:rFonts w:ascii="Cambria Math" w:hAnsi="Cambria Math"/>
          </w:rPr>
          <m:t>Δ</m:t>
        </m:r>
        <m:sSub>
          <m:sSubPr>
            <m:ctrlPr>
              <w:rPr>
                <w:rStyle w:val="42"/>
                <w:rFonts w:ascii="Cambria Math" w:hAnsi="Cambria Math"/>
              </w:rPr>
            </m:ctrlPr>
          </m:sSubPr>
          <m:e>
            <m:r>
              <m:rPr/>
              <w:rPr>
                <w:rStyle w:val="42"/>
                <w:rFonts w:ascii="Cambria Math" w:hAnsi="Cambria Math"/>
              </w:rPr>
              <m:t>ψ</m:t>
            </m:r>
            <m:ctrlPr>
              <w:rPr>
                <w:rStyle w:val="42"/>
                <w:rFonts w:ascii="Cambria Math" w:hAnsi="Cambria Math"/>
              </w:rPr>
            </m:ctrlPr>
          </m:e>
          <m:sub>
            <m:r>
              <m:rPr/>
              <w:rPr>
                <w:rStyle w:val="42"/>
                <w:rFonts w:ascii="Cambria Math" w:hAnsi="Cambria Math"/>
              </w:rPr>
              <m:t>c</m:t>
            </m:r>
            <m:ctrlPr>
              <w:rPr>
                <w:rStyle w:val="42"/>
                <w:rFonts w:ascii="Cambria Math" w:hAnsi="Cambria Math"/>
              </w:rPr>
            </m:ctrlPr>
          </m:sub>
        </m:sSub>
        <m:r>
          <m:rPr/>
          <w:rPr>
            <w:rStyle w:val="42"/>
            <w:rFonts w:ascii="Cambria Math" w:hAnsi="Cambria Math"/>
          </w:rPr>
          <m:t>=[−π,−2π</m:t>
        </m:r>
        <m:r>
          <m:rPr>
            <m:sty m:val="p"/>
          </m:rPr>
          <w:rPr>
            <w:rStyle w:val="42"/>
            <w:rFonts w:ascii="Cambria Math" w:hAnsi="Cambria Math"/>
          </w:rPr>
          <m:t>/</m:t>
        </m:r>
        <m:r>
          <m:rPr/>
          <w:rPr>
            <w:rStyle w:val="42"/>
            <w:rFonts w:ascii="Cambria Math" w:hAnsi="Cambria Math"/>
          </w:rPr>
          <m:t>3,−π</m:t>
        </m:r>
        <m:r>
          <m:rPr>
            <m:sty m:val="p"/>
          </m:rPr>
          <w:rPr>
            <w:rStyle w:val="42"/>
            <w:rFonts w:ascii="Cambria Math" w:hAnsi="Cambria Math"/>
          </w:rPr>
          <m:t>/</m:t>
        </m:r>
        <m:r>
          <m:rPr/>
          <w:rPr>
            <w:rStyle w:val="42"/>
            <w:rFonts w:ascii="Cambria Math" w:hAnsi="Cambria Math"/>
          </w:rPr>
          <m:t>2,−5π</m:t>
        </m:r>
        <m:r>
          <m:rPr>
            <m:sty m:val="p"/>
          </m:rPr>
          <w:rPr>
            <w:rStyle w:val="42"/>
            <w:rFonts w:ascii="Cambria Math" w:hAnsi="Cambria Math"/>
          </w:rPr>
          <m:t>/</m:t>
        </m:r>
        <m:r>
          <m:rPr/>
          <w:rPr>
            <w:rStyle w:val="42"/>
            <w:rFonts w:ascii="Cambria Math" w:hAnsi="Cambria Math"/>
          </w:rPr>
          <m:t>12,−π</m:t>
        </m:r>
        <m:r>
          <m:rPr>
            <m:sty m:val="p"/>
          </m:rPr>
          <w:rPr>
            <w:rStyle w:val="42"/>
            <w:rFonts w:ascii="Cambria Math" w:hAnsi="Cambria Math"/>
          </w:rPr>
          <m:t>/</m:t>
        </m:r>
        <m:r>
          <m:rPr/>
          <w:rPr>
            <w:rStyle w:val="42"/>
            <w:rFonts w:ascii="Cambria Math" w:hAnsi="Cambria Math"/>
          </w:rPr>
          <m:t>3,−π</m:t>
        </m:r>
        <m:r>
          <m:rPr>
            <m:sty m:val="p"/>
          </m:rPr>
          <w:rPr>
            <w:rStyle w:val="42"/>
            <w:rFonts w:ascii="Cambria Math" w:hAnsi="Cambria Math"/>
          </w:rPr>
          <m:t>/</m:t>
        </m:r>
        <m:r>
          <m:rPr/>
          <w:rPr>
            <w:rStyle w:val="42"/>
            <w:rFonts w:ascii="Cambria Math" w:hAnsi="Cambria Math"/>
          </w:rPr>
          <m:t>4,−π</m:t>
        </m:r>
        <m:r>
          <m:rPr>
            <m:sty m:val="p"/>
          </m:rPr>
          <w:rPr>
            <w:rStyle w:val="42"/>
            <w:rFonts w:ascii="Cambria Math" w:hAnsi="Cambria Math"/>
          </w:rPr>
          <m:t>/</m:t>
        </m:r>
        <m:r>
          <m:rPr/>
          <w:rPr>
            <w:rStyle w:val="42"/>
            <w:rFonts w:ascii="Cambria Math" w:hAnsi="Cambria Math"/>
          </w:rPr>
          <m:t>6,−π</m:t>
        </m:r>
        <m:r>
          <m:rPr>
            <m:sty m:val="p"/>
          </m:rPr>
          <w:rPr>
            <w:rStyle w:val="42"/>
            <w:rFonts w:ascii="Cambria Math" w:hAnsi="Cambria Math"/>
          </w:rPr>
          <m:t>/</m:t>
        </m:r>
        <m:r>
          <m:rPr/>
          <w:rPr>
            <w:rStyle w:val="42"/>
            <w:rFonts w:ascii="Cambria Math" w:hAnsi="Cambria Math"/>
          </w:rPr>
          <m:t>12,0,π</m:t>
        </m:r>
        <m:r>
          <m:rPr>
            <m:sty m:val="p"/>
          </m:rPr>
          <w:rPr>
            <w:rStyle w:val="42"/>
            <w:rFonts w:ascii="Cambria Math" w:hAnsi="Cambria Math"/>
          </w:rPr>
          <m:t>/</m:t>
        </m:r>
        <m:r>
          <m:rPr/>
          <w:rPr>
            <w:rStyle w:val="42"/>
            <w:rFonts w:ascii="Cambria Math" w:hAnsi="Cambria Math"/>
          </w:rPr>
          <m:t>12,π</m:t>
        </m:r>
        <m:r>
          <m:rPr>
            <m:sty m:val="p"/>
          </m:rPr>
          <w:rPr>
            <w:rStyle w:val="42"/>
            <w:rFonts w:ascii="Cambria Math" w:hAnsi="Cambria Math"/>
          </w:rPr>
          <m:t>/</m:t>
        </m:r>
        <m:r>
          <m:rPr/>
          <w:rPr>
            <w:rStyle w:val="42"/>
            <w:rFonts w:ascii="Cambria Math" w:hAnsi="Cambria Math"/>
          </w:rPr>
          <m:t>6,π</m:t>
        </m:r>
        <m:r>
          <m:rPr>
            <m:sty m:val="p"/>
          </m:rPr>
          <w:rPr>
            <w:rStyle w:val="42"/>
            <w:rFonts w:ascii="Cambria Math" w:hAnsi="Cambria Math"/>
          </w:rPr>
          <m:t>/</m:t>
        </m:r>
        <m:r>
          <m:rPr/>
          <w:rPr>
            <w:rStyle w:val="42"/>
            <w:rFonts w:ascii="Cambria Math" w:hAnsi="Cambria Math"/>
          </w:rPr>
          <m:t>4,π</m:t>
        </m:r>
        <m:r>
          <m:rPr>
            <m:sty m:val="p"/>
          </m:rPr>
          <w:rPr>
            <w:rStyle w:val="42"/>
            <w:rFonts w:ascii="Cambria Math" w:hAnsi="Cambria Math"/>
          </w:rPr>
          <m:t>/</m:t>
        </m:r>
        <m:r>
          <m:rPr/>
          <w:rPr>
            <w:rStyle w:val="42"/>
            <w:rFonts w:ascii="Cambria Math" w:hAnsi="Cambria Math"/>
          </w:rPr>
          <m:t>3,5π</m:t>
        </m:r>
        <m:r>
          <m:rPr>
            <m:sty m:val="p"/>
          </m:rPr>
          <w:rPr>
            <w:rStyle w:val="42"/>
            <w:rFonts w:ascii="Cambria Math" w:hAnsi="Cambria Math"/>
          </w:rPr>
          <m:t>/</m:t>
        </m:r>
        <m:r>
          <m:rPr/>
          <w:rPr>
            <w:rStyle w:val="42"/>
            <w:rFonts w:ascii="Cambria Math" w:hAnsi="Cambria Math"/>
          </w:rPr>
          <m:t>12,π</m:t>
        </m:r>
        <m:r>
          <m:rPr>
            <m:sty m:val="p"/>
          </m:rPr>
          <w:rPr>
            <w:rStyle w:val="42"/>
            <w:rFonts w:ascii="Cambria Math" w:hAnsi="Cambria Math"/>
          </w:rPr>
          <m:t>/</m:t>
        </m:r>
        <m:r>
          <m:rPr/>
          <w:rPr>
            <w:rStyle w:val="42"/>
            <w:rFonts w:ascii="Cambria Math" w:hAnsi="Cambria Math"/>
          </w:rPr>
          <m:t>2,2π</m:t>
        </m:r>
        <m:r>
          <m:rPr>
            <m:sty m:val="p"/>
          </m:rPr>
          <w:rPr>
            <w:rStyle w:val="42"/>
            <w:rFonts w:ascii="Cambria Math" w:hAnsi="Cambria Math"/>
          </w:rPr>
          <m:t>/</m:t>
        </m:r>
        <m:r>
          <m:rPr/>
          <w:rPr>
            <w:rStyle w:val="42"/>
            <w:rFonts w:ascii="Cambria Math" w:hAnsi="Cambria Math"/>
          </w:rPr>
          <m:t>3,π]rad</m:t>
        </m:r>
      </m:oMath>
      <w:r>
        <w:rPr>
          <w:rStyle w:val="42"/>
        </w:rPr>
        <w:t xml:space="preserve"> (4-</w:t>
      </w:r>
      <w:r>
        <w:rPr>
          <w:rStyle w:val="42"/>
          <w:rFonts w:hint="eastAsia"/>
        </w:rPr>
        <w:t>42</w:t>
      </w:r>
      <w:r>
        <w:rPr>
          <w:rStyle w:val="42"/>
        </w:rPr>
        <w:t>)</w:t>
      </w:r>
    </w:p>
    <w:p w14:paraId="41102687">
      <w:pPr>
        <w:ind w:firstLine="420" w:firstLineChars="200"/>
        <w:rPr>
          <w:rFonts w:hint="eastAsia" w:ascii="Times New Roman'" w:hAnsi="Times New Roman'" w:eastAsia="宋体"/>
        </w:rPr>
      </w:pPr>
      <w:r>
        <w:rPr>
          <w:rFonts w:ascii="Times New Roman'" w:hAnsi="Times New Roman'" w:eastAsia="宋体"/>
        </w:rPr>
        <w:t>速度控制指令离散化为7个值，覆盖范围为[-200, 200] m/s：</w:t>
      </w:r>
    </w:p>
    <w:p w14:paraId="23A2E1AF">
      <w:pPr>
        <w:pStyle w:val="41"/>
        <w:ind w:firstLine="480"/>
        <w:rPr>
          <w:rFonts w:hint="eastAsia" w:ascii="Times New Roman'" w:hAnsi="Times New Roman'"/>
        </w:rPr>
      </w:pPr>
      <w:r>
        <w:rPr>
          <w:rFonts w:ascii="Times New Roman'" w:hAnsi="Times New Roman'"/>
        </w:rPr>
        <w:tab/>
      </w:r>
      <m:oMath>
        <m:r>
          <m:rPr>
            <m:sty m:val="p"/>
          </m:rPr>
          <w:rPr>
            <w:rFonts w:ascii="Cambria Math" w:hAnsi="Cambria Math"/>
          </w:rPr>
          <m:t>ΔV=[−200,−150,−100,0,50,100,200]</m:t>
        </m:r>
        <m:r>
          <m:rPr/>
          <w:rPr>
            <w:rFonts w:ascii="Cambria Math" w:hAnsi="Cambria Math"/>
          </w:rPr>
          <m:t>m</m:t>
        </m:r>
        <m:r>
          <m:rPr>
            <m:sty m:val="p"/>
          </m:rPr>
          <w:rPr>
            <w:rFonts w:ascii="Cambria Math" w:hAnsi="Cambria Math"/>
          </w:rPr>
          <m:t>/</m:t>
        </m:r>
        <m:r>
          <m:rPr/>
          <w:rPr>
            <w:rFonts w:ascii="Cambria Math" w:hAnsi="Cambria Math"/>
          </w:rPr>
          <m:t>s</m:t>
        </m:r>
      </m:oMath>
      <w:r>
        <w:rPr>
          <w:rFonts w:ascii="Times New Roman'" w:hAnsi="Times New Roman'"/>
        </w:rPr>
        <w:t xml:space="preserve"> </w:t>
      </w:r>
      <w:r>
        <w:rPr>
          <w:rFonts w:ascii="Times New Roman'" w:hAnsi="Times New Roman'"/>
        </w:rPr>
        <w:tab/>
      </w:r>
      <w:r>
        <w:rPr>
          <w:rFonts w:ascii="Times New Roman'" w:hAnsi="Times New Roman'"/>
        </w:rPr>
        <w:t>(4-</w:t>
      </w:r>
      <w:r>
        <w:rPr>
          <w:rFonts w:hint="eastAsia" w:ascii="Times New Roman'" w:hAnsi="Times New Roman'"/>
        </w:rPr>
        <w:t>43</w:t>
      </w:r>
      <w:r>
        <w:rPr>
          <w:rFonts w:ascii="Times New Roman'" w:hAnsi="Times New Roman'"/>
        </w:rPr>
        <w:t>)</w:t>
      </w:r>
    </w:p>
    <w:p w14:paraId="3AB8CBD8">
      <w:pPr>
        <w:outlineLvl w:val="2"/>
        <w:rPr>
          <w:rFonts w:hint="eastAsia" w:ascii="Times New Roman'" w:hAnsi="Times New Roman'" w:eastAsia="宋体"/>
        </w:rPr>
      </w:pPr>
      <w:r>
        <w:rPr>
          <w:rFonts w:ascii="Times New Roman'" w:hAnsi="Times New Roman'" w:eastAsia="宋体"/>
        </w:rPr>
        <w:t>4.3.3 控制指令的归一化</w:t>
      </w:r>
    </w:p>
    <w:p w14:paraId="5E70EC11">
      <w:pPr>
        <w:ind w:firstLine="420" w:firstLineChars="200"/>
        <w:rPr>
          <w:rFonts w:hint="eastAsia" w:ascii="Times New Roman'" w:hAnsi="Times New Roman'" w:eastAsia="宋体"/>
        </w:rPr>
      </w:pPr>
      <w:r>
        <w:rPr>
          <w:rFonts w:ascii="Times New Roman'" w:hAnsi="Times New Roman'" w:eastAsia="宋体"/>
        </w:rPr>
        <w:t>控制指令的归一化处理将物理量转换为无量纲的标准形式，便于不同控制通道的统一处理：</w:t>
      </w:r>
    </w:p>
    <w:p w14:paraId="126EA971">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δ</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=Δ</m:t>
                </m:r>
                <m:r>
                  <m:rPr/>
                  <w:rPr>
                    <w:rFonts w:ascii="Cambria Math" w:hAnsi="Cambria Math"/>
                  </w:rPr>
                  <m:t>ℎ</m:t>
                </m:r>
                <m:r>
                  <m:rPr>
                    <m:sty m:val="p"/>
                  </m:rPr>
                  <w:rPr>
                    <w:rFonts w:ascii="Cambria Math" w:hAnsi="Cambria Math"/>
                  </w:rPr>
                  <m:t>/1000.0</m:t>
                </m:r>
                <m:ctrlPr>
                  <w:rPr>
                    <w:rFonts w:ascii="Cambria Math" w:hAnsi="Cambria Math"/>
                  </w:rPr>
                </m:ctrlPr>
              </m:e>
              <m:e>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norm</m:t>
                        </m:r>
                        <m:ctrlPr>
                          <w:rPr>
                            <w:rFonts w:ascii="Cambria Math" w:hAnsi="Cambria Math"/>
                          </w:rPr>
                        </m:ctrlPr>
                      </m:sub>
                    </m:sSub>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e>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norm</m:t>
                    </m:r>
                    <m:ctrlPr>
                      <w:rPr>
                        <w:rFonts w:ascii="Cambria Math" w:hAnsi="Cambria Math"/>
                      </w:rPr>
                    </m:ctrlPr>
                  </m:sub>
                </m:sSub>
                <m:r>
                  <m:rPr>
                    <m:sty m:val="p"/>
                  </m:rPr>
                  <w:rPr>
                    <w:rFonts w:ascii="Cambria Math" w:hAnsi="Cambria Math"/>
                  </w:rPr>
                  <m:t>=Δ</m:t>
                </m:r>
                <m:r>
                  <m:rPr/>
                  <w:rPr>
                    <w:rFonts w:ascii="Cambria Math" w:hAnsi="Cambria Math"/>
                  </w:rPr>
                  <m:t>V</m:t>
                </m:r>
                <m:r>
                  <m:rPr>
                    <m:sty m:val="p"/>
                  </m:rPr>
                  <w:rPr>
                    <w:rFonts w:ascii="Cambria Math" w:hAnsi="Cambria Math"/>
                  </w:rPr>
                  <m:t>/5.0</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r>
        <w:rPr>
          <w:rFonts w:hint="eastAsia" w:ascii="Times New Roman'" w:hAnsi="Times New Roman'"/>
        </w:rPr>
        <w:t>(4-44)</w:t>
      </w:r>
    </w:p>
    <w:p w14:paraId="4530CDD8">
      <w:pPr>
        <w:ind w:firstLine="420" w:firstLineChars="200"/>
        <w:rPr>
          <w:rFonts w:hint="eastAsia" w:ascii="Times New Roman'" w:hAnsi="Times New Roman'" w:eastAsia="宋体"/>
        </w:rPr>
      </w:pPr>
      <w:r>
        <w:rPr>
          <w:rFonts w:hint="eastAsia" w:ascii="Times New Roman'" w:hAnsi="Times New Roman'" w:eastAsia="宋体"/>
        </w:rPr>
        <w:t>高度和速度指令采用线性归一化，而航向指令由于其周期性和非线性分布，直接采用式</w:t>
      </w:r>
      <w:r>
        <w:rPr>
          <w:rFonts w:ascii="Times New Roman'" w:hAnsi="Times New Roman'" w:eastAsia="宋体"/>
        </w:rPr>
        <w:t>(4-</w:t>
      </w:r>
      <w:r>
        <w:rPr>
          <w:rFonts w:hint="eastAsia" w:ascii="Times New Roman'" w:hAnsi="Times New Roman'" w:eastAsia="宋体"/>
        </w:rPr>
        <w:t>41</w:t>
      </w:r>
      <w:r>
        <w:rPr>
          <w:rFonts w:ascii="Times New Roman'" w:hAnsi="Times New Roman'" w:eastAsia="宋体"/>
        </w:rPr>
        <w:t>)定义的离散弧度值集合作为决策空间的动作，不进行额外的归一化处理。</w:t>
      </w:r>
      <w:r>
        <w:rPr>
          <w:rFonts w:hint="eastAsia" w:ascii="Times New Roman'" w:hAnsi="Times New Roman'" w:eastAsia="宋体"/>
        </w:rPr>
        <w:t>其余控制指令</w:t>
      </w:r>
      <w:r>
        <w:rPr>
          <w:rFonts w:ascii="Times New Roman'" w:hAnsi="Times New Roman'" w:eastAsia="宋体"/>
        </w:rPr>
        <w:t>归一化后的控制指令范围为[-1, 1]，这种标准化处理有利于控制算法的设计和参数调整。</w:t>
      </w:r>
    </w:p>
    <w:p w14:paraId="6C8235AB">
      <w:pPr>
        <w:outlineLvl w:val="2"/>
        <w:rPr>
          <w:rFonts w:hint="eastAsia" w:ascii="Times New Roman'" w:hAnsi="Times New Roman'" w:eastAsia="宋体"/>
          <w:b/>
          <w:bCs/>
        </w:rPr>
      </w:pPr>
      <w:commentRangeStart w:id="22"/>
      <w:r>
        <w:rPr>
          <w:rFonts w:ascii="Times New Roman'" w:hAnsi="Times New Roman'" w:eastAsia="宋体"/>
          <w:b/>
          <w:bCs/>
        </w:rPr>
        <w:t xml:space="preserve">4.3.4 </w:t>
      </w:r>
      <w:r>
        <w:rPr>
          <w:rFonts w:hint="eastAsia" w:ascii="Times New Roman'" w:hAnsi="Times New Roman'" w:eastAsia="宋体"/>
          <w:b/>
          <w:bCs/>
        </w:rPr>
        <w:t>离散指令的生成</w:t>
      </w:r>
      <w:commentRangeEnd w:id="22"/>
      <w:r>
        <w:commentReference w:id="22"/>
      </w:r>
    </w:p>
    <w:p w14:paraId="1B21E1D8">
      <w:pPr>
        <w:ind w:firstLine="420" w:firstLineChars="200"/>
        <w:rPr>
          <w:rFonts w:hint="eastAsia" w:ascii="Times New Roman'" w:hAnsi="Times New Roman'" w:eastAsia="宋体"/>
        </w:rPr>
      </w:pPr>
      <w:r>
        <w:rPr>
          <w:rFonts w:hint="eastAsia" w:ascii="Times New Roman'" w:hAnsi="Times New Roman'" w:eastAsia="宋体"/>
        </w:rPr>
        <w:t>从高层决策模块输出的连续控制意图</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d</m:t>
            </m:r>
            <m:r>
              <m:rPr/>
              <w:rPr>
                <w:rFonts w:hint="eastAsia" w:ascii="Cambria Math" w:hAnsi="Cambria Math" w:eastAsia="宋体"/>
              </w:rPr>
              <m:t>es</m:t>
            </m:r>
            <m:r>
              <m:rPr/>
              <w:rPr>
                <w:rFonts w:ascii="Cambria Math" w:hAnsi="Cambria Math" w:eastAsia="宋体"/>
              </w:rPr>
              <m:t>ired</m:t>
            </m:r>
            <m:ctrlPr>
              <w:rPr>
                <w:rFonts w:ascii="Cambria Math" w:hAnsi="Cambria Math" w:eastAsia="宋体"/>
              </w:rPr>
            </m:ctrlPr>
          </m:sub>
        </m:sSub>
      </m:oMath>
      <w:r>
        <w:rPr>
          <w:rFonts w:ascii="Times New Roman'" w:hAnsi="Times New Roman'" w:eastAsia="宋体"/>
        </w:rPr>
        <w:t>，通过一个最近邻投影算子</w:t>
      </w:r>
      <m:oMath>
        <m:r>
          <m:rPr/>
          <w:rPr>
            <w:rFonts w:ascii="Cambria Math" w:hAnsi="Cambria Math" w:eastAsia="宋体"/>
          </w:rPr>
          <m:t xml:space="preserve"> Π</m:t>
        </m:r>
      </m:oMath>
      <w:r>
        <w:rPr>
          <w:rFonts w:ascii="Times New Roman'" w:hAnsi="Times New Roman'" w:eastAsia="宋体"/>
        </w:rPr>
        <w:t xml:space="preserve"> 映射到预定义的离散指令集</w:t>
      </w:r>
      <m:oMath>
        <m:r>
          <m:rPr/>
          <w:rPr>
            <w:rFonts w:ascii="Cambria Math" w:hAnsi="Cambria Math" w:eastAsia="宋体"/>
          </w:rPr>
          <m:t xml:space="preserve"> </m:t>
        </m:r>
        <m:r>
          <m:rPr/>
          <w:rPr>
            <w:rFonts w:hint="default" w:ascii="Cambria Math" w:hAnsi="Cambria Math" w:eastAsia="宋体"/>
            <w:lang w:val="en-US" w:eastAsia="zh-CN"/>
          </w:rPr>
          <m:t>S={</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s</m:t>
            </m:r>
            <m:ctrlPr>
              <w:rPr>
                <w:rFonts w:hint="default" w:ascii="Cambria Math" w:hAnsi="Cambria Math" w:eastAsia="宋体"/>
                <w:i/>
                <w:lang w:val="en-US" w:eastAsia="zh-CN"/>
              </w:rPr>
            </m:ctrlPr>
          </m:e>
          <m:sub>
            <m:r>
              <m:rPr/>
              <w:rPr>
                <w:rFonts w:hint="default" w:ascii="Cambria Math" w:hAnsi="Cambria Math" w:eastAsia="宋体"/>
                <w:lang w:val="en-US" w:eastAsia="zh-CN"/>
              </w:rPr>
              <m:t>0</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s</m:t>
            </m:r>
            <m:ctrlPr>
              <w:rPr>
                <w:rFonts w:hint="default" w:ascii="Cambria Math" w:hAnsi="Cambria Math" w:eastAsia="宋体"/>
                <w:i/>
                <w:lang w:val="en-US" w:eastAsia="zh-CN"/>
              </w:rPr>
            </m:ctrlPr>
          </m:e>
          <m:sub>
            <m:r>
              <m:rPr/>
              <w:rPr>
                <w:rFonts w:hint="default" w:ascii="Cambria Math" w:hAnsi="Cambria Math" w:eastAsia="宋体"/>
                <w:lang w:val="en-US" w:eastAsia="zh-CN"/>
              </w:rPr>
              <m:t>1</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s</m:t>
            </m:r>
            <m:ctrlPr>
              <w:rPr>
                <w:rFonts w:hint="default" w:ascii="Cambria Math" w:hAnsi="Cambria Math" w:eastAsia="宋体"/>
                <w:i/>
                <w:lang w:val="en-US" w:eastAsia="zh-CN"/>
              </w:rPr>
            </m:ctrlPr>
          </m:e>
          <m:sub>
            <m:r>
              <m:rPr/>
              <w:rPr>
                <w:rFonts w:hint="default" w:ascii="Cambria Math" w:hAnsi="Cambria Math" w:eastAsia="宋体"/>
                <w:lang w:val="en-US" w:eastAsia="zh-CN"/>
              </w:rPr>
              <m:t>N−1</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oMath>
      <w:r>
        <w:rPr>
          <w:rFonts w:ascii="Times New Roman'" w:hAnsi="Times New Roman'" w:eastAsia="宋体"/>
        </w:rPr>
        <w:t>上，以生成最终的离散指令索引</w:t>
      </w:r>
      <m:oMath>
        <m:r>
          <m:rPr/>
          <w:rPr>
            <w:rFonts w:ascii="Cambria Math" w:hAnsi="Cambria Math" w:eastAsia="宋体"/>
          </w:rPr>
          <m:t xml:space="preserve"> k</m:t>
        </m:r>
      </m:oMath>
      <w:r>
        <w:rPr>
          <w:rFonts w:ascii="Times New Roman'" w:hAnsi="Times New Roman'" w:eastAsia="宋体"/>
        </w:rPr>
        <w:t>。该投影过程旨在最小化期望控制量与实际执行指令之间的误差</w:t>
      </w:r>
      <w:r>
        <w:rPr>
          <w:rFonts w:hint="eastAsia" w:ascii="Times New Roman'" w:hAnsi="Times New Roman'" w:eastAsia="宋体"/>
        </w:rPr>
        <w:t>。</w:t>
      </w:r>
    </w:p>
    <w:p w14:paraId="6F2A647C">
      <w:pPr>
        <w:ind w:firstLine="420" w:firstLineChars="200"/>
        <w:rPr>
          <w:rFonts w:hint="eastAsia" w:ascii="Times New Roman'" w:hAnsi="Times New Roman'" w:eastAsia="宋体"/>
        </w:rPr>
      </w:pPr>
      <w:r>
        <w:rPr>
          <w:rFonts w:ascii="Times New Roman'" w:hAnsi="Times New Roman'" w:eastAsia="宋体"/>
        </w:rPr>
        <w:t>对于一个期望的控制量</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d</m:t>
            </m:r>
            <m:r>
              <m:rPr/>
              <w:rPr>
                <w:rFonts w:hint="eastAsia" w:ascii="Cambria Math" w:hAnsi="Cambria Math" w:eastAsia="宋体"/>
              </w:rPr>
              <m:t>es</m:t>
            </m:r>
            <m:r>
              <m:rPr/>
              <w:rPr>
                <w:rFonts w:ascii="Cambria Math" w:hAnsi="Cambria Math" w:eastAsia="宋体"/>
              </w:rPr>
              <m:t>ired</m:t>
            </m:r>
            <m:ctrlPr>
              <w:rPr>
                <w:rFonts w:ascii="Cambria Math" w:hAnsi="Cambria Math" w:eastAsia="宋体"/>
              </w:rPr>
            </m:ctrlPr>
          </m:sub>
        </m:sSub>
      </m:oMath>
      <w:r>
        <w:rPr>
          <w:rFonts w:ascii="Times New Roman'" w:hAnsi="Times New Roman'" w:eastAsia="宋体"/>
        </w:rPr>
        <w:t>和一个离散指令集</w:t>
      </w:r>
      <m:oMath>
        <m:r>
          <m:rPr/>
          <w:rPr>
            <w:rFonts w:ascii="Cambria Math" w:hAnsi="Cambria Math" w:eastAsia="宋体"/>
          </w:rPr>
          <m:t>S</m:t>
        </m:r>
      </m:oMath>
      <w:r>
        <w:rPr>
          <w:rFonts w:ascii="Times New Roman'" w:hAnsi="Times New Roman'" w:eastAsia="宋体"/>
        </w:rPr>
        <w:t>，其对应的离散指令索引</w:t>
      </w:r>
      <m:oMath>
        <m:r>
          <m:rPr/>
          <w:rPr>
            <w:rFonts w:ascii="Cambria Math" w:hAnsi="Cambria Math" w:eastAsia="宋体"/>
          </w:rPr>
          <m:t>k</m:t>
        </m:r>
      </m:oMath>
      <w:r>
        <w:rPr>
          <w:rFonts w:ascii="Times New Roman'" w:hAnsi="Times New Roman'" w:eastAsia="宋体"/>
        </w:rPr>
        <w:t>为：</w:t>
      </w:r>
    </w:p>
    <w:p w14:paraId="5AC16C1A">
      <w:pPr>
        <w:pStyle w:val="41"/>
        <w:ind w:firstLine="480"/>
        <w:rPr>
          <w:rFonts w:hint="eastAsia" w:ascii="Times New Roman'" w:hAnsi="Times New Roman'"/>
        </w:rPr>
      </w:pPr>
      <w:r>
        <w:rPr>
          <w:rFonts w:ascii="Times New Roman'" w:hAnsi="Times New Roman'"/>
        </w:rPr>
        <w:tab/>
      </w:r>
      <w:r>
        <w:rPr>
          <w:rFonts w:ascii="Times New Roman'" w:hAnsi="Times New Roman'"/>
        </w:rPr>
        <w:t xml:space="preserve"> </w:t>
      </w:r>
      <m:oMath>
        <m:r>
          <m:rPr/>
          <w:rPr>
            <w:rFonts w:ascii="Cambria Math" w:hAnsi="Cambria Math"/>
          </w:rPr>
          <m:t>k</m:t>
        </m:r>
        <m:r>
          <m:rPr>
            <m:sty m:val="p"/>
          </m:rPr>
          <w:rPr>
            <w:rFonts w:ascii="Cambria Math" w:hAnsi="Cambria Math"/>
          </w:rPr>
          <m:t>=</m:t>
        </m:r>
        <m:r>
          <m:rPr/>
          <w:rPr>
            <w:rFonts w:ascii="Cambria Math" w:hAnsi="Cambria Math"/>
          </w:rPr>
          <m:t>argmi</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m:sty m:val="p"/>
          </m:rPr>
          <w:rPr>
            <w:rFonts w:hint="default" w:ascii="Cambria Math" w:hAnsi="Cambria Math"/>
            <w:lang w:val="en-US" w:eastAsia="zh-CN"/>
          </w:rPr>
          <m:t>s</m:t>
        </m:r>
        <m:r>
          <m:rPr>
            <m:sty m:val="p"/>
          </m:rPr>
          <w:rPr>
            <w:rFonts w:ascii="Cambria Math" w:hAnsi="Cambria Math"/>
          </w:rPr>
          <m:t>[</m:t>
        </m:r>
        <m:r>
          <m:rPr/>
          <w:rPr>
            <w:rFonts w:ascii="Cambria Math" w:hAnsi="Cambria Math"/>
          </w:rPr>
          <m:t>i</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d</m:t>
            </m:r>
            <m:r>
              <m:rPr/>
              <w:rPr>
                <w:rFonts w:hint="eastAsia" w:ascii="Cambria Math" w:hAnsi="Cambria Math"/>
              </w:rPr>
              <m:t>es</m:t>
            </m:r>
            <m:r>
              <m:rPr/>
              <w:rPr>
                <w:rFonts w:ascii="Cambria Math" w:hAnsi="Cambria Math"/>
              </w:rPr>
              <m:t>ired</m:t>
            </m:r>
            <m:ctrlPr>
              <w:rPr>
                <w:rFonts w:ascii="Cambria Math" w:hAnsi="Cambria Math"/>
              </w:rPr>
            </m:ctrlPr>
          </m:sub>
        </m:sSub>
        <m:r>
          <m:rPr>
            <m:sty m:val="p"/>
          </m:rPr>
          <w:rPr>
            <w:rFonts w:ascii="Cambria Math" w:hAnsi="Cambria Math"/>
          </w:rPr>
          <m:t>|</m:t>
        </m:r>
      </m:oMath>
      <w:r>
        <w:rPr>
          <w:rFonts w:ascii="Times New Roman'" w:hAnsi="Times New Roman'"/>
        </w:rPr>
        <w:tab/>
      </w:r>
      <w:r>
        <w:rPr>
          <w:rFonts w:hint="eastAsia" w:ascii="Times New Roman'" w:hAnsi="Times New Roman'"/>
        </w:rPr>
        <w:t>(4-45)</w:t>
      </w:r>
    </w:p>
    <w:p w14:paraId="10AF4D7D">
      <w:pPr>
        <w:ind w:firstLine="420" w:firstLineChars="200"/>
        <w:rPr>
          <w:rFonts w:ascii="Times New Roman'" w:hAnsi="Times New Roman'" w:eastAsia="宋体"/>
        </w:rPr>
      </w:pPr>
      <w:r>
        <w:rPr>
          <w:rFonts w:ascii="Times New Roman'" w:hAnsi="Times New Roman'" w:eastAsia="宋体"/>
        </w:rPr>
        <w:t>该方法</w:t>
      </w:r>
      <w:r>
        <w:rPr>
          <w:rFonts w:hint="eastAsia" w:ascii="Times New Roman'" w:hAnsi="Times New Roman'" w:eastAsia="宋体"/>
        </w:rPr>
        <w:t>保证</w:t>
      </w:r>
      <w:r>
        <w:rPr>
          <w:rFonts w:ascii="Times New Roman'" w:hAnsi="Times New Roman'" w:eastAsia="宋体"/>
        </w:rPr>
        <w:t>了所选指令与期望控制意图的误差最小。</w:t>
      </w:r>
    </w:p>
    <w:p w14:paraId="314F8484">
      <w:pPr>
        <w:ind w:firstLine="420" w:firstLineChars="200"/>
        <w:rPr>
          <w:rFonts w:hint="eastAsia" w:ascii="Times New Roman'" w:hAnsi="Times New Roman'" w:eastAsia="宋体"/>
          <w:color w:val="FF0000"/>
        </w:rPr>
      </w:pPr>
      <w:r>
        <w:rPr>
          <w:rFonts w:hint="eastAsia" w:ascii="Times New Roman'" w:hAnsi="Times New Roman'" w:eastAsia="宋体"/>
          <w:color w:val="FF0000"/>
          <w:lang w:val="en-US" w:eastAsia="zh-CN"/>
        </w:rPr>
        <w:t>具体实现中，这一映射过程通过指令索引转换模块完成。该模块维护三个离散指令映射表，分别对应高度、航向和速度控制通道。当基于本章理论模型计算出的机动轨迹参数（如期望高度变化量、航向变化量、速度偏移量）输入时，转换模块通过式(4-45)的最近邻投影找到对应的离散指令索引。生成的离散指令索引三元组</w:t>
      </w:r>
      <m:oMath>
        <m:r>
          <m:rPr>
            <m:sty m:val="p"/>
          </m:rPr>
          <w:rPr>
            <w:rFonts w:hint="default" w:ascii="Cambria Math" w:hAnsi="Cambria Math" w:eastAsia="宋体" w:cstheme="minorBidi"/>
            <w:color w:val="FF0000"/>
            <w:kern w:val="2"/>
            <w:sz w:val="21"/>
            <w:szCs w:val="22"/>
            <w:lang w:val="en-US" w:eastAsia="zh-CN" w:bidi="ar-SA"/>
            <w14:ligatures w14:val="standardContextual"/>
          </w:rPr>
          <m:t>&lt;</m:t>
        </m:r>
        <m:sSub>
          <m:sSubPr>
            <m:ctrlPr>
              <w:rPr>
                <w:rFonts w:hint="default" w:ascii="Cambria Math" w:hAnsi="Cambria Math" w:eastAsia="宋体"/>
                <w:i/>
                <w:color w:val="FF0000"/>
                <w:lang w:val="en-US" w:eastAsia="zh-CN"/>
              </w:rPr>
            </m:ctrlPr>
          </m:sSubPr>
          <m:e>
            <m:r>
              <m:rPr/>
              <w:rPr>
                <w:rFonts w:hint="default" w:ascii="Cambria Math" w:hAnsi="Cambria Math" w:eastAsia="宋体"/>
                <w:color w:val="FF0000"/>
                <w:lang w:val="en-US" w:eastAsia="zh-CN"/>
              </w:rPr>
              <m:t>i</m:t>
            </m:r>
            <m:ctrlPr>
              <w:rPr>
                <w:rFonts w:hint="default" w:ascii="Cambria Math" w:hAnsi="Cambria Math" w:eastAsia="宋体"/>
                <w:i/>
                <w:color w:val="FF0000"/>
                <w:lang w:val="en-US" w:eastAsia="zh-CN"/>
              </w:rPr>
            </m:ctrlPr>
          </m:e>
          <m:sub>
            <m:r>
              <m:rPr/>
              <w:rPr>
                <w:rFonts w:hint="default" w:ascii="Cambria Math" w:hAnsi="Cambria Math" w:eastAsia="宋体"/>
                <w:color w:val="FF0000"/>
                <w:lang w:val="en-US" w:eastAsia="zh-CN"/>
              </w:rPr>
              <m:t>ℎ</m:t>
            </m:r>
            <m:ctrlPr>
              <w:rPr>
                <w:rFonts w:hint="default" w:ascii="Cambria Math" w:hAnsi="Cambria Math" w:eastAsia="宋体"/>
                <w:i/>
                <w:color w:val="FF0000"/>
                <w:lang w:val="en-US" w:eastAsia="zh-CN"/>
              </w:rPr>
            </m:ctrlPr>
          </m:sub>
        </m:sSub>
        <m:r>
          <m:rPr>
            <m:sty m:val="p"/>
          </m:rPr>
          <w:rPr>
            <w:rFonts w:hint="default" w:ascii="Cambria Math" w:hAnsi="Cambria Math" w:eastAsia="宋体"/>
            <w:color w:val="FF0000"/>
            <w:lang w:val="en-US" w:eastAsia="zh-CN"/>
          </w:rPr>
          <m:t>,</m:t>
        </m:r>
        <m:sSub>
          <m:sSubPr>
            <m:ctrlPr>
              <w:rPr>
                <w:rFonts w:hint="default" w:ascii="Cambria Math" w:hAnsi="Cambria Math" w:eastAsia="宋体"/>
                <w:i/>
                <w:color w:val="FF0000"/>
                <w:lang w:val="en-US" w:eastAsia="zh-CN"/>
              </w:rPr>
            </m:ctrlPr>
          </m:sSubPr>
          <m:e>
            <m:r>
              <m:rPr/>
              <w:rPr>
                <w:rFonts w:hint="default" w:ascii="Cambria Math" w:hAnsi="Cambria Math" w:eastAsia="宋体"/>
                <w:color w:val="FF0000"/>
                <w:lang w:val="en-US" w:eastAsia="zh-CN"/>
              </w:rPr>
              <m:t>i</m:t>
            </m:r>
            <m:ctrlPr>
              <w:rPr>
                <w:rFonts w:hint="default" w:ascii="Cambria Math" w:hAnsi="Cambria Math" w:eastAsia="宋体"/>
                <w:i/>
                <w:color w:val="FF0000"/>
                <w:lang w:val="en-US" w:eastAsia="zh-CN"/>
              </w:rPr>
            </m:ctrlPr>
          </m:e>
          <m:sub>
            <m:r>
              <m:rPr/>
              <w:rPr>
                <w:rFonts w:ascii="Cambria Math" w:hAnsi="Cambria Math"/>
                <w:color w:val="FF0000"/>
              </w:rPr>
              <m:t>ψ</m:t>
            </m:r>
            <m:ctrlPr>
              <w:rPr>
                <w:rFonts w:hint="default" w:ascii="Cambria Math" w:hAnsi="Cambria Math" w:eastAsia="宋体"/>
                <w:i/>
                <w:color w:val="FF0000"/>
                <w:lang w:val="en-US" w:eastAsia="zh-CN"/>
              </w:rPr>
            </m:ctrlPr>
          </m:sub>
        </m:sSub>
        <m:r>
          <m:rPr>
            <m:sty m:val="p"/>
          </m:rPr>
          <w:rPr>
            <w:rFonts w:hint="default" w:ascii="Cambria Math" w:hAnsi="Cambria Math" w:eastAsia="宋体"/>
            <w:color w:val="FF0000"/>
            <w:lang w:val="en-US" w:eastAsia="zh-CN"/>
          </w:rPr>
          <m:t>,</m:t>
        </m:r>
        <m:sSub>
          <m:sSubPr>
            <m:ctrlPr>
              <w:rPr>
                <w:rFonts w:hint="default" w:ascii="Cambria Math" w:hAnsi="Cambria Math" w:eastAsia="宋体"/>
                <w:i/>
                <w:color w:val="FF0000"/>
                <w:lang w:val="en-US" w:eastAsia="zh-CN"/>
              </w:rPr>
            </m:ctrlPr>
          </m:sSubPr>
          <m:e>
            <m:r>
              <m:rPr/>
              <w:rPr>
                <w:rFonts w:hint="default" w:ascii="Cambria Math" w:hAnsi="Cambria Math" w:eastAsia="宋体"/>
                <w:color w:val="FF0000"/>
                <w:lang w:val="en-US" w:eastAsia="zh-CN"/>
              </w:rPr>
              <m:t>i</m:t>
            </m:r>
            <m:ctrlPr>
              <w:rPr>
                <w:rFonts w:hint="default" w:ascii="Cambria Math" w:hAnsi="Cambria Math" w:eastAsia="宋体"/>
                <w:i/>
                <w:color w:val="FF0000"/>
                <w:lang w:val="en-US" w:eastAsia="zh-CN"/>
              </w:rPr>
            </m:ctrlPr>
          </m:e>
          <m:sub>
            <m:r>
              <m:rPr/>
              <w:rPr>
                <w:rFonts w:hint="default" w:ascii="Cambria Math" w:hAnsi="Cambria Math" w:eastAsia="宋体"/>
                <w:color w:val="FF0000"/>
                <w:lang w:val="en-US" w:eastAsia="zh-CN"/>
              </w:rPr>
              <m:t>V</m:t>
            </m:r>
            <m:ctrlPr>
              <w:rPr>
                <w:rFonts w:hint="default" w:ascii="Cambria Math" w:hAnsi="Cambria Math" w:eastAsia="宋体"/>
                <w:i/>
                <w:color w:val="FF0000"/>
                <w:lang w:val="en-US" w:eastAsia="zh-CN"/>
              </w:rPr>
            </m:ctrlPr>
          </m:sub>
        </m:sSub>
        <m:r>
          <m:rPr>
            <m:sty m:val="p"/>
          </m:rPr>
          <w:rPr>
            <w:rFonts w:hint="default" w:ascii="Cambria Math" w:hAnsi="Cambria Math" w:eastAsia="宋体" w:cstheme="minorBidi"/>
            <w:color w:val="FF0000"/>
            <w:kern w:val="2"/>
            <w:sz w:val="21"/>
            <w:szCs w:val="22"/>
            <w:lang w:val="en-US" w:eastAsia="zh-CN" w:bidi="ar-SA"/>
            <w14:ligatures w14:val="standardContextual"/>
          </w:rPr>
          <m:t>&gt;</m:t>
        </m:r>
      </m:oMath>
      <w:r>
        <w:rPr>
          <w:rFonts w:hint="eastAsia" w:ascii="Times New Roman'" w:hAnsi="Times New Roman'" w:eastAsia="宋体"/>
          <w:color w:val="FF0000"/>
          <w:lang w:val="en-US" w:eastAsia="zh-CN"/>
        </w:rPr>
        <w:t>随后被送入智能控制转换模块，该模块采用预训练的神经网络，将高层离散指令转换为归一化的底层舵面控制指令，具体转换关系在后续章节详述。这些舵面控制指令最终通过飞行控制系统接口设置到第一章定义的六自由度仿真模型中，完成从机动设计到物理执行的完整链路。</w:t>
      </w:r>
    </w:p>
    <w:p w14:paraId="594E8969">
      <w:pPr>
        <w:ind w:firstLine="420" w:firstLineChars="200"/>
        <w:rPr>
          <w:rFonts w:hint="eastAsia" w:ascii="Times New Roman'" w:hAnsi="Times New Roman'" w:eastAsia="宋体"/>
        </w:rPr>
      </w:pPr>
    </w:p>
    <w:p w14:paraId="0E3D0EAE">
      <w:pPr>
        <w:outlineLvl w:val="1"/>
        <w:rPr>
          <w:rFonts w:hint="eastAsia" w:ascii="Times New Roman'" w:hAnsi="Times New Roman'" w:eastAsia="宋体"/>
          <w:b/>
          <w:bCs/>
        </w:rPr>
      </w:pPr>
      <w:r>
        <w:rPr>
          <w:rFonts w:ascii="Times New Roman'" w:hAnsi="Times New Roman'" w:eastAsia="宋体"/>
          <w:b/>
          <w:bCs/>
        </w:rPr>
        <w:t>4.4 机动的退出和转换条件分析</w:t>
      </w:r>
    </w:p>
    <w:p w14:paraId="5768EEAB">
      <w:pPr>
        <w:outlineLvl w:val="2"/>
        <w:rPr>
          <w:rFonts w:hint="eastAsia" w:ascii="Times New Roman'" w:hAnsi="Times New Roman'" w:eastAsia="宋体"/>
          <w:b/>
          <w:bCs/>
        </w:rPr>
      </w:pPr>
      <w:r>
        <w:rPr>
          <w:rFonts w:ascii="Times New Roman'" w:hAnsi="Times New Roman'" w:eastAsia="宋体"/>
          <w:b/>
          <w:bCs/>
        </w:rPr>
        <w:t>4.4.1 机动的退出条件</w:t>
      </w:r>
    </w:p>
    <w:p w14:paraId="6F98FE92">
      <w:pPr>
        <w:ind w:firstLine="420" w:firstLineChars="200"/>
        <w:rPr>
          <w:rFonts w:hint="eastAsia" w:ascii="Times New Roman'" w:hAnsi="Times New Roman'" w:eastAsia="宋体"/>
        </w:rPr>
      </w:pPr>
      <w:r>
        <w:rPr>
          <w:rFonts w:ascii="Times New Roman'" w:hAnsi="Times New Roman'" w:eastAsia="宋体"/>
        </w:rPr>
        <w:t>在实际战术机动中，每个机动的参数需要飞行员进行设定。而战场环境瞬息万变，当作战飞机根据当前态势选择执行了一种机动动作后，而此时态势发生改变时，原机动动作的继续执行可能会失去优势，丧失战绩甚至陷于被动。在这种情况下必须退出动作进行下一步机动决策。而机动和机动之间的衔接是需要满足一定的条件的。</w:t>
      </w:r>
    </w:p>
    <w:p w14:paraId="5B6B08D2">
      <w:pPr>
        <w:ind w:firstLine="422" w:firstLineChars="200"/>
        <w:outlineLvl w:val="3"/>
        <w:rPr>
          <w:rFonts w:hint="eastAsia" w:ascii="Times New Roman'" w:hAnsi="Times New Roman'" w:eastAsia="宋体"/>
        </w:rPr>
      </w:pPr>
      <w:r>
        <w:rPr>
          <w:rFonts w:ascii="Times New Roman'" w:hAnsi="Times New Roman'" w:eastAsia="宋体"/>
          <w:b/>
          <w:bCs/>
        </w:rPr>
        <w:t>（1）状态量前后一致</w:t>
      </w:r>
    </w:p>
    <w:p w14:paraId="343E3BC7">
      <w:pPr>
        <w:ind w:firstLine="420" w:firstLineChars="200"/>
        <w:rPr>
          <w:rFonts w:hint="eastAsia" w:ascii="Times New Roman'" w:hAnsi="Times New Roman'" w:eastAsia="宋体"/>
        </w:rPr>
      </w:pPr>
      <w:r>
        <w:rPr>
          <w:rFonts w:ascii="Times New Roman'" w:hAnsi="Times New Roman'" w:eastAsia="宋体"/>
        </w:rPr>
        <w:t>即要求前一个机动退出时的状态量</w:t>
      </w:r>
      <m:oMath>
        <m:r>
          <m:rPr/>
          <w:rPr>
            <w:rFonts w:ascii="Cambria Math" w:hAnsi="Cambria Math" w:eastAsia="宋体"/>
          </w:rPr>
          <m:t>&lt;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ℎ</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V</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,i&gt;</m:t>
        </m:r>
      </m:oMath>
      <w:r>
        <w:rPr>
          <w:rFonts w:ascii="Times New Roman'" w:hAnsi="Times New Roman'" w:eastAsia="宋体"/>
        </w:rPr>
        <w:t>和下一个机动进入时的状态量</w:t>
      </w:r>
      <m:oMath>
        <m:r>
          <m:rPr/>
          <w:rPr>
            <w:rFonts w:ascii="Cambria Math" w:hAnsi="Cambria Math" w:eastAsia="宋体"/>
          </w:rPr>
          <m:t>&lt;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,j,</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g</m:t>
            </m:r>
            <m:ctrlPr>
              <w:rPr>
                <w:rFonts w:ascii="Cambria Math" w:hAnsi="Cambria Math" w:eastAsia="宋体"/>
              </w:rPr>
            </m:ctrlPr>
          </m:sub>
        </m:sSub>
        <m:r>
          <m:rPr/>
          <w:rPr>
            <w:rFonts w:ascii="Cambria Math" w:hAnsi="Cambria Math" w:eastAsia="宋体"/>
          </w:rPr>
          <m:t>,j,</m:t>
        </m:r>
        <m:sSub>
          <m:sSubPr>
            <m:ctrlPr>
              <w:rPr>
                <w:rFonts w:ascii="Cambria Math" w:hAnsi="Cambria Math" w:eastAsia="宋体"/>
              </w:rPr>
            </m:ctrlPr>
          </m:sSubPr>
          <m:e>
            <m:r>
              <m:rPr/>
              <w:rPr>
                <w:rFonts w:ascii="Cambria Math" w:hAnsi="Cambria Math" w:eastAsia="宋体"/>
              </w:rPr>
              <m:t>ℎ</m:t>
            </m:r>
            <m:ctrlPr>
              <w:rPr>
                <w:rFonts w:ascii="Cambria Math" w:hAnsi="Cambria Math" w:eastAsia="宋体"/>
              </w:rPr>
            </m:ctrlPr>
          </m:e>
          <m:sub>
            <m:r>
              <m:rPr/>
              <w:rPr>
                <w:rFonts w:ascii="Cambria Math" w:hAnsi="Cambria Math" w:eastAsia="宋体"/>
              </w:rPr>
              <m:t>j</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V</m:t>
            </m:r>
            <m:ctrlPr>
              <w:rPr>
                <w:rFonts w:ascii="Cambria Math" w:hAnsi="Cambria Math" w:eastAsia="宋体"/>
              </w:rPr>
            </m:ctrlPr>
          </m:e>
          <m:sub>
            <m:r>
              <m:rPr/>
              <w:rPr>
                <w:rFonts w:ascii="Cambria Math" w:hAnsi="Cambria Math" w:eastAsia="宋体"/>
              </w:rPr>
              <m:t>j</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,j,</m:t>
        </m:r>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,j&gt;</m:t>
        </m:r>
      </m:oMath>
      <w:r>
        <w:rPr>
          <w:rFonts w:ascii="Times New Roman'" w:hAnsi="Times New Roman'" w:eastAsia="宋体"/>
        </w:rPr>
        <w:t>是一致的。因为状态量代表作战飞机的状态变量无法进行突变。</w:t>
      </w:r>
    </w:p>
    <w:p w14:paraId="528812D0">
      <w:pPr>
        <w:ind w:firstLine="422" w:firstLineChars="200"/>
        <w:outlineLvl w:val="3"/>
        <w:rPr>
          <w:rFonts w:hint="eastAsia" w:ascii="Times New Roman'" w:hAnsi="Times New Roman'" w:eastAsia="宋体"/>
        </w:rPr>
      </w:pPr>
      <w:r>
        <w:rPr>
          <w:rFonts w:ascii="Times New Roman'" w:hAnsi="Times New Roman'" w:eastAsia="宋体"/>
          <w:b/>
          <w:bCs/>
        </w:rPr>
        <w:t>（2）控制量变化约束</w:t>
      </w:r>
    </w:p>
    <w:p w14:paraId="4946A761">
      <w:pPr>
        <w:ind w:firstLine="420" w:firstLineChars="200"/>
        <w:rPr>
          <w:rFonts w:hint="eastAsia" w:ascii="Times New Roman'" w:hAnsi="Times New Roman'" w:eastAsia="宋体"/>
        </w:rPr>
      </w:pPr>
      <w:r>
        <w:rPr>
          <w:rFonts w:ascii="Times New Roman'" w:hAnsi="Times New Roman'" w:eastAsia="宋体"/>
        </w:rPr>
        <w:t>控制量</w:t>
      </w:r>
      <m:oMath>
        <m:r>
          <m:rPr/>
          <w:rPr>
            <w:rFonts w:ascii="Cambria Math" w:hAnsi="Cambria Math" w:eastAsia="宋体"/>
          </w:rPr>
          <m:t>&lt;</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ϕ</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&gt;</m:t>
        </m:r>
      </m:oMath>
      <w:r>
        <w:rPr>
          <w:rFonts w:ascii="Times New Roman'" w:hAnsi="Times New Roman'" w:eastAsia="宋体"/>
        </w:rPr>
        <w:t>变化控制着作战飞机接下来的状态量变化情况，在仿真中因为不是连续仿真而是离散仿真，其在步数之间的变化不受到约束。但实际情况中，作战飞机的切向过载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oMath>
      <w:r>
        <w:rPr>
          <w:rFonts w:ascii="Times New Roman'" w:hAnsi="Times New Roman'" w:eastAsia="宋体"/>
        </w:rPr>
        <w:t>、法向过载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oMath>
      <w:r>
        <w:rPr>
          <w:rFonts w:ascii="Times New Roman'" w:hAnsi="Times New Roman'" w:eastAsia="宋体"/>
        </w:rPr>
        <w:t>、滚转角</w:t>
      </w:r>
      <m:oMath>
        <m:r>
          <m:rPr/>
          <w:rPr>
            <w:rFonts w:ascii="Cambria Math" w:hAnsi="Cambria Math" w:eastAsia="宋体"/>
          </w:rPr>
          <m:t>ϕ</m:t>
        </m:r>
      </m:oMath>
      <w:r>
        <w:rPr>
          <w:rFonts w:ascii="Times New Roman'" w:hAnsi="Times New Roman'" w:eastAsia="宋体"/>
        </w:rPr>
        <w:t>也无法进行突变。</w:t>
      </w:r>
      <w:r>
        <w:rPr>
          <w:rFonts w:hint="default" w:ascii="Times New Roman'" w:hAnsi="Times New Roman'" w:eastAsia="宋体"/>
          <w:color w:val="FF0000"/>
          <w:lang w:val="en-US" w:eastAsia="zh-CN"/>
        </w:rPr>
        <w:t>本章定义的控制量</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x</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y</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w:rPr>
            <w:rFonts w:ascii="Cambria Math" w:hAnsi="Cambria Math" w:eastAsia="宋体"/>
            <w:color w:val="FF0000"/>
          </w:rPr>
          <m:t>ϕ</m:t>
        </m:r>
      </m:oMath>
      <w:r>
        <w:rPr>
          <w:rFonts w:hint="default" w:ascii="Times New Roman'" w:hAnsi="Times New Roman'" w:eastAsia="宋体"/>
          <w:color w:val="FF0000"/>
          <w:lang w:val="en-US" w:eastAsia="zh-CN"/>
        </w:rPr>
        <w:t>虽然用于机动的理论分析和轨迹设计，但其物理约束同样需要在实际执行中得到保障。通过两种机制实现控制量的平滑变化：首先，所有机动轨迹规划函数（如式4-9、4-19、4-27等）均采用三次多项式形式，该函数在起点和终点的导数为零，确保加速度连续，从而保证理论控制量的平滑变化；其次，这些平滑的轨迹参数转换为高层控制指令后，通过智能算法映射为底层舵面控制，最终由六自由度模型产生的实际过载和姿态也是连续的。</w:t>
      </w:r>
      <w:r>
        <w:rPr>
          <w:rFonts w:ascii="Times New Roman'" w:hAnsi="Times New Roman'" w:eastAsia="宋体"/>
        </w:rPr>
        <w:t>所以在此我们需要约束</w:t>
      </w:r>
      <w:commentRangeStart w:id="23"/>
      <w:r>
        <w:rPr>
          <w:rFonts w:ascii="Times New Roman'" w:hAnsi="Times New Roman'" w:eastAsia="宋体"/>
        </w:rPr>
        <w:t>控制量的变化值</w:t>
      </w:r>
      <m:oMath>
        <m:r>
          <m:rPr/>
          <w:rPr>
            <w:rFonts w:ascii="Cambria Math" w:hAnsi="Cambria Math" w:eastAsia="宋体"/>
          </w:rPr>
          <m:t>&lt;</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r>
          <m:rPr/>
          <w:rPr>
            <w:rFonts w:ascii="Cambria Math" w:hAnsi="Cambria Math" w:eastAsia="宋体"/>
          </w:rPr>
          <m:t>,i,</m:t>
        </m:r>
        <m:sSub>
          <m:sSubPr>
            <m:ctrlPr>
              <w:rPr>
                <w:rFonts w:ascii="Cambria Math" w:hAnsi="Cambria Math" w:eastAsia="宋体"/>
              </w:rPr>
            </m:ctrlPr>
          </m:sSubPr>
          <m:e>
            <m:r>
              <m:rPr/>
              <w:rPr>
                <w:rFonts w:ascii="Cambria Math" w:hAnsi="Cambria Math" w:eastAsia="宋体"/>
              </w:rPr>
              <m:t>ϕ</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&gt;</m:t>
        </m:r>
        <w:commentRangeEnd w:id="23"/>
        <m:r>
          <m:rPr>
            <m:sty m:val="p"/>
          </m:rPr>
          <w:commentReference w:id="23"/>
        </m:r>
      </m:oMath>
      <w:r>
        <w:rPr>
          <w:rFonts w:ascii="Times New Roman'" w:hAnsi="Times New Roman'" w:eastAsia="宋体"/>
        </w:rPr>
        <w:t>，使其在一个符合实际情况的值域中。即：</w:t>
      </w:r>
    </w:p>
    <w:p w14:paraId="36900AB5">
      <w:pPr>
        <w:pStyle w:val="41"/>
        <w:ind w:firstLine="480"/>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sub>
                </m:sSub>
                <m:r>
                  <m:rPr>
                    <m:sty m:val="p"/>
                  </m:rPr>
                  <w:rPr>
                    <w:rFonts w:ascii="Cambria Math" w:hAnsi="Cambria Math"/>
                  </w:rPr>
                  <m:t>]</m:t>
                </m:r>
                <m:ctrlPr>
                  <w:rPr>
                    <w:rFonts w:ascii="Cambria Math" w:hAnsi="Cambria Math"/>
                  </w:rPr>
                </m:ctrlPr>
              </m:e>
              <m:e>
                <m:r>
                  <m:rPr/>
                  <w:rPr>
                    <w:rFonts w:ascii="Cambria Math" w:hAnsi="Cambria Math"/>
                  </w:rPr>
                  <m:t>ϕ</m:t>
                </m:r>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ϕ</m:t>
                    </m:r>
                    <m:ctrlPr>
                      <w:rPr>
                        <w:rFonts w:ascii="Cambria Math" w:hAnsi="Cambria Math"/>
                      </w:rPr>
                    </m:ctrlPr>
                  </m:e>
                  <m:sub>
                    <m:r>
                      <m:rPr/>
                      <w:rPr>
                        <w:rFonts w:ascii="Cambria Math" w:hAnsi="Cambria Math"/>
                      </w:rPr>
                      <m:t>max</m:t>
                    </m:r>
                    <m:ctrlPr>
                      <w:rPr>
                        <w:rFonts w:ascii="Cambria Math" w:hAnsi="Cambria Math"/>
                      </w:rPr>
                    </m:ctrlPr>
                  </m:sub>
                </m:sSub>
                <m:r>
                  <m:rPr>
                    <m:sty m:val="p"/>
                  </m:rPr>
                  <w:rPr>
                    <w:rFonts w:ascii="Cambria Math" w:hAnsi="Cambria Math"/>
                  </w:rPr>
                  <m:t>]</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commentRangeStart w:id="24"/>
      <w:r>
        <w:rPr>
          <w:rFonts w:hint="eastAsia" w:ascii="Times New Roman'" w:hAnsi="Times New Roman'"/>
        </w:rPr>
        <w:t>(4-46)</w:t>
      </w:r>
      <w:commentRangeEnd w:id="24"/>
      <w:r>
        <w:commentReference w:id="24"/>
      </w:r>
    </w:p>
    <w:p w14:paraId="36E4B207">
      <w:pPr>
        <w:pStyle w:val="41"/>
        <w:ind w:firstLine="480"/>
        <w:rPr>
          <w:rFonts w:hint="eastAsia"/>
        </w:rPr>
      </w:pPr>
      <w:r>
        <w:rPr>
          <w:rFonts w:hint="eastAsia"/>
          <w:color w:val="FF0000"/>
          <w:sz w:val="21"/>
          <w:szCs w:val="21"/>
          <w:lang w:val="en-US" w:eastAsia="zh-CN"/>
        </w:rPr>
        <w:t>这些约束通过轨迹规划的平滑性设计和参数限制间接实现，保证了机动衔接时控制量的连续性和状态量的不突变。</w:t>
      </w:r>
    </w:p>
    <w:p w14:paraId="4EF78CC2">
      <w:pPr>
        <w:outlineLvl w:val="2"/>
        <w:rPr>
          <w:rFonts w:hint="eastAsia" w:ascii="Times New Roman'" w:hAnsi="Times New Roman'" w:eastAsia="宋体"/>
          <w:b/>
          <w:bCs/>
        </w:rPr>
      </w:pPr>
      <w:r>
        <w:rPr>
          <w:rFonts w:ascii="Times New Roman'" w:hAnsi="Times New Roman'" w:eastAsia="宋体"/>
          <w:b/>
          <w:bCs/>
        </w:rPr>
        <w:t>4.4.2 机动的转换条件</w:t>
      </w:r>
    </w:p>
    <w:p w14:paraId="7A76FCB8">
      <w:pPr>
        <w:ind w:firstLine="420" w:firstLineChars="200"/>
        <w:rPr>
          <w:rFonts w:hint="eastAsia" w:ascii="Times New Roman'" w:hAnsi="Times New Roman'" w:eastAsia="宋体"/>
        </w:rPr>
      </w:pPr>
      <w:r>
        <w:rPr>
          <w:rFonts w:ascii="Times New Roman'" w:hAnsi="Times New Roman'" w:eastAsia="宋体"/>
        </w:rPr>
        <w:t>战术轨迹是由一连串具有特定目标的机动动作构成的。因此，机动间的转换必须以战术目标的达成为前提。</w:t>
      </w:r>
    </w:p>
    <w:p w14:paraId="680F08DD">
      <w:pPr>
        <w:ind w:firstLine="422" w:firstLineChars="200"/>
        <w:rPr>
          <w:rFonts w:hint="eastAsia" w:ascii="Times New Roman'" w:hAnsi="Times New Roman'" w:eastAsia="宋体"/>
        </w:rPr>
      </w:pPr>
      <w:r>
        <w:rPr>
          <w:rFonts w:ascii="Times New Roman'" w:hAnsi="Times New Roman'" w:eastAsia="宋体"/>
          <w:b/>
          <w:bCs/>
        </w:rPr>
        <w:t>时间条件</w:t>
      </w:r>
      <w:r>
        <w:rPr>
          <w:rFonts w:ascii="Times New Roman'" w:hAnsi="Times New Roman'" w:eastAsia="宋体"/>
        </w:rPr>
        <w:t>：</w:t>
      </w:r>
    </w:p>
    <w:p w14:paraId="23D3FD6C">
      <w:pPr>
        <w:pStyle w:val="41"/>
        <w:ind w:firstLine="480"/>
      </w:pPr>
      <w:r>
        <w:rPr>
          <w:rFonts w:ascii="Times New Roman'" w:hAnsi="Times New Roman'"/>
          <w:iCs/>
        </w:rPr>
        <w:tab/>
      </w:r>
      <m:oMath>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duration</m:t>
            </m:r>
            <m:ctrlPr>
              <w:rPr>
                <w:rFonts w:ascii="Cambria Math" w:hAnsi="Cambria Math"/>
              </w:rPr>
            </m:ctrlPr>
          </m:sub>
        </m:sSub>
      </m:oMath>
      <w:r>
        <w:rPr>
          <w:rFonts w:hint="eastAsia"/>
        </w:rPr>
        <w:t xml:space="preserve"> </w:t>
      </w:r>
      <w:r>
        <w:tab/>
      </w:r>
      <w:r>
        <w:rPr>
          <w:rFonts w:hint="eastAsia"/>
        </w:rPr>
        <w:t>(4-47)</w:t>
      </w:r>
    </w:p>
    <w:p w14:paraId="16ADEABC">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duration</m:t>
            </m:r>
            <m:ctrlPr>
              <w:rPr>
                <w:rFonts w:ascii="Cambria Math" w:hAnsi="Cambria Math" w:eastAsia="宋体"/>
              </w:rPr>
            </m:ctrlPr>
          </m:sub>
        </m:sSub>
      </m:oMath>
      <w:r>
        <w:rPr>
          <w:rFonts w:ascii="Times New Roman'" w:hAnsi="Times New Roman'" w:eastAsia="宋体"/>
        </w:rPr>
        <w:t>为机动的预设持续时间，基于机动类型和参数计算得出。</w:t>
      </w:r>
    </w:p>
    <w:p w14:paraId="2912E140">
      <w:pPr>
        <w:ind w:firstLine="422" w:firstLineChars="200"/>
        <w:rPr>
          <w:rFonts w:hint="eastAsia" w:ascii="Times New Roman'" w:hAnsi="Times New Roman'" w:eastAsia="宋体"/>
        </w:rPr>
      </w:pPr>
      <w:r>
        <w:rPr>
          <w:rFonts w:ascii="Times New Roman'" w:hAnsi="Times New Roman'" w:eastAsia="宋体"/>
          <w:b/>
          <w:bCs/>
        </w:rPr>
        <w:t>状态条件</w:t>
      </w:r>
      <w:r>
        <w:rPr>
          <w:rFonts w:ascii="Times New Roman'" w:hAnsi="Times New Roman'" w:eastAsia="宋体"/>
        </w:rPr>
        <w:t>：</w:t>
      </w:r>
    </w:p>
    <w:p w14:paraId="54581B82">
      <w:pPr>
        <w:pStyle w:val="41"/>
        <w:ind w:firstLine="480"/>
        <w:rPr>
          <w:rFonts w:hint="eastAsia" w:ascii="Times New Roman'" w:hAnsi="Times New Roman'"/>
        </w:rPr>
      </w:pPr>
      <w:r>
        <w:rPr>
          <w:rFonts w:ascii="Times New Roman'" w:hAnsi="Times New Roman'"/>
        </w:rPr>
        <w:tab/>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r>
                  <m:rPr/>
                  <w:rPr>
                    <w:rFonts w:ascii="Cambria Math" w:hAnsi="Cambria Math"/>
                  </w:rPr>
                  <m:t>ℎ</m:t>
                </m:r>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ℎ</m:t>
                    </m:r>
                    <m:ctrlPr>
                      <w:rPr>
                        <w:rFonts w:ascii="Cambria Math" w:hAnsi="Cambria Math"/>
                      </w:rPr>
                    </m:ctrlPr>
                  </m:sub>
                </m:sSub>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target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ψ</m:t>
                    </m:r>
                    <m:ctrlPr>
                      <w:rPr>
                        <w:rFonts w:ascii="Cambria Math" w:hAnsi="Cambria Math"/>
                      </w:rPr>
                    </m:ctrlPr>
                  </m:sub>
                </m:sSub>
                <m:ctrlPr>
                  <w:rPr>
                    <w:rFonts w:ascii="Cambria Math" w:hAnsi="Cambria Math"/>
                  </w:rPr>
                </m:ctrlPr>
              </m:e>
              <m:e>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r>
                  <m:rPr>
                    <m:sty m:val="p"/>
                  </m:rPr>
                  <w:rPr>
                    <w:rFonts w:ascii="Cambria Math" w:hAnsi="Cambria Math"/>
                  </w:rPr>
                  <m:t xml:space="preserve">) − </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 xml:space="preserve">  </m:t>
                </m:r>
                <m:ctrlPr>
                  <w:rPr>
                    <w:rFonts w:ascii="Cambria Math" w:hAnsi="Cambria Math"/>
                  </w:rPr>
                </m:ctrlPr>
              </m:e>
            </m:eqArr>
            <m:ctrlPr>
              <w:rPr>
                <w:rFonts w:ascii="Cambria Math" w:hAnsi="Cambria Math"/>
              </w:rPr>
            </m:ctrlPr>
          </m:e>
        </m:d>
      </m:oMath>
      <w:r>
        <w:rPr>
          <w:rFonts w:hint="eastAsia" w:ascii="Times New Roman'" w:hAnsi="Times New Roman'"/>
        </w:rPr>
        <w:t xml:space="preserve"> </w:t>
      </w:r>
      <w:r>
        <w:rPr>
          <w:rFonts w:ascii="Times New Roman'" w:hAnsi="Times New Roman'"/>
        </w:rPr>
        <w:tab/>
      </w:r>
      <w:commentRangeStart w:id="25"/>
      <w:r>
        <w:rPr>
          <w:rFonts w:hint="eastAsia" w:ascii="Times New Roman'" w:hAnsi="Times New Roman'"/>
        </w:rPr>
        <w:t>(4-48)</w:t>
      </w:r>
      <w:commentRangeEnd w:id="25"/>
      <w:r>
        <w:commentReference w:id="25"/>
      </w:r>
    </w:p>
    <w:p w14:paraId="53241A19">
      <w:pPr>
        <w:ind w:firstLine="420" w:firstLineChars="200"/>
        <w:rPr>
          <w:rFonts w:hint="eastAsia" w:ascii="Times New Roman'" w:hAnsi="Times New Roman'" w:eastAsia="宋体"/>
        </w:rPr>
      </w:pPr>
      <w:r>
        <w:rPr>
          <w:rFonts w:ascii="Times New Roman'" w:hAnsi="Times New Roman'" w:eastAsia="宋体"/>
        </w:rPr>
        <w:t>其中，容差阈值设置为：</w:t>
      </w:r>
      <m:oMath>
        <m:sSub>
          <m:sSubPr>
            <m:ctrlPr>
              <w:rPr>
                <w:rFonts w:ascii="Cambria Math" w:hAnsi="Cambria Math" w:eastAsia="宋体"/>
              </w:rPr>
            </m:ctrlPr>
          </m:sSubPr>
          <m:e>
            <m:r>
              <m:rPr/>
              <w:rPr>
                <w:rFonts w:ascii="Cambria Math" w:hAnsi="Cambria Math" w:eastAsia="宋体"/>
              </w:rPr>
              <m:t>ε</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 50 m，</w:t>
      </w:r>
      <m:oMath>
        <m:sSub>
          <m:sSubPr>
            <m:ctrlPr>
              <w:rPr>
                <w:rFonts w:ascii="Cambria Math" w:hAnsi="Cambria Math" w:eastAsia="宋体"/>
              </w:rPr>
            </m:ctrlPr>
          </m:sSubPr>
          <m:e>
            <m:r>
              <m:rPr/>
              <w:rPr>
                <w:rFonts w:ascii="Cambria Math" w:hAnsi="Cambria Math" w:eastAsia="宋体"/>
              </w:rPr>
              <m:t>ε</m:t>
            </m:r>
            <m:ctrlPr>
              <w:rPr>
                <w:rFonts w:ascii="Cambria Math" w:hAnsi="Cambria Math" w:eastAsia="宋体"/>
              </w:rPr>
            </m:ctrlPr>
          </m:e>
          <m:sub>
            <m:r>
              <m:rPr/>
              <w:rPr>
                <w:rFonts w:ascii="Cambria Math" w:hAnsi="Cambria Math" w:eastAsia="宋体"/>
              </w:rPr>
              <m:t>ψ</m:t>
            </m:r>
            <m:ctrlPr>
              <w:rPr>
                <w:rFonts w:ascii="Cambria Math" w:hAnsi="Cambria Math" w:eastAsia="宋体"/>
              </w:rPr>
            </m:ctrlPr>
          </m:sub>
        </m:sSub>
      </m:oMath>
      <w:r>
        <w:rPr>
          <w:rFonts w:ascii="Times New Roman'" w:hAnsi="Times New Roman'" w:eastAsia="宋体"/>
        </w:rPr>
        <w:t xml:space="preserve"> = 2°，</w:t>
      </w:r>
      <m:oMath>
        <m:sSub>
          <m:sSubPr>
            <m:ctrlPr>
              <w:rPr>
                <w:rFonts w:ascii="Cambria Math" w:hAnsi="Cambria Math" w:eastAsia="宋体"/>
                <w:i/>
              </w:rPr>
            </m:ctrlPr>
          </m:sSubPr>
          <m:e>
            <m:r>
              <m:rPr/>
              <w:rPr>
                <w:rFonts w:ascii="Cambria Math" w:hAnsi="Cambria Math" w:eastAsia="宋体"/>
              </w:rPr>
              <m:t>ε</m:t>
            </m:r>
            <m:ctrlPr>
              <w:rPr>
                <w:rFonts w:ascii="Cambria Math" w:hAnsi="Cambria Math" w:eastAsia="宋体"/>
                <w:i/>
              </w:rPr>
            </m:ctrlPr>
          </m:e>
          <m:sub>
            <m:r>
              <m:rPr/>
              <w:rPr>
                <w:rFonts w:ascii="Cambria Math" w:hAnsi="Cambria Math" w:eastAsia="宋体"/>
              </w:rPr>
              <m:t>V</m:t>
            </m:r>
            <m:ctrlPr>
              <w:rPr>
                <w:rFonts w:ascii="Cambria Math" w:hAnsi="Cambria Math" w:eastAsia="宋体"/>
                <w:i/>
              </w:rPr>
            </m:ctrlPr>
          </m:sub>
        </m:sSub>
      </m:oMath>
      <w:r>
        <w:rPr>
          <w:rFonts w:ascii="Times New Roman'" w:hAnsi="Times New Roman'" w:eastAsia="宋体"/>
        </w:rPr>
        <w:t xml:space="preserve"> = 10 m/s。</w:t>
      </w:r>
      <w:r>
        <w:rPr>
          <w:rFonts w:hint="default" w:ascii="Times New Roman'" w:hAnsi="Times New Roman'" w:eastAsia="宋体"/>
          <w:color w:val="FF0000"/>
          <w:lang w:val="en-US" w:eastAsia="zh-CN"/>
        </w:rPr>
        <w:t>这些容差值定义了机动完成的判定标准，其作用包括：（1）允许合理误差：考虑到飞行控制的实际精度限制和环境扰动，完全精确达到目标状态是不现实的，容差阈值允许在可接受范围内的偏差，避免系统陷入无限逼近而无法转换的状态；（2）加快转换速度：过小的容差会导致机动长时间停留在微调阶段，影响战术执行效率，合理的容差值在保证精度的同时，允许系统快速进入下一机动；（3）提高鲁棒性：在复杂战场环境中，敌机机动、导弹威胁等因素会干扰飞机的轨迹跟踪，容差阈值提供了一定的灵活性，使系统能够在不完全达到理想状态时仍能继续执行战术。</w:t>
      </w:r>
    </w:p>
    <w:p w14:paraId="2B0A230D">
      <w:pPr>
        <w:ind w:firstLine="420" w:firstLineChars="200"/>
        <w:rPr>
          <w:rFonts w:hint="eastAsia" w:ascii="Times New Roman'" w:hAnsi="Times New Roman'" w:eastAsia="宋体"/>
        </w:rPr>
      </w:pPr>
      <w:r>
        <w:rPr>
          <w:rFonts w:ascii="Times New Roman'" w:hAnsi="Times New Roman'" w:eastAsia="宋体"/>
        </w:rPr>
        <w:t>例如在拉起机动中，战术要求其需要拉起到高度H，则拉起机动相应的参数设置需要满足该要求才能转换到下一个机动，即机动结束高度减去机动开始高度大于等于要求高度：</w:t>
      </w:r>
    </w:p>
    <w:p w14:paraId="3EEF67C4">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end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initial</m:t>
            </m:r>
            <m:ctrlPr>
              <w:rPr>
                <w:rFonts w:ascii="Cambria Math" w:hAnsi="Cambria Math"/>
              </w:rPr>
            </m:ctrlPr>
          </m:sub>
        </m:sSub>
        <m:r>
          <m:rPr>
            <m:sty m:val="p"/>
          </m:rPr>
          <w:rPr>
            <w:rFonts w:ascii="Cambria Math" w:hAnsi="Cambria Math"/>
          </w:rPr>
          <m:t>≥</m:t>
        </m:r>
        <m:r>
          <m:rPr/>
          <w:rPr>
            <w:rFonts w:ascii="Cambria Math" w:hAnsi="Cambria Math"/>
          </w:rPr>
          <m:t>H</m:t>
        </m:r>
      </m:oMath>
      <w:r>
        <w:rPr>
          <w:rFonts w:hint="eastAsia" w:ascii="Times New Roman'" w:hAnsi="Times New Roman'"/>
        </w:rPr>
        <w:t xml:space="preserve"> </w:t>
      </w:r>
      <w:r>
        <w:rPr>
          <w:rFonts w:ascii="Times New Roman'" w:hAnsi="Times New Roman'"/>
        </w:rPr>
        <w:tab/>
      </w:r>
      <w:r>
        <w:rPr>
          <w:rFonts w:hint="eastAsia" w:ascii="Times New Roman'" w:hAnsi="Times New Roman'"/>
        </w:rPr>
        <w:t>(4-49)</w:t>
      </w:r>
    </w:p>
    <w:p w14:paraId="016C8CF8">
      <w:pPr>
        <w:ind w:firstLine="420" w:firstLineChars="200"/>
        <w:rPr>
          <w:rFonts w:hint="eastAsia" w:ascii="Times New Roman'" w:hAnsi="Times New Roman'" w:eastAsia="宋体"/>
        </w:rPr>
      </w:pPr>
      <w:r>
        <w:rPr>
          <w:rFonts w:ascii="Times New Roman'" w:hAnsi="Times New Roman'" w:eastAsia="宋体"/>
        </w:rPr>
        <w:t>同样转弯机动需要转过</w:t>
      </w:r>
      <m:oMath>
        <m:r>
          <m:rPr/>
          <w:rPr>
            <w:rFonts w:ascii="Cambria Math" w:hAnsi="Cambria Math" w:eastAsia="宋体"/>
          </w:rPr>
          <m:t>φ</m:t>
        </m:r>
      </m:oMath>
      <w:r>
        <w:rPr>
          <w:rFonts w:ascii="Times New Roman'" w:hAnsi="Times New Roman'" w:eastAsia="宋体"/>
        </w:rPr>
        <w:t>角度才能转换到下一个机动，这样就要求转弯机动在设置参数时满足条件才能顺利转换到下一个机动，此时：</w:t>
      </w:r>
    </w:p>
    <w:p w14:paraId="3C68B380">
      <w:pPr>
        <w:pStyle w:val="41"/>
        <w:ind w:firstLine="480"/>
        <w:rPr>
          <w:rFonts w:hint="eastAsia" w:ascii="Times New Roman'" w:hAnsi="Times New Roman'"/>
        </w:rPr>
      </w:pPr>
      <w:r>
        <w:rPr>
          <w:rFonts w:ascii="Times New Roman'" w:hAnsi="Times New Roman'"/>
        </w:rPr>
        <w:tab/>
      </w:r>
      <m:oMath>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end</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initial</m:t>
                </m:r>
                <m:ctrlPr>
                  <w:rPr>
                    <w:rFonts w:ascii="Cambria Math" w:hAnsi="Cambria Math"/>
                  </w:rPr>
                </m:ctrlPr>
              </m:sub>
            </m:sSub>
            <m:ctrlPr>
              <w:rPr>
                <w:rFonts w:ascii="Cambria Math" w:hAnsi="Cambria Math"/>
              </w:rPr>
            </m:ctrlPr>
          </m:sub>
        </m:sSub>
        <m:r>
          <m:rPr>
            <m:sty m:val="p"/>
          </m:rPr>
          <w:rPr>
            <w:rFonts w:ascii="Cambria Math" w:hAnsi="Cambria Math"/>
          </w:rPr>
          <m:t>≥</m:t>
        </m:r>
        <m:r>
          <m:rPr/>
          <w:rPr>
            <w:rFonts w:ascii="Cambria Math" w:hAnsi="Cambria Math"/>
          </w:rPr>
          <m:t>φ</m:t>
        </m:r>
      </m:oMath>
      <w:r>
        <w:rPr>
          <w:rFonts w:hint="eastAsia" w:ascii="Times New Roman'" w:hAnsi="Times New Roman'"/>
        </w:rPr>
        <w:t xml:space="preserve"> </w:t>
      </w:r>
      <w:r>
        <w:rPr>
          <w:rFonts w:ascii="Times New Roman'" w:hAnsi="Times New Roman'"/>
        </w:rPr>
        <w:tab/>
      </w:r>
      <w:r>
        <w:rPr>
          <w:rFonts w:hint="eastAsia" w:ascii="Times New Roman'" w:hAnsi="Times New Roman'"/>
        </w:rPr>
        <w:t>(4-50)</w:t>
      </w:r>
    </w:p>
    <w:p w14:paraId="17BB1231">
      <w:pPr>
        <w:outlineLvl w:val="2"/>
        <w:rPr>
          <w:rFonts w:hint="eastAsia" w:ascii="Times New Roman'" w:hAnsi="Times New Roman'" w:eastAsia="宋体"/>
          <w:b/>
          <w:bCs/>
        </w:rPr>
      </w:pPr>
      <w:commentRangeStart w:id="26"/>
      <w:r>
        <w:rPr>
          <w:rFonts w:ascii="Times New Roman'" w:hAnsi="Times New Roman'" w:eastAsia="宋体"/>
          <w:b/>
          <w:bCs/>
        </w:rPr>
        <w:t>4.4.3 机动参数的动态调整</w:t>
      </w:r>
      <w:commentRangeEnd w:id="26"/>
      <w:r>
        <w:commentReference w:id="26"/>
      </w:r>
    </w:p>
    <w:p w14:paraId="7EB594D3">
      <w:pPr>
        <w:ind w:firstLine="420" w:firstLineChars="200"/>
        <w:rPr>
          <w:rFonts w:hint="eastAsia" w:ascii="Times New Roman'" w:hAnsi="Times New Roman'" w:eastAsia="宋体"/>
        </w:rPr>
      </w:pPr>
      <w:r>
        <w:rPr>
          <w:rFonts w:hint="default" w:ascii="Times New Roman'" w:hAnsi="Times New Roman'" w:eastAsia="宋体"/>
          <w:color w:val="FF0000"/>
          <w:lang w:val="en-US" w:eastAsia="zh-CN"/>
        </w:rPr>
        <w:t>虽然基于本章建立的理论模型和控制量</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x</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y</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w:rPr>
            <w:rFonts w:ascii="Cambria Math" w:hAnsi="Cambria Math" w:eastAsia="宋体"/>
            <w:color w:val="FF0000"/>
          </w:rPr>
          <m:t>ϕ</m:t>
        </m:r>
      </m:oMath>
      <w:r>
        <w:rPr>
          <w:rFonts w:hint="default" w:ascii="Times New Roman'" w:hAnsi="Times New Roman'" w:eastAsia="宋体"/>
          <w:color w:val="FF0000"/>
          <w:lang w:val="en-US" w:eastAsia="zh-CN"/>
        </w:rPr>
        <w:t>，通过精确规划可以计算出理想的机动轨迹，并转换为高层战术指令，但在实际执行过程中，由于以下原因导致实际飞行状态与目标状态存在偏差：（1）模型简化误差，本章的质点模型忽略了飞机的转动惯量、气动耦合等复杂效应；（2）外部扰动，风场、大气湍流、敌机机动等外部因素会使实际轨迹偏离预定路径；（3）控制转换误差，从高层战术指令到底层舵面控制的智能算法映射并非完全精确；（4）离散化误差，控制指令的离散化（式4-41至4-43）导致实际执行的指令与理论最优值存在量化误差。因此，必须根据实际飞行状态与目标状态的偏差，对机动参数进行动态调整。</w:t>
      </w:r>
      <w:r>
        <w:rPr>
          <w:rFonts w:ascii="Times New Roman'" w:hAnsi="Times New Roman'" w:eastAsia="宋体"/>
        </w:rPr>
        <w:t>调整策略基于比例控制原理：</w:t>
      </w:r>
    </w:p>
    <w:p w14:paraId="171B573E">
      <w:pPr>
        <w:ind w:firstLine="422" w:firstLineChars="200"/>
        <w:rPr>
          <w:rFonts w:hint="eastAsia" w:ascii="Times New Roman'" w:hAnsi="Times New Roman'" w:eastAsia="宋体"/>
        </w:rPr>
      </w:pPr>
      <w:r>
        <w:rPr>
          <w:rFonts w:ascii="Times New Roman'" w:hAnsi="Times New Roman'" w:eastAsia="宋体"/>
          <w:b/>
          <w:bCs/>
        </w:rPr>
        <w:t>高度调整</w:t>
      </w:r>
      <w:r>
        <w:rPr>
          <w:rFonts w:ascii="Times New Roman'" w:hAnsi="Times New Roman'" w:eastAsia="宋体"/>
        </w:rPr>
        <w:t>：</w:t>
      </w:r>
    </w:p>
    <w:p w14:paraId="0EEEB147">
      <w:pPr>
        <w:pStyle w:val="41"/>
        <w:ind w:firstLine="480"/>
        <w:rPr>
          <w:rFonts w:hint="eastAsia" w:ascii="Times New Roman'" w:hAnsi="Times New Roman'"/>
        </w:rPr>
      </w:pPr>
      <w:r>
        <w:rPr>
          <w:rFonts w:ascii="Times New Roman'" w:hAnsi="Times New Roman'"/>
        </w:rPr>
        <w:tab/>
      </w:r>
      <m:oMath>
        <m:r>
          <m:rPr>
            <m:sty m:val="p"/>
          </m:rPr>
          <w:rPr>
            <w:rFonts w:ascii="Cambria Math" w:hAnsi="Cambria Math"/>
          </w:rPr>
          <m:t>Δ</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adjusted</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current</m:t>
            </m:r>
            <m:ctrlPr>
              <w:rPr>
                <w:rFonts w:ascii="Cambria Math" w:hAnsi="Cambria Math"/>
              </w:rPr>
            </m:ctrlPr>
          </m:sub>
        </m:sSub>
        <m:r>
          <m:rPr>
            <m:sty m:val="p"/>
          </m:rPr>
          <w:rPr>
            <w:rFonts w:ascii="Cambria Math" w:hAnsi="Cambria Math"/>
          </w:rPr>
          <m:t>)</m:t>
        </m:r>
      </m:oMath>
      <w:r>
        <w:rPr>
          <w:rFonts w:hint="eastAsia" w:ascii="Times New Roman'" w:hAnsi="Times New Roman'"/>
        </w:rPr>
        <w:t xml:space="preserve"> </w:t>
      </w:r>
      <w:r>
        <w:rPr>
          <w:rFonts w:ascii="Times New Roman'" w:hAnsi="Times New Roman'"/>
        </w:rPr>
        <w:tab/>
      </w:r>
      <w:r>
        <w:rPr>
          <w:rFonts w:hint="eastAsia" w:ascii="Times New Roman'" w:hAnsi="Times New Roman'"/>
        </w:rPr>
        <w:t>(4-51)</w:t>
      </w:r>
    </w:p>
    <w:p w14:paraId="7613BCC4">
      <w:pPr>
        <w:ind w:firstLine="422" w:firstLineChars="200"/>
        <w:rPr>
          <w:rFonts w:hint="eastAsia" w:ascii="Times New Roman'" w:hAnsi="Times New Roman'" w:eastAsia="宋体"/>
        </w:rPr>
      </w:pPr>
      <w:r>
        <w:rPr>
          <w:rFonts w:ascii="Times New Roman'" w:hAnsi="Times New Roman'" w:eastAsia="宋体"/>
          <w:b/>
          <w:bCs/>
        </w:rPr>
        <w:t>航向调整</w:t>
      </w:r>
      <w:r>
        <w:rPr>
          <w:rFonts w:ascii="Times New Roman'" w:hAnsi="Times New Roman'" w:eastAsia="宋体"/>
        </w:rPr>
        <w:t>：</w:t>
      </w:r>
    </w:p>
    <w:p w14:paraId="6E3DB272">
      <w:pPr>
        <w:pStyle w:val="41"/>
        <w:ind w:firstLine="480"/>
        <w:rPr>
          <w:rFonts w:hint="eastAsia" w:ascii="Times New Roman'" w:hAnsi="Times New Roman'"/>
        </w:rPr>
      </w:pPr>
      <w:r>
        <w:rPr>
          <w:rFonts w:ascii="Times New Roman'" w:hAnsi="Times New Roman'"/>
          <w:iCs/>
        </w:rPr>
        <w:tab/>
      </w:r>
      <m:oMath>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adjusted</m:t>
                </m:r>
                <m:ctrlPr>
                  <w:rPr>
                    <w:rFonts w:ascii="Cambria Math" w:hAnsi="Cambria Math"/>
                  </w:rPr>
                </m:ctrlPr>
              </m:sub>
            </m:sSub>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target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ψ</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target</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current</m:t>
                </m:r>
                <m:ctrlPr>
                  <w:rPr>
                    <w:rFonts w:ascii="Cambria Math" w:hAnsi="Cambria Math"/>
                  </w:rPr>
                </m:ctrlPr>
              </m:sub>
            </m:sSub>
            <m:ctrlPr>
              <w:rPr>
                <w:rFonts w:ascii="Cambria Math" w:hAnsi="Cambria Math"/>
              </w:rPr>
            </m:ctrlPr>
          </m:sub>
        </m:sSub>
        <m:r>
          <m:rPr>
            <m:sty m:val="p"/>
          </m:rPr>
          <w:rPr>
            <w:rFonts w:ascii="Cambria Math" w:hAnsi="Cambria Math"/>
          </w:rPr>
          <m:t>)</m:t>
        </m:r>
      </m:oMath>
      <w:r>
        <w:rPr>
          <w:rFonts w:ascii="Times New Roman'" w:hAnsi="Times New Roman'"/>
        </w:rPr>
        <w:tab/>
      </w:r>
      <w:r>
        <w:rPr>
          <w:rFonts w:hint="eastAsia" w:ascii="Times New Roman'" w:hAnsi="Times New Roman'"/>
        </w:rPr>
        <w:t>(4-52)</w:t>
      </w:r>
    </w:p>
    <w:p w14:paraId="4FF3BA5F">
      <w:pPr>
        <w:ind w:firstLine="422" w:firstLineChars="200"/>
        <w:rPr>
          <w:rFonts w:hint="eastAsia" w:ascii="Times New Roman'" w:hAnsi="Times New Roman'" w:eastAsia="宋体"/>
        </w:rPr>
      </w:pPr>
      <w:r>
        <w:rPr>
          <w:rFonts w:ascii="Times New Roman'" w:hAnsi="Times New Roman'" w:eastAsia="宋体"/>
          <w:b/>
          <w:bCs/>
        </w:rPr>
        <w:t>速度调整</w:t>
      </w:r>
      <w:r>
        <w:rPr>
          <w:rFonts w:ascii="Times New Roman'" w:hAnsi="Times New Roman'" w:eastAsia="宋体"/>
        </w:rPr>
        <w:t>：</w:t>
      </w:r>
    </w:p>
    <w:p w14:paraId="5441AB32">
      <w:pPr>
        <w:pStyle w:val="41"/>
        <w:ind w:firstLine="480"/>
        <w:rPr>
          <w:rFonts w:hint="eastAsia" w:ascii="Times New Roman'" w:hAnsi="Times New Roman'"/>
        </w:rPr>
      </w:pPr>
      <w:r>
        <w:rPr>
          <w:rFonts w:ascii="Times New Roman'" w:hAnsi="Times New Roman'"/>
          <w:iCs/>
        </w:rPr>
        <w:tab/>
      </w:r>
      <m:oMath>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adjusted</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target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current</m:t>
            </m:r>
            <m:ctrlPr>
              <w:rPr>
                <w:rFonts w:ascii="Cambria Math" w:hAnsi="Cambria Math"/>
              </w:rPr>
            </m:ctrlPr>
          </m:sub>
        </m:sSub>
        <m:r>
          <m:rPr>
            <m:sty m:val="p"/>
          </m:rPr>
          <w:rPr>
            <w:rFonts w:ascii="Cambria Math" w:hAnsi="Cambria Math"/>
          </w:rPr>
          <m:t>)</m:t>
        </m:r>
      </m:oMath>
      <w:r>
        <w:rPr>
          <w:rFonts w:ascii="Times New Roman'" w:hAnsi="Times New Roman'"/>
        </w:rPr>
        <w:t xml:space="preserve"> </w:t>
      </w:r>
      <w:r>
        <w:rPr>
          <w:rFonts w:ascii="Times New Roman'" w:hAnsi="Times New Roman'"/>
        </w:rPr>
        <w:tab/>
      </w:r>
      <w:r>
        <w:rPr>
          <w:rFonts w:ascii="Times New Roman'" w:hAnsi="Times New Roman'"/>
        </w:rPr>
        <w:t>(4-</w:t>
      </w:r>
      <w:r>
        <w:rPr>
          <w:rFonts w:hint="eastAsia" w:ascii="Times New Roman'" w:hAnsi="Times New Roman'"/>
        </w:rPr>
        <w:t>53</w:t>
      </w:r>
      <w:r>
        <w:rPr>
          <w:rFonts w:ascii="Times New Roman'" w:hAnsi="Times New Roman'"/>
        </w:rPr>
        <w:t>)</w:t>
      </w:r>
    </w:p>
    <w:p w14:paraId="3662BAC3">
      <w:pPr>
        <w:ind w:firstLine="420" w:firstLineChars="200"/>
        <w:rPr>
          <w:rFonts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ψ</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为相应的调整增益，典型值为：</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 xml:space="preserve"> = 0.1，</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ψ</m:t>
            </m:r>
            <m:ctrlPr>
              <w:rPr>
                <w:rFonts w:ascii="Cambria Math" w:hAnsi="Cambria Math" w:eastAsia="宋体"/>
              </w:rPr>
            </m:ctrlPr>
          </m:sub>
        </m:sSub>
      </m:oMath>
      <w:r>
        <w:rPr>
          <w:rFonts w:ascii="Times New Roman'" w:hAnsi="Times New Roman'" w:eastAsia="宋体"/>
        </w:rPr>
        <w:t>= 0.2，</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 0.15。</w:t>
      </w:r>
    </w:p>
    <w:p w14:paraId="36A6341D">
      <w:pPr>
        <w:ind w:firstLine="420" w:firstLineChars="200"/>
        <w:rPr>
          <w:rFonts w:ascii="Times New Roman'" w:hAnsi="Times New Roman'" w:eastAsia="宋体"/>
        </w:rPr>
      </w:pPr>
    </w:p>
    <w:p w14:paraId="734BA8B6">
      <w:pPr>
        <w:outlineLvl w:val="1"/>
        <w:rPr>
          <w:rFonts w:ascii="Times New Roman'" w:hAnsi="Times New Roman'" w:eastAsia="宋体"/>
          <w:b/>
          <w:bCs/>
          <w:color w:val="auto"/>
        </w:rPr>
      </w:pPr>
      <w:r>
        <w:rPr>
          <w:rFonts w:ascii="Times New Roman'" w:hAnsi="Times New Roman'" w:eastAsia="宋体"/>
          <w:b/>
          <w:bCs/>
          <w:color w:val="auto"/>
        </w:rPr>
        <w:t>4.5 复合机动动作的数学模型</w:t>
      </w:r>
    </w:p>
    <w:p w14:paraId="29B63255">
      <w:pPr>
        <w:ind w:firstLine="420" w:firstLineChars="200"/>
        <w:rPr>
          <w:rFonts w:ascii="Times New Roman'" w:hAnsi="Times New Roman'" w:eastAsia="宋体"/>
          <w:color w:val="auto"/>
        </w:rPr>
      </w:pPr>
      <w:r>
        <w:rPr>
          <w:rFonts w:ascii="Times New Roman'" w:hAnsi="Times New Roman'" w:eastAsia="宋体"/>
          <w:color w:val="auto"/>
        </w:rPr>
        <w:t>在基础机动动作之上，通过组合与参数化，可形成更复杂的战术级机动，以满足协同对抗中的多样需求。这些复合机动继承基础动作的数学框架，但引入特定参数以实现战术意图。以下选取战术偏置转向（</w:t>
      </w:r>
      <w:r>
        <w:rPr>
          <w:rFonts w:hint="eastAsia" w:ascii="Times New Roman'" w:hAnsi="Times New Roman'" w:eastAsia="宋体"/>
          <w:color w:val="auto"/>
        </w:rPr>
        <w:t>C</w:t>
      </w:r>
      <w:r>
        <w:rPr>
          <w:rFonts w:ascii="Times New Roman'" w:hAnsi="Times New Roman'" w:eastAsia="宋体"/>
          <w:color w:val="auto"/>
        </w:rPr>
        <w:t>rank）、其高度耦合变体</w:t>
      </w:r>
      <w:r>
        <w:rPr>
          <w:rFonts w:hint="eastAsia" w:ascii="Times New Roman'" w:hAnsi="Times New Roman'" w:eastAsia="宋体"/>
          <w:color w:val="auto"/>
        </w:rPr>
        <w:t>Tactical Crank</w:t>
      </w:r>
      <w:r>
        <w:rPr>
          <w:rFonts w:ascii="Times New Roman'" w:hAnsi="Times New Roman'" w:eastAsia="宋体"/>
          <w:color w:val="auto"/>
        </w:rPr>
        <w:t>，以及Short Skate三阶段机动作为示例，阐述其数学模型与控制量求解方法。</w:t>
      </w:r>
    </w:p>
    <w:p w14:paraId="7EA70D66">
      <w:pPr>
        <w:ind w:firstLine="422" w:firstLineChars="200"/>
        <w:outlineLvl w:val="2"/>
        <w:rPr>
          <w:rFonts w:ascii="Times New Roman'" w:hAnsi="Times New Roman'" w:eastAsia="宋体"/>
          <w:b/>
          <w:bCs/>
          <w:color w:val="auto"/>
        </w:rPr>
      </w:pPr>
      <w:r>
        <w:rPr>
          <w:rFonts w:hint="eastAsia" w:ascii="Times New Roman'" w:hAnsi="Times New Roman'" w:eastAsia="宋体"/>
          <w:b/>
          <w:bCs/>
          <w:color w:val="auto"/>
        </w:rPr>
        <w:t>（1）战术</w:t>
      </w:r>
      <w:r>
        <w:rPr>
          <w:rFonts w:ascii="Times New Roman'" w:hAnsi="Times New Roman'" w:eastAsia="宋体"/>
          <w:b/>
          <w:bCs/>
          <w:color w:val="auto"/>
        </w:rPr>
        <w:t>偏置转向（</w:t>
      </w:r>
      <w:r>
        <w:rPr>
          <w:rFonts w:hint="eastAsia" w:ascii="Times New Roman'" w:hAnsi="Times New Roman'" w:eastAsia="宋体"/>
          <w:b/>
          <w:bCs/>
          <w:color w:val="auto"/>
        </w:rPr>
        <w:t>C</w:t>
      </w:r>
      <w:r>
        <w:rPr>
          <w:rFonts w:ascii="Times New Roman'" w:hAnsi="Times New Roman'" w:eastAsia="宋体"/>
          <w:b/>
          <w:bCs/>
          <w:color w:val="auto"/>
        </w:rPr>
        <w:t>rank）</w:t>
      </w:r>
    </w:p>
    <w:p w14:paraId="5E5DDA94">
      <w:pPr>
        <w:ind w:firstLine="420" w:firstLineChars="200"/>
        <w:rPr>
          <w:rFonts w:ascii="Times New Roman'" w:hAnsi="Times New Roman'" w:eastAsia="宋体"/>
          <w:color w:val="auto"/>
        </w:rPr>
      </w:pPr>
      <w:r>
        <w:rPr>
          <w:rFonts w:hint="eastAsia" w:ascii="Times New Roman'" w:hAnsi="Times New Roman'" w:eastAsia="宋体"/>
          <w:color w:val="auto"/>
        </w:rPr>
        <w:t>Crank是</w:t>
      </w:r>
      <w:r>
        <w:rPr>
          <w:rFonts w:ascii="Times New Roman'" w:hAnsi="Times New Roman'" w:eastAsia="宋体"/>
          <w:color w:val="auto"/>
        </w:rPr>
        <w:t>转弯机动（4.2.4）的特化形式，专门用于实现航迹的横向偏置而不改变高度。与一般转弯机动相比，Crank强调在有限时间内完成精确的角度偏置，以改变相对几何关系或形成编队侧向间隔。</w:t>
      </w:r>
      <w:r>
        <w:rPr>
          <w:rFonts w:hint="eastAsia" w:ascii="Times New Roman'" w:hAnsi="Times New Roman'" w:eastAsia="宋体"/>
          <w:color w:val="auto"/>
        </w:rPr>
        <w:t>其数学模型为：</w:t>
      </w:r>
    </w:p>
    <w:p w14:paraId="599D2159">
      <w:pPr>
        <w:ind w:firstLine="420" w:firstLineChars="200"/>
        <w:rPr>
          <w:rFonts w:hint="eastAsia" w:ascii="Times New Roman'" w:hAnsi="Times New Roman'" w:eastAsia="宋体"/>
          <w:color w:val="auto"/>
        </w:rPr>
      </w:pPr>
      <m:oMathPara>
        <m:oMath>
          <m:d>
            <m:dPr>
              <m:begChr m:val="{"/>
              <m:endChr m:val=""/>
              <m:ctrlPr>
                <w:rPr>
                  <w:rFonts w:ascii="Cambria Math" w:hAnsi="Cambria Math" w:eastAsia="宋体"/>
                  <w:i/>
                  <w:color w:val="auto"/>
                </w:rPr>
              </m:ctrlPr>
            </m:dPr>
            <m:e>
              <m:eqArr>
                <m:eqArrPr>
                  <m:ctrlPr>
                    <w:rPr>
                      <w:rFonts w:ascii="Cambria Math" w:hAnsi="Cambria Math" w:eastAsia="宋体"/>
                      <w:i/>
                      <w:color w:val="auto"/>
                    </w:rPr>
                  </m:ctrlPr>
                </m:eqArrPr>
                <m:e>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c0</m:t>
                      </m:r>
                      <m:ctrlPr>
                        <w:rPr>
                          <w:rFonts w:ascii="Cambria Math" w:hAnsi="Cambria Math" w:eastAsia="宋体"/>
                          <w:color w:val="auto"/>
                        </w:rPr>
                      </m:ctrlPr>
                    </m:sub>
                  </m:sSub>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
                  <m:r>
                    <m:rPr/>
                    <w:rPr>
                      <w:rFonts w:ascii="Cambria Math" w:hAnsi="Cambria Math" w:eastAsia="宋体"/>
                      <w:color w:val="auto"/>
                    </w:rPr>
                    <m:t>ℎ(t)=</m:t>
                  </m:r>
                  <m:sSub>
                    <m:sSubPr>
                      <m:ctrlPr>
                        <w:rPr>
                          <w:rFonts w:ascii="Cambria Math" w:hAnsi="Cambria Math" w:eastAsia="宋体"/>
                          <w:color w:val="auto"/>
                        </w:rPr>
                      </m:ctrlPr>
                    </m:sSubPr>
                    <m:e>
                      <m:r>
                        <m:rPr/>
                        <w:rPr>
                          <w:rFonts w:ascii="Cambria Math" w:hAnsi="Cambria Math" w:eastAsia="宋体"/>
                          <w:color w:val="auto"/>
                        </w:rPr>
                        <m:t>ℎ</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ctrlPr>
                    <w:rPr>
                      <w:rFonts w:ascii="Cambria Math" w:hAnsi="Cambria Math" w:eastAsia="宋体"/>
                      <w:i/>
                      <w:color w:val="auto"/>
                    </w:rPr>
                  </m:ctrlPr>
                </m:e>
                <m:e>
                  <m:r>
                    <m:rPr/>
                    <w:rPr>
                      <w:rFonts w:ascii="Cambria Math" w:hAnsi="Cambria Math" w:eastAsia="宋体"/>
                      <w:color w:val="auto"/>
                    </w:rPr>
                    <m:t>V(t)=</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ctrlPr>
                    <w:rPr>
                      <w:rFonts w:ascii="Cambria Math" w:hAnsi="Cambria Math" w:eastAsia="宋体"/>
                      <w:i/>
                      <w:color w:val="auto"/>
                    </w:rPr>
                  </m:ctrlPr>
                </m:e>
              </m:eqArr>
              <m:ctrlPr>
                <w:rPr>
                  <w:rFonts w:ascii="Cambria Math" w:hAnsi="Cambria Math" w:eastAsia="宋体"/>
                  <w:i/>
                  <w:color w:val="auto"/>
                </w:rPr>
              </m:ctrlPr>
            </m:e>
          </m:d>
        </m:oMath>
      </m:oMathPara>
    </w:p>
    <w:p w14:paraId="10D1340E">
      <w:pPr>
        <w:ind w:firstLine="420" w:firstLineChars="200"/>
        <w:rPr>
          <w:rFonts w:ascii="Times New Roman'" w:hAnsi="Times New Roman'" w:eastAsia="宋体"/>
          <w:color w:val="auto"/>
        </w:rPr>
      </w:pPr>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r>
          <m:rPr/>
          <w:rPr>
            <w:rFonts w:ascii="Cambria Math" w:hAnsi="Cambria Math" w:eastAsia="宋体"/>
            <w:color w:val="auto"/>
          </w:rPr>
          <m:t>(τ)=3τ²−2τ³</m:t>
        </m:r>
      </m:oMath>
      <w:r>
        <w:rPr>
          <w:rFonts w:ascii="Times New Roman'" w:hAnsi="Times New Roman'" w:eastAsia="宋体"/>
          <w:color w:val="auto"/>
        </w:rPr>
        <w:t> 保持与转弯机动相同的平滑特性。根据项目实现，Crank的典型偏置角度取值为 </w:t>
      </w:r>
      <m:oMath>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∈±10°,±30°,±45°,±68°</m:t>
        </m:r>
      </m:oMath>
      <w:r>
        <w:rPr>
          <w:rFonts w:ascii="Times New Roman'" w:hAnsi="Times New Roman'" w:eastAsia="宋体"/>
          <w:color w:val="auto"/>
        </w:rPr>
        <w:t>，其中</w:t>
      </w:r>
      <m:oMath>
        <m:r>
          <m:rPr/>
          <w:rPr>
            <w:rFonts w:ascii="Cambria Math" w:hAnsi="Cambria Math" w:eastAsia="宋体"/>
            <w:color w:val="auto"/>
          </w:rPr>
          <m:t>45°</m:t>
        </m:r>
      </m:oMath>
      <w:r>
        <w:rPr>
          <w:rFonts w:ascii="Times New Roman'" w:hAnsi="Times New Roman'" w:eastAsia="宋体"/>
          <w:color w:val="auto"/>
        </w:rPr>
        <w:t xml:space="preserve">为标准中等幅度偏置。时长 </w:t>
      </w:r>
      <m:oMath>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oMath>
      <w:r>
        <w:rPr>
          <w:rFonts w:ascii="Times New Roman'" w:hAnsi="Times New Roman'" w:eastAsia="宋体"/>
          <w:color w:val="auto"/>
        </w:rPr>
        <w:t>由转弯率</w:t>
      </w:r>
      <m:oMath>
        <m:r>
          <m:rPr/>
          <w:rPr>
            <w:rFonts w:ascii="Cambria Math" w:hAnsi="Cambria Math" w:eastAsia="宋体"/>
            <w:color w:val="auto"/>
          </w:rPr>
          <m:t>ω=3.0°/s</m:t>
        </m:r>
      </m:oMath>
      <w:r>
        <w:rPr>
          <w:rFonts w:ascii="Times New Roman'" w:hAnsi="Times New Roman'" w:eastAsia="宋体"/>
          <w:color w:val="auto"/>
        </w:rPr>
        <w:t>约束确定：</w:t>
      </w:r>
    </w:p>
    <w:p w14:paraId="71B5FBC9">
      <w:pPr>
        <w:ind w:firstLine="420" w:firstLineChars="200"/>
        <w:rPr>
          <w:rFonts w:ascii="Times New Roman'" w:hAnsi="Times New Roman'" w:eastAsia="宋体"/>
          <w:color w:val="auto"/>
        </w:rPr>
      </w:pPr>
      <m:oMathPara>
        <m:oMath>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r>
            <m:rPr/>
            <w:rPr>
              <w:rFonts w:ascii="Cambria Math" w:hAnsi="Cambria Math" w:eastAsia="宋体"/>
              <w:color w:val="auto"/>
            </w:rPr>
            <m:t>=</m:t>
          </m:r>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m:sty m:val="p"/>
            </m:rPr>
            <w:rPr>
              <w:rFonts w:ascii="Cambria Math" w:hAnsi="Cambria Math" w:eastAsia="宋体"/>
              <w:color w:val="auto"/>
            </w:rPr>
            <m:t>∣/</m:t>
          </m:r>
          <m:r>
            <m:rPr/>
            <w:rPr>
              <w:rFonts w:ascii="Cambria Math" w:hAnsi="Cambria Math" w:eastAsia="宋体"/>
              <w:color w:val="auto"/>
            </w:rPr>
            <m:t>ω+</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extra</m:t>
              </m:r>
              <m:ctrlPr>
                <w:rPr>
                  <w:rFonts w:ascii="Cambria Math" w:hAnsi="Cambria Math" w:eastAsia="宋体"/>
                  <w:color w:val="auto"/>
                </w:rPr>
              </m:ctrlPr>
            </m:sub>
          </m:sSub>
        </m:oMath>
      </m:oMathPara>
    </w:p>
    <w:p w14:paraId="43AAFF25">
      <w:pPr>
        <w:ind w:firstLine="420" w:firstLineChars="200"/>
        <w:rPr>
          <w:rFonts w:ascii="Times New Roman'" w:hAnsi="Times New Roman'" w:eastAsia="宋体"/>
          <w:color w:val="auto"/>
        </w:rPr>
      </w:pPr>
      <w:r>
        <w:rPr>
          <w:rFonts w:ascii="Times New Roman'" w:hAnsi="Times New Roman'" w:eastAsia="宋体"/>
          <w:color w:val="auto"/>
        </w:rPr>
        <w:t>控制量求解主要体现为横滚角按正弦包络变化以提供水平向心力：</w:t>
      </w:r>
    </w:p>
    <w:p w14:paraId="512BCBE0">
      <w:pPr>
        <w:ind w:firstLine="420" w:firstLineChars="200"/>
        <w:rPr>
          <w:rFonts w:ascii="Times New Roman'" w:hAnsi="Times New Roman'" w:eastAsia="宋体"/>
          <w:color w:val="auto"/>
        </w:rPr>
      </w:pPr>
      <m:oMathPara>
        <m:oMath>
          <m:r>
            <m:rPr/>
            <w:rPr>
              <w:rFonts w:ascii="Cambria Math" w:hAnsi="Cambria Math" w:eastAsia="宋体"/>
              <w:color w:val="auto"/>
            </w:rPr>
            <m:t>φ(t)=</m:t>
          </m:r>
          <m:sSub>
            <m:sSubPr>
              <m:ctrlPr>
                <w:rPr>
                  <w:rFonts w:ascii="Cambria Math" w:hAnsi="Cambria Math" w:eastAsia="宋体"/>
                  <w:color w:val="auto"/>
                </w:rPr>
              </m:ctrlPr>
            </m:sSubPr>
            <m:e>
              <m:r>
                <m:rPr/>
                <w:rPr>
                  <w:rFonts w:ascii="Cambria Math" w:hAnsi="Cambria Math" w:eastAsia="宋体"/>
                  <w:color w:val="auto"/>
                </w:rPr>
                <m:t>φ</m:t>
              </m:r>
              <m:ctrlPr>
                <w:rPr>
                  <w:rFonts w:ascii="Cambria Math" w:hAnsi="Cambria Math" w:eastAsia="宋体"/>
                  <w:color w:val="auto"/>
                </w:rPr>
              </m:ctrlPr>
            </m:e>
            <m:sub>
              <m:r>
                <m:rPr/>
                <w:rPr>
                  <w:rFonts w:ascii="Cambria Math" w:hAnsi="Cambria Math" w:eastAsia="宋体"/>
                  <w:color w:val="auto"/>
                </w:rPr>
                <m:t>max</m:t>
              </m:r>
              <m:ctrlPr>
                <w:rPr>
                  <w:rFonts w:ascii="Cambria Math" w:hAnsi="Cambria Math" w:eastAsia="宋体"/>
                  <w:color w:val="auto"/>
                </w:rPr>
              </m:ctrlPr>
            </m:sub>
          </m:sSub>
          <m:r>
            <m:rPr/>
            <w:rPr>
              <w:rFonts w:ascii="Cambria Math" w:hAnsi="Cambria Math" w:eastAsia="宋体"/>
              <w:color w:val="auto"/>
            </w:rPr>
            <m:t>×sin(π×</m:t>
          </m:r>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r>
            <m:rPr/>
            <w:rPr>
              <w:rFonts w:ascii="Cambria Math" w:hAnsi="Cambria Math" w:eastAsia="宋体"/>
              <w:color w:val="auto"/>
            </w:rPr>
            <m:t>(t</m:t>
          </m:r>
          <m:r>
            <m:rPr>
              <m:sty m:val="p"/>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crank</m:t>
              </m:r>
              <m:ctrlPr>
                <w:rPr>
                  <w:rFonts w:ascii="Cambria Math" w:hAnsi="Cambria Math" w:eastAsia="宋体"/>
                  <w:color w:val="auto"/>
                </w:rPr>
              </m:ctrlPr>
            </m:sub>
          </m:sSub>
          <m:r>
            <m:rPr/>
            <w:rPr>
              <w:rFonts w:ascii="Cambria Math" w:hAnsi="Cambria Math" w:eastAsia="宋体"/>
              <w:color w:val="auto"/>
            </w:rPr>
            <m:t>))×sgn(</m:t>
          </m:r>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m:t>
          </m:r>
        </m:oMath>
      </m:oMathPara>
    </w:p>
    <w:p w14:paraId="4EAAE869">
      <w:pPr>
        <w:ind w:firstLine="420" w:firstLineChars="200"/>
        <w:rPr>
          <w:rFonts w:hint="eastAsia" w:ascii="Times New Roman'" w:hAnsi="Times New Roman'" w:eastAsia="宋体"/>
          <w:color w:val="auto"/>
        </w:rPr>
      </w:pPr>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φ</m:t>
            </m:r>
            <m:ctrlPr>
              <w:rPr>
                <w:rFonts w:ascii="Cambria Math" w:hAnsi="Cambria Math" w:eastAsia="宋体"/>
                <w:color w:val="auto"/>
              </w:rPr>
            </m:ctrlPr>
          </m:e>
          <m:sub>
            <m:r>
              <m:rPr/>
              <w:rPr>
                <w:rFonts w:ascii="Cambria Math" w:hAnsi="Cambria Math" w:eastAsia="宋体"/>
                <w:color w:val="auto"/>
              </w:rPr>
              <m:t>max</m:t>
            </m:r>
            <m:ctrlPr>
              <w:rPr>
                <w:rFonts w:ascii="Cambria Math" w:hAnsi="Cambria Math" w:eastAsia="宋体"/>
                <w:color w:val="auto"/>
              </w:rPr>
            </m:ctrlPr>
          </m:sub>
        </m:sSub>
        <m:r>
          <m:rPr/>
          <w:rPr>
            <w:rFonts w:ascii="Cambria Math" w:hAnsi="Cambria Math" w:eastAsia="宋体"/>
            <w:color w:val="auto"/>
          </w:rPr>
          <m:t>=min(5|ω|,|Δ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|/8,60°)</m:t>
        </m:r>
      </m:oMath>
      <w:r>
        <w:rPr>
          <w:rFonts w:ascii="Times New Roman'" w:hAnsi="Times New Roman'" w:eastAsia="宋体"/>
          <w:color w:val="auto"/>
        </w:rPr>
        <w:t>。法向过载</w:t>
      </w:r>
      <m:oMath>
        <m:sSub>
          <m:sSubPr>
            <m:ctrlPr>
              <w:rPr>
                <w:rFonts w:ascii="Cambria Math" w:hAnsi="Cambria Math" w:eastAsia="宋体"/>
                <w:color w:val="auto"/>
              </w:rPr>
            </m:ctrlPr>
          </m:sSubPr>
          <m:e>
            <m:r>
              <m:rPr/>
              <w:rPr>
                <w:rFonts w:ascii="Cambria Math" w:hAnsi="Cambria Math" w:eastAsia="宋体"/>
                <w:color w:val="auto"/>
              </w:rPr>
              <m:t>n</m:t>
            </m:r>
            <m:ctrlPr>
              <w:rPr>
                <w:rFonts w:ascii="Cambria Math" w:hAnsi="Cambria Math" w:eastAsia="宋体"/>
                <w:color w:val="auto"/>
              </w:rPr>
            </m:ctrlPr>
          </m:e>
          <m:sub>
            <m:r>
              <m:rPr/>
              <w:rPr>
                <w:rFonts w:ascii="Cambria Math" w:hAnsi="Cambria Math" w:eastAsia="宋体"/>
                <w:color w:val="auto"/>
              </w:rPr>
              <m:t>y</m:t>
            </m:r>
            <m:ctrlPr>
              <w:rPr>
                <w:rFonts w:ascii="Cambria Math" w:hAnsi="Cambria Math" w:eastAsia="宋体"/>
                <w:color w:val="auto"/>
              </w:rPr>
            </m:ctrlPr>
          </m:sub>
        </m:sSub>
        <m:r>
          <m:rPr/>
          <w:rPr>
            <w:rFonts w:ascii="Cambria Math" w:hAnsi="Cambria Math" w:eastAsia="宋体"/>
            <w:color w:val="auto"/>
          </w:rPr>
          <m:t>&gt;1</m:t>
        </m:r>
      </m:oMath>
      <w:r>
        <w:rPr>
          <w:rFonts w:ascii="Times New Roman'" w:hAnsi="Times New Roman'" w:eastAsia="宋体"/>
          <w:color w:val="auto"/>
        </w:rPr>
        <w:t>以提供水平向心力，切向过载</w:t>
      </w:r>
      <m:oMath>
        <m:sSub>
          <m:sSubPr>
            <m:ctrlPr>
              <w:rPr>
                <w:rFonts w:ascii="Cambria Math" w:hAnsi="Cambria Math" w:eastAsia="宋体"/>
                <w:color w:val="auto"/>
              </w:rPr>
            </m:ctrlPr>
          </m:sSubPr>
          <m:e>
            <m:r>
              <m:rPr/>
              <w:rPr>
                <w:rFonts w:ascii="Cambria Math" w:hAnsi="Cambria Math" w:eastAsia="宋体"/>
                <w:color w:val="auto"/>
              </w:rPr>
              <m:t>n</m:t>
            </m:r>
            <m:ctrlPr>
              <w:rPr>
                <w:rFonts w:ascii="Cambria Math" w:hAnsi="Cambria Math" w:eastAsia="宋体"/>
                <w:color w:val="auto"/>
              </w:rPr>
            </m:ctrlPr>
          </m:e>
          <m:sub>
            <m:r>
              <m:rPr/>
              <w:rPr>
                <w:rFonts w:ascii="Cambria Math" w:hAnsi="Cambria Math" w:eastAsia="宋体"/>
                <w:color w:val="auto"/>
              </w:rPr>
              <m:t>x</m:t>
            </m:r>
            <m:ctrlPr>
              <w:rPr>
                <w:rFonts w:ascii="Cambria Math" w:hAnsi="Cambria Math" w:eastAsia="宋体"/>
                <w:color w:val="auto"/>
              </w:rPr>
            </m:ctrlPr>
          </m:sub>
        </m:sSub>
        <m:r>
          <m:rPr/>
          <w:rPr>
            <w:rFonts w:ascii="Cambria Math" w:hAnsi="Cambria Math" w:eastAsia="宋体"/>
            <w:color w:val="auto"/>
          </w:rPr>
          <m:t>=0</m:t>
        </m:r>
      </m:oMath>
      <w:r>
        <w:rPr>
          <w:rFonts w:ascii="Times New Roman'" w:hAnsi="Times New Roman'" w:eastAsia="宋体"/>
          <w:color w:val="auto"/>
        </w:rPr>
        <w:t>以保持能量稳定。</w:t>
      </w:r>
    </w:p>
    <w:p w14:paraId="53DF8C6F">
      <w:pPr>
        <w:ind w:firstLine="422" w:firstLineChars="200"/>
        <w:outlineLvl w:val="2"/>
        <w:rPr>
          <w:rFonts w:hint="eastAsia" w:ascii="Times New Roman'" w:hAnsi="Times New Roman'" w:eastAsia="宋体"/>
          <w:b/>
          <w:bCs/>
          <w:color w:val="auto"/>
        </w:rPr>
      </w:pPr>
      <w:r>
        <w:rPr>
          <w:rFonts w:hint="eastAsia" w:ascii="Times New Roman'" w:hAnsi="Times New Roman'" w:eastAsia="宋体"/>
          <w:b/>
          <w:bCs/>
          <w:color w:val="auto"/>
        </w:rPr>
        <w:t>（2）战术偏置机动（Tactical Crank）</w:t>
      </w:r>
    </w:p>
    <w:p w14:paraId="6E4B4E75">
      <w:pPr>
        <w:ind w:firstLine="420" w:firstLineChars="200"/>
        <w:rPr>
          <w:rFonts w:ascii="Times New Roman'" w:hAnsi="Times New Roman'" w:eastAsia="宋体"/>
          <w:color w:val="auto"/>
        </w:rPr>
      </w:pPr>
      <w:r>
        <w:rPr>
          <w:rFonts w:hint="eastAsia" w:ascii="Times New Roman'" w:hAnsi="Times New Roman'" w:eastAsia="宋体"/>
          <w:color w:val="auto"/>
        </w:rPr>
        <w:t>战术偏置机动（Tactical Crank）</w:t>
      </w:r>
      <w:r>
        <w:rPr>
          <w:rFonts w:ascii="Times New Roman'" w:hAnsi="Times New Roman'" w:eastAsia="宋体"/>
          <w:color w:val="auto"/>
        </w:rPr>
        <w:t>是</w:t>
      </w:r>
      <w:r>
        <w:rPr>
          <w:rFonts w:hint="eastAsia" w:ascii="Times New Roman'" w:hAnsi="Times New Roman'" w:eastAsia="宋体"/>
          <w:color w:val="auto"/>
        </w:rPr>
        <w:t>在C</w:t>
      </w:r>
      <w:r>
        <w:rPr>
          <w:rFonts w:ascii="Times New Roman'" w:hAnsi="Times New Roman'" w:eastAsia="宋体"/>
          <w:color w:val="auto"/>
        </w:rPr>
        <w:t xml:space="preserve">rank基础上引入垂直通道的复合形式，用于同时实现横向偏置与高度调整。其数学模型继承Crank的时序框架，但高度变化遵循同一平滑曲线： </w:t>
      </w:r>
    </w:p>
    <w:p w14:paraId="6F9E8940">
      <w:pPr>
        <w:ind w:firstLine="420" w:firstLineChars="200"/>
        <w:rPr>
          <w:rFonts w:hint="eastAsia" w:ascii="Times New Roman'" w:hAnsi="Times New Roman'" w:eastAsia="宋体"/>
          <w:color w:val="auto"/>
        </w:rPr>
      </w:pPr>
      <m:oMathPara>
        <m:oMath>
          <m:d>
            <m:dPr>
              <m:begChr m:val="{"/>
              <m:endChr m:val=""/>
              <m:ctrlPr>
                <w:rPr>
                  <w:rFonts w:ascii="Cambria Math" w:hAnsi="Cambria Math" w:eastAsia="宋体"/>
                  <w:i/>
                  <w:color w:val="auto"/>
                </w:rPr>
              </m:ctrlPr>
            </m:dPr>
            <m:e>
              <m:eqArr>
                <m:eqArrPr>
                  <m:ctrlPr>
                    <w:rPr>
                      <w:rFonts w:ascii="Cambria Math" w:hAnsi="Cambria Math" w:eastAsia="宋体"/>
                      <w:i/>
                      <w:color w:val="auto"/>
                    </w:rPr>
                  </m:ctrlPr>
                </m:eqArrPr>
                <m:e>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c0</m:t>
                      </m:r>
                      <m:ctrlPr>
                        <w:rPr>
                          <w:rFonts w:ascii="Cambria Math" w:hAnsi="Cambria Math" w:eastAsia="宋体"/>
                          <w:color w:val="auto"/>
                        </w:rPr>
                      </m:ctrlPr>
                    </m:sub>
                  </m:sSub>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tac_crank</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tac_crank</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
                  <m:r>
                    <m:rPr/>
                    <w:rPr>
                      <w:rFonts w:ascii="Cambria Math" w:hAnsi="Cambria Math" w:eastAsia="宋体"/>
                      <w:color w:val="auto"/>
                    </w:rPr>
                    <m:t>ℎ(t)=</m:t>
                  </m:r>
                  <m:sSub>
                    <m:sSubPr>
                      <m:ctrlPr>
                        <w:rPr>
                          <w:rFonts w:ascii="Cambria Math" w:hAnsi="Cambria Math" w:eastAsia="宋体"/>
                          <w:color w:val="auto"/>
                        </w:rPr>
                      </m:ctrlPr>
                    </m:sSubPr>
                    <m:e>
                      <m:r>
                        <m:rPr/>
                        <w:rPr>
                          <w:rFonts w:ascii="Cambria Math" w:hAnsi="Cambria Math" w:eastAsia="宋体"/>
                          <w:color w:val="auto"/>
                        </w:rPr>
                        <m:t>ℎ</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r>
                    <m:rPr/>
                    <w:rPr>
                      <w:rFonts w:ascii="Cambria Math" w:hAnsi="Cambria Math" w:eastAsia="宋体"/>
                      <w:color w:val="auto"/>
                    </w:rPr>
                    <m:t>+Δℎ×</m:t>
                  </m:r>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tac_crank</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tac_crank</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
                  <m:r>
                    <m:rPr/>
                    <w:rPr>
                      <w:rFonts w:ascii="Cambria Math" w:hAnsi="Cambria Math" w:eastAsia="宋体"/>
                      <w:color w:val="auto"/>
                    </w:rPr>
                    <m:t>V(t)=</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comp</m:t>
                      </m:r>
                      <m:ctrlPr>
                        <w:rPr>
                          <w:rFonts w:ascii="Cambria Math" w:hAnsi="Cambria Math" w:eastAsia="宋体"/>
                          <w:color w:val="auto"/>
                        </w:rPr>
                      </m:ctrlPr>
                    </m:sub>
                  </m:sSub>
                  <m:r>
                    <m:rPr/>
                    <w:rPr>
                      <w:rFonts w:ascii="Cambria Math" w:hAnsi="Cambria Math" w:eastAsia="宋体"/>
                      <w:color w:val="auto"/>
                    </w:rPr>
                    <m:t>(t)</m:t>
                  </m:r>
                  <m:ctrlPr>
                    <w:rPr>
                      <w:rFonts w:ascii="Cambria Math" w:hAnsi="Cambria Math" w:eastAsia="宋体"/>
                      <w:i/>
                      <w:color w:val="auto"/>
                    </w:rPr>
                  </m:ctrlPr>
                </m:e>
              </m:eqArr>
              <m:ctrlPr>
                <w:rPr>
                  <w:rFonts w:ascii="Cambria Math" w:hAnsi="Cambria Math" w:eastAsia="宋体"/>
                  <w:i/>
                  <w:color w:val="auto"/>
                </w:rPr>
              </m:ctrlPr>
            </m:e>
          </m:d>
        </m:oMath>
      </m:oMathPara>
    </w:p>
    <w:p w14:paraId="39EC55BD">
      <w:pPr>
        <w:ind w:firstLine="420" w:firstLineChars="200"/>
        <w:rPr>
          <w:rFonts w:hint="eastAsia" w:ascii="Times New Roman'" w:hAnsi="Times New Roman'" w:eastAsia="宋体"/>
          <w:color w:val="auto"/>
        </w:rPr>
      </w:pPr>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tac_crank</m:t>
            </m:r>
            <m:ctrlPr>
              <w:rPr>
                <w:rFonts w:ascii="Cambria Math" w:hAnsi="Cambria Math" w:eastAsia="宋体"/>
                <w:color w:val="auto"/>
              </w:rPr>
            </m:ctrlPr>
          </m:sub>
        </m:sSub>
        <m:r>
          <m:rPr/>
          <w:rPr>
            <w:rFonts w:ascii="Cambria Math" w:hAnsi="Cambria Math" w:eastAsia="宋体"/>
            <w:color w:val="auto"/>
          </w:rPr>
          <m:t>(τ)=3τ²−2τ³</m:t>
        </m:r>
      </m:oMath>
      <w:r>
        <w:rPr>
          <w:rFonts w:ascii="Times New Roman'" w:hAnsi="Times New Roman'" w:eastAsia="宋体"/>
          <w:color w:val="auto"/>
        </w:rPr>
        <w:t>。速度补偿机制根据高度变化方向进行区分，遵循式(4-28)和式(4-37)的能量守恒原则。横滚角包络保持与Crank相同的函数形式，但最大值受到高度耦合的限制：</w:t>
      </w:r>
    </w:p>
    <w:p w14:paraId="2AC2C937">
      <w:pPr>
        <w:ind w:firstLine="420" w:firstLineChars="200"/>
        <w:rPr>
          <w:rFonts w:ascii="Times New Roman'" w:hAnsi="Times New Roman'" w:eastAsia="宋体"/>
          <w:color w:val="auto"/>
        </w:rPr>
      </w:pPr>
      <m:oMathPara>
        <m:oMath>
          <m:r>
            <m:rPr/>
            <w:rPr>
              <w:rFonts w:ascii="Cambria Math" w:hAnsi="Cambria Math" w:eastAsia="宋体"/>
              <w:color w:val="auto"/>
            </w:rPr>
            <m:t>φ(t)=min(20</m:t>
          </m:r>
          <m:r>
            <m:rPr>
              <m:sty m:val="p"/>
            </m:rPr>
            <w:rPr>
              <w:rFonts w:ascii="Cambria Math" w:hAnsi="Cambria Math" w:eastAsia="宋体"/>
              <w:color w:val="auto"/>
            </w:rPr>
            <m:t>°</m:t>
          </m:r>
          <m:r>
            <m:rPr/>
            <w:rPr>
              <w:rFonts w:ascii="Cambria Math" w:hAnsi="Cambria Math" w:eastAsia="宋体"/>
              <w:color w:val="auto"/>
            </w:rPr>
            <m:t>,</m:t>
          </m:r>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m:sty m:val="p"/>
            </m:rPr>
            <w:rPr>
              <w:rFonts w:ascii="Cambria Math" w:hAnsi="Cambria Math" w:eastAsia="宋体"/>
              <w:color w:val="auto"/>
            </w:rPr>
            <m:t>∣/</m:t>
          </m:r>
          <m:r>
            <m:rPr/>
            <w:rPr>
              <w:rFonts w:ascii="Cambria Math" w:hAnsi="Cambria Math" w:eastAsia="宋体"/>
              <w:color w:val="auto"/>
            </w:rPr>
            <m:t>4)×sin(π×</m:t>
          </m:r>
          <m:sSub>
            <m:sSubPr>
              <m:ctrlPr>
                <w:rPr>
                  <w:rFonts w:ascii="Cambria Math" w:hAnsi="Cambria Math" w:eastAsia="宋体"/>
                  <w:color w:val="auto"/>
                </w:rPr>
              </m:ctrlPr>
            </m:sSubPr>
            <m:e>
              <m:r>
                <m:rPr/>
                <w:rPr>
                  <w:rFonts w:ascii="Cambria Math" w:hAnsi="Cambria Math" w:eastAsia="宋体"/>
                  <w:color w:val="auto"/>
                </w:rPr>
                <m:t>f</m:t>
              </m:r>
              <m:ctrlPr>
                <w:rPr>
                  <w:rFonts w:ascii="Cambria Math" w:hAnsi="Cambria Math" w:eastAsia="宋体"/>
                  <w:color w:val="auto"/>
                </w:rPr>
              </m:ctrlPr>
            </m:e>
            <m:sub>
              <m:r>
                <m:rPr/>
                <w:rPr>
                  <w:rFonts w:ascii="Cambria Math" w:hAnsi="Cambria Math" w:eastAsia="宋体"/>
                  <w:color w:val="auto"/>
                </w:rPr>
                <m:t>tac_crnak</m:t>
              </m:r>
              <m:ctrlPr>
                <w:rPr>
                  <w:rFonts w:ascii="Cambria Math" w:hAnsi="Cambria Math" w:eastAsia="宋体"/>
                  <w:color w:val="auto"/>
                </w:rPr>
              </m:ctrlPr>
            </m:sub>
          </m:sSub>
          <m:r>
            <m:rPr/>
            <w:rPr>
              <w:rFonts w:ascii="Cambria Math" w:hAnsi="Cambria Math" w:eastAsia="宋体"/>
              <w:color w:val="auto"/>
            </w:rPr>
            <m:t>(t</m:t>
          </m:r>
          <m:r>
            <m:rPr>
              <m:sty m:val="p"/>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tac_crank</m:t>
              </m:r>
              <m:ctrlPr>
                <w:rPr>
                  <w:rFonts w:ascii="Cambria Math" w:hAnsi="Cambria Math" w:eastAsia="宋体"/>
                  <w:color w:val="auto"/>
                </w:rPr>
              </m:ctrlPr>
            </m:sub>
          </m:sSub>
          <m:r>
            <m:rPr/>
            <w:rPr>
              <w:rFonts w:ascii="Cambria Math" w:hAnsi="Cambria Math" w:eastAsia="宋体"/>
              <w:color w:val="auto"/>
            </w:rPr>
            <m:t>))×sgn(</m:t>
          </m:r>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m:t>
          </m:r>
        </m:oMath>
      </m:oMathPara>
    </w:p>
    <w:p w14:paraId="18A2773F">
      <w:pPr>
        <w:ind w:firstLine="420" w:firstLineChars="200"/>
        <w:rPr>
          <w:rFonts w:hint="eastAsia" w:ascii="Times New Roman'" w:hAnsi="Times New Roman'" w:eastAsia="宋体"/>
          <w:color w:val="auto"/>
        </w:rPr>
      </w:pPr>
      <w:r>
        <w:rPr>
          <w:rFonts w:ascii="Times New Roman'" w:hAnsi="Times New Roman'" w:eastAsia="宋体"/>
          <w:color w:val="auto"/>
        </w:rPr>
        <w:t>控制量求解体现为</w:t>
      </w:r>
      <m:oMath>
        <m:sSub>
          <m:sSubPr>
            <m:ctrlPr>
              <w:rPr>
                <w:rFonts w:ascii="Cambria Math" w:hAnsi="Cambria Math" w:eastAsia="宋体"/>
                <w:color w:val="auto"/>
              </w:rPr>
            </m:ctrlPr>
          </m:sSubPr>
          <m:e>
            <m:r>
              <m:rPr/>
              <w:rPr>
                <w:rFonts w:ascii="Cambria Math" w:hAnsi="Cambria Math" w:eastAsia="宋体"/>
                <w:color w:val="auto"/>
              </w:rPr>
              <m:t>n</m:t>
            </m:r>
            <m:ctrlPr>
              <w:rPr>
                <w:rFonts w:ascii="Cambria Math" w:hAnsi="Cambria Math" w:eastAsia="宋体"/>
                <w:color w:val="auto"/>
              </w:rPr>
            </m:ctrlPr>
          </m:e>
          <m:sub>
            <m:r>
              <m:rPr/>
              <w:rPr>
                <w:rFonts w:ascii="Cambria Math" w:hAnsi="Cambria Math" w:eastAsia="宋体"/>
                <w:color w:val="auto"/>
              </w:rPr>
              <m:t>y</m:t>
            </m:r>
            <m:ctrlPr>
              <w:rPr>
                <w:rFonts w:ascii="Cambria Math" w:hAnsi="Cambria Math" w:eastAsia="宋体"/>
                <w:color w:val="auto"/>
              </w:rPr>
            </m:ctrlPr>
          </m:sub>
        </m:sSub>
      </m:oMath>
      <w:r>
        <w:rPr>
          <w:rFonts w:ascii="Times New Roman'" w:hAnsi="Times New Roman'" w:eastAsia="宋体"/>
          <w:color w:val="auto"/>
        </w:rPr>
        <w:t>同时满足水平向心力与垂直爬升/俯冲需求，</w:t>
      </w:r>
      <m:oMath>
        <m:sSub>
          <m:sSubPr>
            <m:ctrlPr>
              <w:rPr>
                <w:rFonts w:ascii="Cambria Math" w:hAnsi="Cambria Math" w:eastAsia="宋体"/>
                <w:color w:val="auto"/>
              </w:rPr>
            </m:ctrlPr>
          </m:sSubPr>
          <m:e>
            <m:r>
              <m:rPr/>
              <w:rPr>
                <w:rFonts w:ascii="Cambria Math" w:hAnsi="Cambria Math" w:eastAsia="宋体"/>
                <w:color w:val="auto"/>
              </w:rPr>
              <m:t>n</m:t>
            </m:r>
            <m:ctrlPr>
              <w:rPr>
                <w:rFonts w:ascii="Cambria Math" w:hAnsi="Cambria Math" w:eastAsia="宋体"/>
                <w:color w:val="auto"/>
              </w:rPr>
            </m:ctrlPr>
          </m:e>
          <m:sub>
            <m:r>
              <m:rPr/>
              <w:rPr>
                <w:rFonts w:ascii="Cambria Math" w:hAnsi="Cambria Math" w:eastAsia="宋体"/>
                <w:color w:val="auto"/>
              </w:rPr>
              <m:t>x</m:t>
            </m:r>
            <m:ctrlPr>
              <w:rPr>
                <w:rFonts w:ascii="Cambria Math" w:hAnsi="Cambria Math" w:eastAsia="宋体"/>
                <w:color w:val="auto"/>
              </w:rPr>
            </m:ctrlPr>
          </m:sub>
        </m:sSub>
      </m:oMath>
      <w:r>
        <w:rPr>
          <w:rFonts w:ascii="Times New Roman'" w:hAnsi="Times New Roman'" w:eastAsia="宋体"/>
          <w:color w:val="auto"/>
        </w:rPr>
        <w:t>按高度变化方向提供能量补偿。该机动的典型参数组合为 </w:t>
      </w:r>
      <m:oMath>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∈±30°,±45°</m:t>
        </m:r>
      </m:oMath>
      <w:r>
        <w:rPr>
          <w:rFonts w:ascii="Times New Roman'" w:hAnsi="Times New Roman'" w:eastAsia="宋体"/>
          <w:color w:val="auto"/>
        </w:rPr>
        <w:t xml:space="preserve"> 与 </w:t>
      </w:r>
      <m:oMath>
        <m:r>
          <m:rPr/>
          <w:rPr>
            <w:rFonts w:ascii="Cambria Math" w:hAnsi="Cambria Math" w:eastAsia="宋体"/>
            <w:color w:val="auto"/>
          </w:rPr>
          <m:t>Δℎ∈±300,±600m</m:t>
        </m:r>
      </m:oMath>
      <w:r>
        <w:rPr>
          <w:rFonts w:ascii="Times New Roman'" w:hAnsi="Times New Roman'" w:eastAsia="宋体"/>
          <w:color w:val="auto"/>
        </w:rPr>
        <w:t>。</w:t>
      </w:r>
    </w:p>
    <w:p w14:paraId="15EBF06D">
      <w:pPr>
        <w:ind w:firstLine="422" w:firstLineChars="200"/>
        <w:outlineLvl w:val="2"/>
        <w:rPr>
          <w:rFonts w:ascii="Times New Roman'" w:hAnsi="Times New Roman'" w:eastAsia="宋体"/>
          <w:b/>
          <w:bCs/>
          <w:color w:val="auto"/>
        </w:rPr>
      </w:pPr>
      <w:r>
        <w:rPr>
          <w:rFonts w:hint="eastAsia" w:ascii="Times New Roman'" w:hAnsi="Times New Roman'" w:eastAsia="宋体"/>
          <w:b/>
          <w:bCs/>
          <w:color w:val="auto"/>
        </w:rPr>
        <w:t>（3）Short Skate</w:t>
      </w:r>
    </w:p>
    <w:p w14:paraId="52C13DB3">
      <w:pPr>
        <w:ind w:firstLine="420" w:firstLineChars="200"/>
        <w:rPr>
          <w:rFonts w:hint="eastAsia" w:ascii="Times New Roman'" w:hAnsi="Times New Roman'" w:eastAsia="宋体"/>
          <w:color w:val="auto"/>
        </w:rPr>
      </w:pPr>
      <w:r>
        <w:rPr>
          <w:rFonts w:ascii="Times New Roman'" w:hAnsi="Times New Roman'" w:eastAsia="宋体"/>
          <w:color w:val="auto"/>
        </w:rPr>
        <w:t>Short Skate是典型的三阶段复合机动，用于在有限时窗内通过“偏置—冷转—逃逸”的序列实现快速脱离，通常以</w:t>
      </w:r>
      <w:r>
        <w:rPr>
          <w:rFonts w:hint="eastAsia" w:ascii="Times New Roman'" w:hAnsi="Times New Roman'" w:eastAsia="宋体"/>
          <w:color w:val="auto"/>
        </w:rPr>
        <w:t>C</w:t>
      </w:r>
      <w:r>
        <w:rPr>
          <w:rFonts w:ascii="Times New Roman'" w:hAnsi="Times New Roman'" w:eastAsia="宋体"/>
          <w:color w:val="auto"/>
        </w:rPr>
        <w:t>rank作为第一阶段，结合转弯变种与加速/平飞完成。其数学模型设起始航向为</w:t>
      </w:r>
      <m:oMath>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oMath>
      <w:r>
        <w:rPr>
          <w:rFonts w:ascii="Times New Roman'" w:hAnsi="Times New Roman'" w:eastAsia="宋体"/>
          <w:color w:val="auto"/>
        </w:rPr>
        <w:t>，总时长为</w:t>
      </w:r>
      <m:oMath>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total</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oMath>
      <w:r>
        <w:rPr>
          <w:rFonts w:ascii="Times New Roman'" w:hAnsi="Times New Roman'" w:eastAsia="宋体"/>
          <w:color w:val="auto"/>
        </w:rPr>
        <w:t>。</w:t>
      </w:r>
    </w:p>
    <w:p w14:paraId="528DF1F9">
      <w:pPr>
        <w:ind w:firstLine="420" w:firstLineChars="200"/>
        <w:rPr>
          <w:rFonts w:hint="eastAsia" w:ascii="Times New Roman'" w:hAnsi="Times New Roman'" w:eastAsia="宋体"/>
          <w:color w:val="auto"/>
        </w:rPr>
      </w:pPr>
      <w:r>
        <w:rPr>
          <w:rFonts w:ascii="Times New Roman'" w:hAnsi="Times New Roman'" w:eastAsia="宋体"/>
          <w:color w:val="auto"/>
        </w:rPr>
        <w:t>第一阶段为偏置阶段（Crank Phase），相对时长为</w:t>
      </w:r>
      <m:oMath>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oMath>
      <w:r>
        <w:rPr>
          <w:rFonts w:ascii="Times New Roman'" w:hAnsi="Times New Roman'" w:eastAsia="宋体"/>
          <w:color w:val="auto"/>
        </w:rPr>
        <w:t>，机动目标是快速建立横向偏置：</w:t>
      </w:r>
      <w:r>
        <w:rPr>
          <w:rFonts w:ascii="Cambria Math" w:hAnsi="Cambria Math" w:eastAsia="宋体"/>
          <w:i/>
          <w:color w:val="auto"/>
        </w:rPr>
        <w:br w:type="textWrapping"/>
      </w:r>
      <m:oMathPara>
        <m:oMath>
          <m:d>
            <m:dPr>
              <m:begChr m:val="{"/>
              <m:endChr m:val=""/>
              <m:ctrlPr>
                <w:rPr>
                  <w:rFonts w:ascii="Cambria Math" w:hAnsi="Cambria Math" w:eastAsia="宋体"/>
                  <w:i/>
                  <w:color w:val="auto"/>
                </w:rPr>
              </m:ctrlPr>
            </m:dPr>
            <m:e>
              <m:eqArr>
                <m:eqArrPr>
                  <m:ctrlPr>
                    <w:rPr>
                      <w:rFonts w:ascii="Cambria Math" w:hAnsi="Cambria Math" w:eastAsia="宋体"/>
                      <w:i/>
                      <w:color w:val="auto"/>
                    </w:rPr>
                  </m:ctrlPr>
                </m:eqArrPr>
                <m:e>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
                  <m:r>
                    <m:rPr/>
                    <w:rPr>
                      <w:rFonts w:ascii="Cambria Math" w:hAnsi="Cambria Math" w:eastAsia="宋体"/>
                      <w:color w:val="auto"/>
                    </w:rPr>
                    <m:t>ℎ(t)≈</m:t>
                  </m:r>
                  <m:sSub>
                    <m:sSubPr>
                      <m:ctrlPr>
                        <w:rPr>
                          <w:rFonts w:ascii="Cambria Math" w:hAnsi="Cambria Math" w:eastAsia="宋体"/>
                          <w:color w:val="auto"/>
                        </w:rPr>
                      </m:ctrlPr>
                    </m:sSubPr>
                    <m:e>
                      <m:r>
                        <m:rPr/>
                        <w:rPr>
                          <w:rFonts w:ascii="Cambria Math" w:hAnsi="Cambria Math" w:eastAsia="宋体"/>
                          <w:color w:val="auto"/>
                        </w:rPr>
                        <m:t>ℎ</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ctrlPr>
                    <w:rPr>
                      <w:rFonts w:ascii="Cambria Math" w:hAnsi="Cambria Math" w:eastAsia="宋体"/>
                      <w:i/>
                      <w:color w:val="auto"/>
                    </w:rPr>
                  </m:ctrlPr>
                </m:e>
                <m:e>
                  <m:r>
                    <m:rPr/>
                    <w:rPr>
                      <w:rFonts w:ascii="Cambria Math" w:hAnsi="Cambria Math" w:eastAsia="宋体"/>
                      <w:color w:val="auto"/>
                    </w:rPr>
                    <m:t>V(t)≈</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ctrlPr>
                    <w:rPr>
                      <w:rFonts w:ascii="Cambria Math" w:hAnsi="Cambria Math" w:eastAsia="宋体"/>
                      <w:i/>
                      <w:color w:val="auto"/>
                    </w:rPr>
                  </m:ctrlPr>
                </m:e>
              </m:eqArr>
              <m:ctrlPr>
                <w:rPr>
                  <w:rFonts w:ascii="Cambria Math" w:hAnsi="Cambria Math" w:eastAsia="宋体"/>
                  <w:i/>
                  <w:color w:val="auto"/>
                </w:rPr>
              </m:ctrlPr>
            </m:e>
          </m:d>
        </m:oMath>
      </m:oMathPara>
    </w:p>
    <w:p w14:paraId="73CCB3B6">
      <w:pPr>
        <w:ind w:firstLine="420" w:firstLineChars="200"/>
        <w:rPr>
          <w:rFonts w:ascii="Times New Roman'" w:hAnsi="Times New Roman'" w:eastAsia="宋体"/>
          <w:color w:val="auto"/>
        </w:rPr>
      </w:pPr>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(τ)=3τ²−2τ³</m:t>
        </m:r>
      </m:oMath>
      <w:r>
        <w:rPr>
          <w:rFonts w:ascii="Times New Roman'" w:hAnsi="Times New Roman'" w:eastAsia="宋体"/>
          <w:color w:val="auto"/>
        </w:rPr>
        <w:t>，偏置角度根据编队角色分配：长机取</w:t>
      </w:r>
      <m:oMath>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∈[−45</m:t>
        </m:r>
        <m:r>
          <m:rPr>
            <m:sty m:val="p"/>
          </m:rPr>
          <w:rPr>
            <w:rFonts w:ascii="Cambria Math" w:hAnsi="Cambria Math" w:eastAsia="宋体"/>
            <w:color w:val="auto"/>
          </w:rPr>
          <m:t>°</m:t>
        </m:r>
        <m:r>
          <m:rPr/>
          <w:rPr>
            <w:rFonts w:ascii="Cambria Math" w:hAnsi="Cambria Math" w:eastAsia="宋体"/>
            <w:color w:val="auto"/>
          </w:rPr>
          <m:t>,−25</m:t>
        </m:r>
        <m:r>
          <m:rPr>
            <m:sty m:val="p"/>
          </m:rPr>
          <w:rPr>
            <w:rFonts w:ascii="Cambria Math" w:hAnsi="Cambria Math" w:eastAsia="宋体"/>
            <w:color w:val="auto"/>
          </w:rPr>
          <m:t>°</m:t>
        </m:r>
        <m:r>
          <m:rPr/>
          <w:rPr>
            <w:rFonts w:ascii="Cambria Math" w:hAnsi="Cambria Math" w:eastAsia="宋体"/>
            <w:color w:val="auto"/>
          </w:rPr>
          <m:t>]</m:t>
        </m:r>
      </m:oMath>
      <w:r>
        <w:rPr>
          <w:rFonts w:ascii="Times New Roman'" w:hAnsi="Times New Roman'" w:eastAsia="宋体"/>
          <w:color w:val="auto"/>
        </w:rPr>
        <w:t>（左侧），僚机取</w:t>
      </w:r>
      <m:oMath>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∈[25</m:t>
        </m:r>
        <m:r>
          <m:rPr>
            <m:sty m:val="p"/>
          </m:rPr>
          <w:rPr>
            <w:rFonts w:ascii="Cambria Math" w:hAnsi="Cambria Math" w:eastAsia="宋体"/>
            <w:color w:val="auto"/>
          </w:rPr>
          <m:t>°</m:t>
        </m:r>
        <m:r>
          <m:rPr/>
          <w:rPr>
            <w:rFonts w:ascii="Cambria Math" w:hAnsi="Cambria Math" w:eastAsia="宋体"/>
            <w:color w:val="auto"/>
          </w:rPr>
          <m:t>,45</m:t>
        </m:r>
        <m:r>
          <m:rPr>
            <m:sty m:val="p"/>
          </m:rPr>
          <w:rPr>
            <w:rFonts w:ascii="Cambria Math" w:hAnsi="Cambria Math" w:eastAsia="宋体"/>
            <w:color w:val="auto"/>
          </w:rPr>
          <m:t>°</m:t>
        </m:r>
        <m:r>
          <m:rPr/>
          <w:rPr>
            <w:rFonts w:ascii="Cambria Math" w:hAnsi="Cambria Math" w:eastAsia="宋体"/>
            <w:color w:val="auto"/>
          </w:rPr>
          <m:t>]</m:t>
        </m:r>
      </m:oMath>
      <w:r>
        <w:rPr>
          <w:rFonts w:ascii="Times New Roman'" w:hAnsi="Times New Roman'" w:eastAsia="宋体"/>
          <w:color w:val="auto"/>
        </w:rPr>
        <w:t>（右侧）。</w:t>
      </w:r>
    </w:p>
    <w:p w14:paraId="3CD3FB4A">
      <w:pPr>
        <w:ind w:firstLine="420" w:firstLineChars="200"/>
        <w:rPr>
          <w:rFonts w:ascii="Times New Roman'" w:hAnsi="Times New Roman'" w:eastAsia="宋体"/>
          <w:color w:val="auto"/>
        </w:rPr>
      </w:pPr>
      <w:r>
        <w:rPr>
          <w:rFonts w:ascii="Times New Roman'" w:hAnsi="Times New Roman'" w:eastAsia="宋体"/>
          <w:color w:val="auto"/>
        </w:rPr>
        <w:t>第二阶段为冷转阶段（Turn Cold Phase），相对时长为</w:t>
      </w:r>
      <m:oMath>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oMath>
      <w:r>
        <w:rPr>
          <w:rFonts w:ascii="Times New Roman'" w:hAnsi="Times New Roman'" w:eastAsia="宋体"/>
          <w:color w:val="auto"/>
        </w:rPr>
        <w:t>，机动目标是大幅改变航向以脱离威胁：  </w:t>
      </w:r>
    </w:p>
    <w:p w14:paraId="79F0E8D0">
      <w:pPr>
        <w:ind w:firstLine="420" w:firstLineChars="200"/>
        <w:rPr>
          <w:rFonts w:ascii="Times New Roman'" w:hAnsi="Times New Roman'" w:eastAsia="宋体"/>
          <w:color w:val="auto"/>
        </w:rPr>
      </w:pPr>
      <m:oMathPara>
        <m:oMath>
          <m:d>
            <m:dPr>
              <m:begChr m:val="{"/>
              <m:endChr m:val=""/>
              <m:ctrlPr>
                <w:rPr>
                  <w:rFonts w:ascii="Cambria Math" w:hAnsi="Cambria Math" w:eastAsia="宋体"/>
                  <w:i/>
                  <w:color w:val="auto"/>
                </w:rPr>
              </m:ctrlPr>
            </m:dPr>
            <m:e>
              <m:eqArr>
                <m:eqArrPr>
                  <m:ctrlPr>
                    <w:rPr>
                      <w:rFonts w:ascii="Cambria Math" w:hAnsi="Cambria Math" w:eastAsia="宋体"/>
                      <w:i/>
                      <w:color w:val="auto"/>
                    </w:rPr>
                  </m:ctrlPr>
                </m:eqArrPr>
                <m:e>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
                  <m:r>
                    <m:rPr/>
                    <w:rPr>
                      <w:rFonts w:ascii="Cambria Math" w:hAnsi="Cambria Math" w:eastAsia="宋体"/>
                      <w:color w:val="auto"/>
                    </w:rPr>
                    <m:t>ℎ(t)≈</m:t>
                  </m:r>
                  <m:sSub>
                    <m:sSubPr>
                      <m:ctrlPr>
                        <w:rPr>
                          <w:rFonts w:ascii="Cambria Math" w:hAnsi="Cambria Math" w:eastAsia="宋体"/>
                          <w:color w:val="auto"/>
                        </w:rPr>
                      </m:ctrlPr>
                    </m:sSubPr>
                    <m:e>
                      <m:r>
                        <m:rPr/>
                        <w:rPr>
                          <w:rFonts w:ascii="Cambria Math" w:hAnsi="Cambria Math" w:eastAsia="宋体"/>
                          <w:color w:val="auto"/>
                        </w:rPr>
                        <m:t>ℎ</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ctrlPr>
                    <w:rPr>
                      <w:rFonts w:ascii="Cambria Math" w:hAnsi="Cambria Math" w:eastAsia="宋体"/>
                      <w:i/>
                      <w:color w:val="auto"/>
                    </w:rPr>
                  </m:ctrlPr>
                </m:e>
                <m:e>
                  <m:r>
                    <m:rPr/>
                    <w:rPr>
                      <w:rFonts w:ascii="Cambria Math" w:hAnsi="Cambria Math" w:eastAsia="宋体"/>
                      <w:color w:val="auto"/>
                    </w:rPr>
                    <m:t>V(t)≈</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ctrlPr>
                    <w:rPr>
                      <w:rFonts w:ascii="Cambria Math" w:hAnsi="Cambria Math" w:eastAsia="宋体"/>
                      <w:i/>
                      <w:color w:val="auto"/>
                    </w:rPr>
                  </m:ctrlPr>
                </m:e>
              </m:eqArr>
              <m:ctrlPr>
                <w:rPr>
                  <w:rFonts w:ascii="Cambria Math" w:hAnsi="Cambria Math" w:eastAsia="宋体"/>
                  <w:i/>
                  <w:color w:val="auto"/>
                </w:rPr>
              </m:ctrlPr>
            </m:e>
          </m:d>
        </m:oMath>
      </m:oMathPara>
    </w:p>
    <w:p w14:paraId="1C47ABD5">
      <w:pPr>
        <w:ind w:firstLine="420" w:firstLineChars="200"/>
        <w:rPr>
          <w:rFonts w:ascii="Times New Roman'" w:hAnsi="Times New Roman'" w:eastAsia="宋体"/>
          <w:color w:val="auto"/>
        </w:rPr>
      </w:pPr>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(τ)=3τ²−2τ³</m:t>
        </m:r>
      </m:oMath>
      <w:r>
        <w:rPr>
          <w:rFonts w:ascii="Times New Roman'" w:hAnsi="Times New Roman'" w:eastAsia="宋体"/>
          <w:color w:val="auto"/>
        </w:rPr>
        <w:t>，冷转角度同样按角色分配：长机取</w:t>
      </w:r>
      <m:oMath>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∈[−120</m:t>
        </m:r>
        <m:r>
          <m:rPr>
            <m:sty m:val="p"/>
          </m:rPr>
          <w:rPr>
            <w:rFonts w:ascii="Cambria Math" w:hAnsi="Cambria Math" w:eastAsia="宋体"/>
            <w:color w:val="auto"/>
          </w:rPr>
          <m:t>°</m:t>
        </m:r>
        <m:r>
          <m:rPr/>
          <w:rPr>
            <w:rFonts w:ascii="Cambria Math" w:hAnsi="Cambria Math" w:eastAsia="宋体"/>
            <w:color w:val="auto"/>
          </w:rPr>
          <m:t>,−80</m:t>
        </m:r>
        <m:r>
          <m:rPr>
            <m:sty m:val="p"/>
          </m:rPr>
          <w:rPr>
            <w:rFonts w:ascii="Cambria Math" w:hAnsi="Cambria Math" w:eastAsia="宋体"/>
            <w:color w:val="auto"/>
          </w:rPr>
          <m:t>°</m:t>
        </m:r>
        <m:r>
          <m:rPr/>
          <w:rPr>
            <w:rFonts w:ascii="Cambria Math" w:hAnsi="Cambria Math" w:eastAsia="宋体"/>
            <w:color w:val="auto"/>
          </w:rPr>
          <m:t>]</m:t>
        </m:r>
      </m:oMath>
      <w:r>
        <w:rPr>
          <w:rFonts w:ascii="Times New Roman'" w:hAnsi="Times New Roman'" w:eastAsia="宋体"/>
          <w:color w:val="auto"/>
        </w:rPr>
        <w:t>，僚机取</w:t>
      </w:r>
      <m:oMath>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∈[80</m:t>
        </m:r>
        <m:r>
          <m:rPr>
            <m:sty m:val="p"/>
          </m:rPr>
          <w:rPr>
            <w:rFonts w:ascii="Cambria Math" w:hAnsi="Cambria Math" w:eastAsia="宋体"/>
            <w:color w:val="auto"/>
          </w:rPr>
          <m:t>°</m:t>
        </m:r>
        <m:r>
          <m:rPr/>
          <w:rPr>
            <w:rFonts w:ascii="Cambria Math" w:hAnsi="Cambria Math" w:eastAsia="宋体"/>
            <w:color w:val="auto"/>
          </w:rPr>
          <m:t>,120</m:t>
        </m:r>
        <m:r>
          <m:rPr>
            <m:sty m:val="p"/>
          </m:rPr>
          <w:rPr>
            <w:rFonts w:ascii="Cambria Math" w:hAnsi="Cambria Math" w:eastAsia="宋体"/>
            <w:color w:val="auto"/>
          </w:rPr>
          <m:t>°</m:t>
        </m:r>
        <m:r>
          <m:rPr/>
          <w:rPr>
            <w:rFonts w:ascii="Cambria Math" w:hAnsi="Cambria Math" w:eastAsia="宋体"/>
            <w:color w:val="auto"/>
          </w:rPr>
          <m:t>]</m:t>
        </m:r>
      </m:oMath>
      <w:r>
        <w:rPr>
          <w:rFonts w:ascii="Times New Roman'" w:hAnsi="Times New Roman'" w:eastAsia="宋体"/>
          <w:color w:val="auto"/>
        </w:rPr>
        <w:t>。该阶段的核心是实现"背向敌机"的大角度转向。</w:t>
      </w:r>
    </w:p>
    <w:p w14:paraId="32ED846C">
      <w:pPr>
        <w:ind w:firstLine="420" w:firstLineChars="200"/>
        <w:rPr>
          <w:rFonts w:ascii="Times New Roman'" w:hAnsi="Times New Roman'" w:eastAsia="宋体"/>
          <w:color w:val="auto"/>
        </w:rPr>
      </w:pPr>
      <w:r>
        <w:rPr>
          <w:rFonts w:ascii="Times New Roman'" w:hAnsi="Times New Roman'" w:eastAsia="宋体"/>
          <w:color w:val="auto"/>
        </w:rPr>
        <w:t>第三阶段为逃逸阶段（Escape Phase），相对时长为</w:t>
      </w:r>
      <m:oMath>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oMath>
      <w:r>
        <w:rPr>
          <w:rFonts w:ascii="Times New Roman'" w:hAnsi="Times New Roman'" w:eastAsia="宋体"/>
          <w:color w:val="auto"/>
        </w:rPr>
        <w:t>，机动目标是加速脱离并维持安全高度：</w:t>
      </w:r>
    </w:p>
    <w:p w14:paraId="6C19C3E5">
      <w:pPr>
        <w:ind w:firstLine="420" w:firstLineChars="200"/>
        <w:rPr>
          <w:rFonts w:ascii="Times New Roman'" w:hAnsi="Times New Roman'" w:eastAsia="宋体"/>
          <w:color w:val="auto"/>
        </w:rPr>
      </w:pPr>
      <m:oMathPara>
        <m:oMath>
          <m:d>
            <m:dPr>
              <m:begChr m:val="{"/>
              <m:endChr m:val=""/>
              <m:ctrlPr>
                <w:rPr>
                  <w:rFonts w:ascii="Cambria Math" w:hAnsi="Cambria Math" w:eastAsia="宋体"/>
                  <w:i/>
                  <w:color w:val="auto"/>
                </w:rPr>
              </m:ctrlPr>
            </m:dPr>
            <m:e>
              <m:eqArr>
                <m:eqArrPr>
                  <m:ctrlPr>
                    <w:rPr>
                      <w:rFonts w:ascii="Cambria Math" w:hAnsi="Cambria Math" w:eastAsia="宋体"/>
                      <w:i/>
                      <w:color w:val="auto"/>
                    </w:rPr>
                  </m:ctrlPr>
                </m:eqArrPr>
                <m:e>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ψ</m:t>
                      </m:r>
                      <m:ctrlPr>
                        <w:rPr>
                          <w:rFonts w:ascii="Cambria Math" w:hAnsi="Cambria Math" w:eastAsia="宋体"/>
                          <w:color w:val="auto"/>
                        </w:rPr>
                      </m:ctrlPr>
                    </m:e>
                    <m:sub>
                      <m:r>
                        <m:rPr/>
                        <w:rPr>
                          <w:rFonts w:ascii="Cambria Math" w:hAnsi="Cambria Math" w:eastAsia="宋体"/>
                          <w:color w:val="auto"/>
                        </w:rPr>
                        <m:t>c</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
                  <m:r>
                    <m:rPr/>
                    <w:rPr>
                      <w:rFonts w:ascii="Cambria Math" w:hAnsi="Cambria Math" w:eastAsia="宋体"/>
                      <w:color w:val="auto"/>
                    </w:rPr>
                    <m:t>ℎ(t)≥</m:t>
                  </m:r>
                  <m:sSub>
                    <m:sSubPr>
                      <m:ctrlPr>
                        <w:rPr>
                          <w:rFonts w:ascii="Cambria Math" w:hAnsi="Cambria Math" w:eastAsia="宋体"/>
                          <w:color w:val="auto"/>
                        </w:rPr>
                      </m:ctrlPr>
                    </m:sSubPr>
                    <m:e>
                      <m:r>
                        <m:rPr/>
                        <w:rPr>
                          <w:rFonts w:ascii="Cambria Math" w:hAnsi="Cambria Math" w:eastAsia="宋体"/>
                          <w:color w:val="auto"/>
                        </w:rPr>
                        <m:t>ℎ</m:t>
                      </m:r>
                      <m:ctrlPr>
                        <w:rPr>
                          <w:rFonts w:ascii="Cambria Math" w:hAnsi="Cambria Math" w:eastAsia="宋体"/>
                          <w:color w:val="auto"/>
                        </w:rPr>
                      </m:ctrlPr>
                    </m:e>
                    <m:sub>
                      <m:r>
                        <m:rPr/>
                        <w:rPr>
                          <w:rFonts w:ascii="Cambria Math" w:hAnsi="Cambria Math" w:eastAsia="宋体"/>
                          <w:color w:val="auto"/>
                        </w:rPr>
                        <m:t>min</m:t>
                      </m:r>
                      <m:ctrlPr>
                        <w:rPr>
                          <w:rFonts w:ascii="Cambria Math" w:hAnsi="Cambria Math" w:eastAsia="宋体"/>
                          <w:color w:val="auto"/>
                        </w:rPr>
                      </m:ctrlPr>
                    </m:sub>
                  </m:sSub>
                  <m:r>
                    <m:rPr/>
                    <w:rPr>
                      <w:rFonts w:ascii="Cambria Math" w:hAnsi="Cambria Math" w:eastAsia="宋体"/>
                      <w:color w:val="auto"/>
                    </w:rPr>
                    <m:t>=3000m</m:t>
                  </m:r>
                  <m:ctrlPr>
                    <w:rPr>
                      <w:rFonts w:ascii="Cambria Math" w:hAnsi="Cambria Math" w:eastAsia="宋体"/>
                      <w:i/>
                      <w:color w:val="auto"/>
                    </w:rPr>
                  </m:ctrlPr>
                </m:e>
                <m:e>
                  <m:r>
                    <m:rPr/>
                    <w:rPr>
                      <w:rFonts w:ascii="Cambria Math" w:hAnsi="Cambria Math" w:eastAsia="宋体"/>
                      <w:color w:val="auto"/>
                    </w:rPr>
                    <m:t>V(t)=</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0</m:t>
                      </m:r>
                      <m:ctrlPr>
                        <w:rPr>
                          <w:rFonts w:ascii="Cambria Math" w:hAnsi="Cambria Math" w:eastAsia="宋体"/>
                          <w:color w:val="auto"/>
                        </w:rPr>
                      </m:ctrlPr>
                    </m:sub>
                  </m:sSub>
                  <m:r>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r>
                    <m:rPr/>
                    <w:rPr>
                      <w:rFonts w:ascii="Cambria Math" w:hAnsi="Cambria Math" w:eastAsia="宋体"/>
                      <w:color w:val="auto"/>
                    </w:rPr>
                    <m:t>((t−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T</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r>
                    <m:rPr/>
                    <w:rPr>
                      <w:rFonts w:ascii="Cambria Math" w:hAnsi="Cambria Math" w:eastAsia="宋体"/>
                      <w:color w:val="auto"/>
                    </w:rPr>
                    <m:t>)</m:t>
                  </m:r>
                  <m:ctrlPr>
                    <w:rPr>
                      <w:rFonts w:ascii="Cambria Math" w:hAnsi="Cambria Math" w:eastAsia="宋体"/>
                      <w:i/>
                      <w:color w:val="auto"/>
                    </w:rPr>
                  </m:ctrlPr>
                </m:e>
              </m:eqArr>
              <m:ctrlPr>
                <w:rPr>
                  <w:rFonts w:ascii="Cambria Math" w:hAnsi="Cambria Math" w:eastAsia="宋体"/>
                  <w:i/>
                  <w:color w:val="auto"/>
                </w:rPr>
              </m:ctrlPr>
            </m:e>
          </m:d>
        </m:oMath>
      </m:oMathPara>
    </w:p>
    <w:p w14:paraId="59A416BA">
      <w:pPr>
        <w:rPr>
          <w:rFonts w:ascii="Times New Roman'" w:hAnsi="Times New Roman'" w:eastAsia="宋体"/>
          <w:color w:val="auto"/>
        </w:rPr>
      </w:pPr>
      <w:r>
        <w:rPr>
          <w:rFonts w:ascii="Times New Roman'" w:hAnsi="Times New Roman'" w:eastAsia="宋体"/>
          <w:color w:val="auto"/>
        </w:rPr>
        <w:tab/>
      </w:r>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r>
          <m:rPr/>
          <w:rPr>
            <w:rFonts w:ascii="Cambria Math" w:hAnsi="Cambria Math" w:eastAsia="宋体"/>
            <w:color w:val="auto"/>
          </w:rPr>
          <m:t>(τ)=3τ²−2τ³</m:t>
        </m:r>
      </m:oMath>
      <w:r>
        <w:rPr>
          <w:rFonts w:ascii="Times New Roman'" w:hAnsi="Times New Roman'" w:eastAsia="宋体"/>
          <w:color w:val="auto"/>
        </w:rPr>
        <w:t xml:space="preserve">，速度增益通常取 </w:t>
      </w:r>
      <m:oMath>
        <m:r>
          <m:rPr>
            <m:sty m:val="p"/>
          </m:rPr>
          <w:rPr>
            <w:rFonts w:ascii="Cambria Math" w:hAnsi="Cambria Math" w:eastAsia="宋体"/>
            <w:color w:val="auto"/>
          </w:rPr>
          <m:t>Δ</m:t>
        </m:r>
        <m:sSub>
          <m:sSubPr>
            <m:ctrlPr>
              <w:rPr>
                <w:rFonts w:ascii="Cambria Math" w:hAnsi="Cambria Math" w:eastAsia="宋体"/>
                <w:color w:val="auto"/>
              </w:rPr>
            </m:ctrlPr>
          </m:sSubPr>
          <m:e>
            <m:r>
              <m:rPr/>
              <w:rPr>
                <w:rFonts w:ascii="Cambria Math" w:hAnsi="Cambria Math" w:eastAsia="宋体"/>
                <w:color w:val="auto"/>
              </w:rPr>
              <m:t>V</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r>
          <m:rPr/>
          <w:rPr>
            <w:rFonts w:ascii="Cambria Math" w:hAnsi="Cambria Math" w:eastAsia="宋体"/>
            <w:color w:val="auto"/>
          </w:rPr>
          <m:t>∈[50,100]m</m:t>
        </m:r>
        <m:r>
          <m:rPr>
            <m:sty m:val="p"/>
          </m:rPr>
          <w:rPr>
            <w:rFonts w:ascii="Cambria Math" w:hAnsi="Cambria Math" w:eastAsia="宋体"/>
            <w:color w:val="auto"/>
          </w:rPr>
          <m:t>/</m:t>
        </m:r>
        <m:r>
          <m:rPr/>
          <w:rPr>
            <w:rFonts w:ascii="Cambria Math" w:hAnsi="Cambria Math" w:eastAsia="宋体"/>
            <w:color w:val="auto"/>
          </w:rPr>
          <m:t>s</m:t>
        </m:r>
      </m:oMath>
      <w:r>
        <w:rPr>
          <w:rFonts w:ascii="Times New Roman'" w:hAnsi="Times New Roman'" w:eastAsia="宋体"/>
          <w:color w:val="auto"/>
        </w:rPr>
        <w:t>以体现加速逃逸的能量增益。</w:t>
      </w:r>
    </w:p>
    <w:p w14:paraId="4C3A2C33">
      <w:pPr>
        <w:ind w:firstLine="420" w:firstLineChars="200"/>
        <w:rPr>
          <w:rFonts w:ascii="Times New Roman'" w:hAnsi="Times New Roman'" w:eastAsia="宋体"/>
          <w:color w:val="auto"/>
        </w:rPr>
      </w:pPr>
      <w:r>
        <w:rPr>
          <w:rFonts w:ascii="Times New Roman'" w:hAnsi="Times New Roman'" w:eastAsia="宋体"/>
          <w:color w:val="auto"/>
        </w:rPr>
        <w:t>Short Skate各阶段的控制量求解遵循对应基础机动的规律：第一、二阶段主要体现为横滚角的正弦包络变化和法向过载的向心力提供，第三阶段则以切向过载的正向增益为主导。整体机动过程中，横滚角在阶段切换时保证连续回零，避免姿态突变。</w:t>
      </w:r>
    </w:p>
    <w:p w14:paraId="719AAF9F">
      <w:pPr>
        <w:rPr>
          <w:rFonts w:hint="eastAsia" w:ascii="Times New Roman'" w:hAnsi="Times New Roman'" w:eastAsia="宋体"/>
        </w:rPr>
      </w:pPr>
    </w:p>
    <w:p w14:paraId="3245E562">
      <w:pPr>
        <w:outlineLvl w:val="1"/>
        <w:rPr>
          <w:rFonts w:hint="eastAsia" w:ascii="Times New Roman'" w:hAnsi="Times New Roman'" w:eastAsia="宋体"/>
          <w:b/>
          <w:bCs/>
        </w:rPr>
      </w:pPr>
      <w:r>
        <w:rPr>
          <w:rFonts w:ascii="Times New Roman'" w:hAnsi="Times New Roman'" w:eastAsia="宋体"/>
          <w:b/>
          <w:bCs/>
        </w:rPr>
        <w:t>4.</w:t>
      </w:r>
      <w:r>
        <w:rPr>
          <w:rFonts w:hint="eastAsia" w:ascii="Times New Roman'" w:hAnsi="Times New Roman'" w:eastAsia="宋体"/>
          <w:b/>
          <w:bCs/>
          <w:lang w:val="en-US" w:eastAsia="zh-CN"/>
        </w:rPr>
        <w:t>6</w:t>
      </w:r>
      <w:r>
        <w:rPr>
          <w:rFonts w:ascii="Times New Roman'" w:hAnsi="Times New Roman'" w:eastAsia="宋体"/>
          <w:b/>
          <w:bCs/>
        </w:rPr>
        <w:t>本章小结</w:t>
      </w:r>
    </w:p>
    <w:p w14:paraId="3E7DBD23">
      <w:pPr>
        <w:ind w:firstLine="420" w:firstLineChars="200"/>
        <w:rPr>
          <w:rFonts w:ascii="Times New Roman'" w:hAnsi="Times New Roman'" w:eastAsia="宋体"/>
        </w:rPr>
      </w:pPr>
      <w:r>
        <w:rPr>
          <w:rFonts w:ascii="Times New Roman'" w:hAnsi="Times New Roman'" w:eastAsia="宋体"/>
        </w:rPr>
        <w:t>本章建立了战术机动动作的完整数学模型体系，涵盖了七种基础机动动作的理论基础和控制量求解方法。每种基础机动都有明确的物理意义和数学描述：平飞机动保持稳定状态，加速和减速机动改变速度大小，转弯机动改变航向，拉起和俯冲机动改变高度，</w:t>
      </w:r>
      <w:r>
        <w:rPr>
          <w:rFonts w:hint="eastAsia" w:ascii="Times New Roman'" w:hAnsi="Times New Roman'" w:eastAsia="宋体"/>
          <w:lang w:val="en-US" w:eastAsia="zh-CN"/>
        </w:rPr>
        <w:t>战术转弯</w:t>
      </w:r>
      <w:r>
        <w:rPr>
          <w:rFonts w:ascii="Times New Roman'" w:hAnsi="Times New Roman'" w:eastAsia="宋体"/>
        </w:rPr>
        <w:t>实现复合运动。</w:t>
      </w:r>
    </w:p>
    <w:p w14:paraId="6D869710">
      <w:pPr>
        <w:ind w:firstLine="420" w:firstLineChars="200"/>
        <w:rPr>
          <w:rFonts w:hint="eastAsia" w:ascii="Times New Roman'" w:hAnsi="Times New Roman'" w:eastAsia="宋体"/>
        </w:rPr>
      </w:pPr>
      <w:r>
        <w:rPr>
          <w:rFonts w:hint="eastAsia" w:ascii="Times New Roman'" w:hAnsi="Times New Roman'" w:eastAsia="宋体"/>
          <w:color w:val="FF0000"/>
          <w:lang w:val="en-US" w:eastAsia="zh-CN"/>
        </w:rPr>
        <w:t>本章建立的质点模型和控制量</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x</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n</m:t>
            </m:r>
            <m:ctrlPr>
              <w:rPr>
                <w:rFonts w:ascii="Cambria Math" w:hAnsi="Cambria Math"/>
                <w:color w:val="FF0000"/>
              </w:rPr>
            </m:ctrlPr>
          </m:e>
          <m:sub>
            <m:r>
              <m:rPr/>
              <w:rPr>
                <w:rFonts w:ascii="Cambria Math" w:hAnsi="Cambria Math"/>
                <w:color w:val="FF0000"/>
              </w:rPr>
              <m:t>y</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w:rPr>
            <w:rFonts w:ascii="Cambria Math" w:hAnsi="Cambria Math" w:eastAsia="宋体"/>
            <w:color w:val="FF0000"/>
          </w:rPr>
          <m:t>ϕ</m:t>
        </m:r>
      </m:oMath>
      <w:r>
        <w:rPr>
          <w:rFonts w:hint="eastAsia" w:ascii="Times New Roman'" w:hAnsi="Times New Roman'" w:eastAsia="宋体"/>
          <w:color w:val="FF0000"/>
          <w:lang w:val="en-US" w:eastAsia="zh-CN"/>
        </w:rPr>
        <w:t>与第一章的六自由度模型和控制输入</w:t>
      </w:r>
      <w:r>
        <w:rPr>
          <w:rFonts w:hint="default" w:ascii="Times New Roman'" w:hAnsi="Times New Roman'" w:eastAsia="宋体"/>
          <w:color w:val="FF0000"/>
          <w:lang w:val="en-US" w:eastAsia="zh-CN"/>
        </w:rPr>
        <w:t>[</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w:rPr>
                <w:rFonts w:ascii="Cambria Math" w:hAnsi="Cambria Math"/>
                <w:color w:val="FF0000"/>
              </w:rPr>
              <m:t>a</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e</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sSub>
          <m:sSubPr>
            <m:ctrlPr>
              <w:rPr>
                <w:rFonts w:ascii="Cambria Math" w:hAnsi="Cambria Math"/>
                <w:color w:val="FF0000"/>
              </w:rPr>
            </m:ctrlPr>
          </m:sSubPr>
          <m:e>
            <m:r>
              <m:rPr/>
              <w:rPr>
                <w:rFonts w:ascii="Cambria Math" w:hAnsi="Cambria Math"/>
                <w:color w:val="FF0000"/>
              </w:rPr>
              <m:t>δ</m:t>
            </m:r>
            <m:ctrlPr>
              <w:rPr>
                <w:rFonts w:ascii="Cambria Math" w:hAnsi="Cambria Math"/>
                <w:color w:val="FF0000"/>
              </w:rPr>
            </m:ctrlPr>
          </m:e>
          <m:sub>
            <m:r>
              <m:rPr>
                <m:sty m:val="p"/>
              </m:rPr>
              <w:rPr>
                <w:rFonts w:hint="default" w:ascii="Cambria Math" w:hAnsi="Cambria Math"/>
                <w:color w:val="FF0000"/>
                <w:lang w:val="en-US" w:eastAsia="zh-CN"/>
              </w:rPr>
              <m:t>r</m:t>
            </m:r>
            <m:ctrlPr>
              <w:rPr>
                <w:rFonts w:ascii="Cambria Math" w:hAnsi="Cambria Math"/>
                <w:color w:val="FF0000"/>
              </w:rPr>
            </m:ctrlPr>
          </m:sub>
        </m:sSub>
      </m:oMath>
      <w:r>
        <w:rPr>
          <w:rFonts w:hint="default" w:ascii="Times New Roman'" w:hAnsi="Times New Roman'" w:eastAsia="宋体"/>
          <w:color w:val="FF0000"/>
          <w:lang w:val="en-US" w:eastAsia="zh-CN"/>
        </w:rPr>
        <w:t xml:space="preserve">, </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default" w:ascii="Times New Roman'" w:hAnsi="Times New Roman'" w:eastAsia="宋体"/>
          <w:color w:val="FF0000"/>
          <w:lang w:val="en-US" w:eastAsia="zh-CN"/>
        </w:rPr>
        <w:t>]</w:t>
      </w:r>
      <w:r>
        <w:rPr>
          <w:rFonts w:hint="eastAsia" w:ascii="Times New Roman'" w:hAnsi="Times New Roman'" w:eastAsia="宋体"/>
          <w:color w:val="FF0000"/>
          <w:lang w:val="en-US" w:eastAsia="zh-CN"/>
        </w:rPr>
        <w:t>协同工作：本章模型用于机动的理论分析、轨迹参数设计和控制量计算，这些计算结果转换为高层战术指令；第一章模型则用于底层物理仿真，接收经过智能算法转换的舵面控制指令，产生飞机的实际运动响应。两套模型通过"轨迹规划→战术指令→智能转换→舵面控制→物理仿真"的完整链路实现协同。</w:t>
      </w:r>
    </w:p>
    <w:p w14:paraId="78CDCE10">
      <w:pPr>
        <w:ind w:firstLine="420" w:firstLineChars="200"/>
        <w:rPr>
          <w:rFonts w:hint="eastAsia" w:ascii="Times New Roman'" w:hAnsi="Times New Roman'" w:eastAsia="宋体"/>
        </w:rPr>
      </w:pPr>
      <w:r>
        <w:rPr>
          <w:rFonts w:ascii="Times New Roman'" w:hAnsi="Times New Roman'" w:eastAsia="宋体"/>
        </w:rPr>
        <w:t>控制量求解采用基于过载和滚转角的控制策略，通过法向过载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oMath>
      <w:r>
        <w:rPr>
          <w:rFonts w:ascii="Times New Roman'" w:hAnsi="Times New Roman'" w:eastAsia="宋体"/>
        </w:rPr>
        <w:t>、切向过载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oMath>
      <w:r>
        <w:rPr>
          <w:rFonts w:ascii="Times New Roman'" w:hAnsi="Times New Roman'" w:eastAsia="宋体"/>
        </w:rPr>
        <w:t>和滚转角</w:t>
      </w:r>
      <m:oMath>
        <m:r>
          <m:rPr/>
          <w:rPr>
            <w:rFonts w:ascii="Cambria Math" w:hAnsi="Cambria Math"/>
          </w:rPr>
          <m:t>ϕ</m:t>
        </m:r>
      </m:oMath>
      <w:r>
        <w:rPr>
          <w:rFonts w:ascii="Times New Roman'" w:hAnsi="Times New Roman'" w:eastAsia="宋体"/>
        </w:rPr>
        <w:t>三个控制变量的协调控制，建立了从机动动作要求到具体控制量数值的完整数学推导。每种机动的控制量计算都基于相应的物理原理：转弯机动基于圆周运动动力学，拉起和俯冲机动基于能量转换原理，加减速机动基于动量定理。</w:t>
      </w:r>
    </w:p>
    <w:p w14:paraId="0A6740AA">
      <w:pPr>
        <w:ind w:firstLine="420" w:firstLineChars="200"/>
        <w:rPr>
          <w:rFonts w:hint="eastAsia" w:ascii="Times New Roman'" w:hAnsi="Times New Roman'" w:eastAsia="宋体"/>
        </w:rPr>
      </w:pPr>
      <w:r>
        <w:rPr>
          <w:rFonts w:ascii="Times New Roman'" w:hAnsi="Times New Roman'" w:eastAsia="宋体"/>
        </w:rPr>
        <w:t>机动动作的退出和转换条件建立了完整的状态管理体系，通过时间条件和性能条件的组合判据，确保了机动序列的平滑执行。控制指令的离散化和归一化处理实现了从连续控制量到离散指令的精确转换，为实际飞行控制系统的实现提供了数学基础。</w:t>
      </w:r>
    </w:p>
    <w:p w14:paraId="36286F2F">
      <w:pPr>
        <w:ind w:firstLine="420" w:firstLineChars="200"/>
        <w:rPr>
          <w:rFonts w:hint="eastAsia" w:ascii="Times New Roman'" w:hAnsi="Times New Roman'" w:eastAsia="宋体"/>
        </w:rPr>
      </w:pPr>
      <w:r>
        <w:rPr>
          <w:rFonts w:ascii="Times New Roman'" w:hAnsi="Times New Roman'" w:eastAsia="宋体"/>
        </w:rPr>
        <w:t>所建立的数学模型体系为复杂战术机动的设计、分析和实现提供了理论基础，模型中的所有参数和约束条件都基于实际飞行器的性能特征和安全要求，确保了理论与实践的一致性。机动库的其他机动可由这些基本机动加上平飞机动组合叠加成其他复杂机动，在组合和叠加的过程中涉及到机动的退出条件和转换条件的严格控制</w:t>
      </w:r>
      <w:commentRangeStart w:id="27"/>
      <w:r>
        <w:rPr>
          <w:rFonts w:ascii="Times New Roman'" w:hAnsi="Times New Roman'" w:eastAsia="宋体"/>
        </w:rPr>
        <w:t>。</w:t>
      </w:r>
      <w:commentRangeEnd w:id="27"/>
      <w:r>
        <w:commentReference w:id="27"/>
      </w:r>
    </w:p>
    <w:p w14:paraId="58E62FCA">
      <w:pPr>
        <w:ind w:firstLine="420" w:firstLineChars="200"/>
        <w:rPr>
          <w:rFonts w:hint="eastAsia" w:ascii="Times New Roman'" w:hAnsi="Times New Roman'" w:eastAsia="宋体"/>
        </w:rPr>
      </w:pPr>
    </w:p>
    <w:p w14:paraId="60C8B1B0">
      <w:pPr>
        <w:outlineLvl w:val="0"/>
        <w:rPr>
          <w:rFonts w:hint="eastAsia" w:ascii="Times New Roman'" w:hAnsi="Times New Roman'" w:eastAsia="宋体"/>
          <w:b/>
          <w:bCs/>
        </w:rPr>
      </w:pPr>
      <w:r>
        <w:rPr>
          <w:rFonts w:hint="eastAsia" w:ascii="Times New Roman'" w:hAnsi="Times New Roman'" w:eastAsia="宋体"/>
          <w:b/>
          <w:bCs/>
        </w:rPr>
        <w:t>5.</w:t>
      </w:r>
      <w:r>
        <w:rPr>
          <w:rFonts w:ascii="Times New Roman'" w:hAnsi="Times New Roman'" w:eastAsia="宋体"/>
          <w:b/>
          <w:bCs/>
        </w:rPr>
        <w:t>战术规则模板：一种用于协同空战机动的形式化建模框架</w:t>
      </w:r>
    </w:p>
    <w:p w14:paraId="0E55A08E">
      <w:pPr>
        <w:outlineLvl w:val="1"/>
        <w:rPr>
          <w:rFonts w:hint="eastAsia" w:ascii="Times New Roman'" w:hAnsi="Times New Roman'" w:eastAsia="宋体"/>
          <w:b/>
          <w:bCs/>
        </w:rPr>
      </w:pPr>
      <w:r>
        <w:rPr>
          <w:rFonts w:ascii="Times New Roman'" w:hAnsi="Times New Roman'" w:eastAsia="宋体"/>
          <w:b/>
          <w:bCs/>
        </w:rPr>
        <w:t>5.1 引言</w:t>
      </w:r>
    </w:p>
    <w:p w14:paraId="12908BF1">
      <w:pPr>
        <w:ind w:firstLine="420" w:firstLineChars="200"/>
        <w:rPr>
          <w:rFonts w:ascii="Times New Roman'" w:hAnsi="Times New Roman'" w:eastAsia="宋体"/>
        </w:rPr>
      </w:pPr>
      <w:r>
        <w:rPr>
          <w:rFonts w:ascii="Times New Roman'" w:hAnsi="Times New Roman'" w:eastAsia="宋体"/>
        </w:rPr>
        <w:t>现代空战日益呈现出高动态、强对抗、多智能体协同的复杂特性。将久经实战检验的人类飞行员战术知识，转化为自主或半自主无人作战平台可理解、可执行的机器指令，是提升多智能体系统作战效能的核心挑战。传统的飞行控制侧重于单一平台的轨迹优化与姿态保持，而战术决策则涉及多平台间的时空协同、意图推理与动态博弈，二者之间存在巨大的语义鸿沟。</w:t>
      </w:r>
    </w:p>
    <w:p w14:paraId="3B68B0C6">
      <w:pPr>
        <w:ind w:firstLine="420" w:firstLineChars="200"/>
        <w:rPr>
          <w:rFonts w:ascii="Times New Roman'" w:hAnsi="Times New Roman'" w:eastAsia="宋体"/>
        </w:rPr>
      </w:pPr>
      <w:r>
        <w:rPr>
          <w:rFonts w:ascii="Times New Roman'" w:hAnsi="Times New Roman'" w:eastAsia="宋体"/>
        </w:rPr>
        <w:t>为弥合此鸿沟，本章提出并建立了一套</w:t>
      </w:r>
      <w:r>
        <w:rPr>
          <w:rFonts w:ascii="Times New Roman'" w:hAnsi="Times New Roman'" w:eastAsia="宋体"/>
          <w:b/>
          <w:bCs/>
        </w:rPr>
        <w:t>战术规则模板（Tactical Rule Template, TRT）</w:t>
      </w:r>
      <w:r>
        <w:rPr>
          <w:rFonts w:ascii="Times New Roman'" w:hAnsi="Times New Roman'" w:eastAsia="宋体"/>
        </w:rPr>
        <w:t> 的形式化数学框架。该框架旨在将抽象的军事战术条令，系统性地解构为由状态机、决策逻辑、机动原语</w:t>
      </w:r>
      <w:r>
        <w:rPr>
          <w:rFonts w:ascii="Times New Roman'" w:hAnsi="Times New Roman'" w:eastAsia="宋体"/>
          <w:color w:val="auto"/>
        </w:rPr>
        <w:t>和控制参数组成的、具有严格数学定义的计算模型。</w:t>
      </w:r>
      <w:r>
        <w:rPr>
          <w:rFonts w:hint="eastAsia" w:ascii="Times New Roman'" w:hAnsi="Times New Roman'" w:eastAsia="宋体"/>
          <w:color w:val="auto"/>
        </w:rPr>
        <w:t>机动原语指构成复杂机动的基础、不可再分的标准化机动动作，它们是战术模板调用的基本单元，例如直线平飞、加速、转弯等，其详细定义参见第4.2节。</w:t>
      </w:r>
      <w:r>
        <w:rPr>
          <w:rFonts w:ascii="Times New Roman'" w:hAnsi="Times New Roman'" w:eastAsia="宋体"/>
          <w:color w:val="auto"/>
        </w:rPr>
        <w:t>通过该框架，复杂的协同战术（如拖曳射击、钳形夹击等</w:t>
      </w:r>
      <w:r>
        <w:rPr>
          <w:rFonts w:ascii="Times New Roman'" w:hAnsi="Times New Roman'" w:eastAsia="宋体"/>
        </w:rPr>
        <w:t>）得以被精确描述和参数化，为上层战术规划算法提供了标准化的接口，并</w:t>
      </w:r>
      <w:r>
        <w:rPr>
          <w:rFonts w:hint="eastAsia" w:ascii="Times New Roman'" w:hAnsi="Times New Roman'" w:eastAsia="宋体"/>
        </w:rPr>
        <w:t>保证</w:t>
      </w:r>
      <w:r>
        <w:rPr>
          <w:rFonts w:ascii="Times New Roman'" w:hAnsi="Times New Roman'" w:eastAsia="宋体"/>
        </w:rPr>
        <w:t>了高层战术意图到底层飞行动力学控制的无歧义映射。</w:t>
      </w:r>
    </w:p>
    <w:p w14:paraId="530B6333">
      <w:pPr>
        <w:ind w:firstLine="420" w:firstLineChars="200"/>
        <w:rPr>
          <w:rFonts w:ascii="Times New Roman'" w:hAnsi="Times New Roman'" w:eastAsia="宋体"/>
        </w:rPr>
      </w:pPr>
      <w:r>
        <w:rPr>
          <w:rFonts w:ascii="Times New Roman'" w:hAnsi="Times New Roman'" w:eastAsia="宋体"/>
        </w:rPr>
        <w:t>本章将首先构建该战术规则模板的通用数学理论基础，随后，将该理论框架应用于本项目中实现的五种典型协同空战战术，逐一推导其特定的数学模型，并最终形成一个逻辑严密、理论与工程实践高度统一的技术体系。</w:t>
      </w:r>
    </w:p>
    <w:p w14:paraId="3427614E">
      <w:pPr>
        <w:ind w:firstLine="420" w:firstLineChars="200"/>
        <w:rPr>
          <w:rFonts w:hint="eastAsia" w:ascii="Times New Roman'" w:hAnsi="Times New Roman'" w:eastAsia="宋体"/>
        </w:rPr>
      </w:pPr>
    </w:p>
    <w:p w14:paraId="02E1ACE2">
      <w:pPr>
        <w:outlineLvl w:val="1"/>
        <w:rPr>
          <w:rFonts w:ascii="Times New Roman'" w:hAnsi="Times New Roman'" w:eastAsia="宋体"/>
          <w:b/>
          <w:bCs/>
        </w:rPr>
      </w:pPr>
      <w:r>
        <w:rPr>
          <w:rFonts w:ascii="Times New Roman'" w:hAnsi="Times New Roman'" w:eastAsia="宋体"/>
          <w:b/>
          <w:bCs/>
        </w:rPr>
        <w:t>5.2 战术规则模板的通用数学框架</w:t>
      </w:r>
    </w:p>
    <w:p w14:paraId="5EC71D05">
      <w:pPr>
        <w:outlineLvl w:val="2"/>
        <w:rPr>
          <w:rFonts w:hint="default" w:ascii="Times New Roman'" w:hAnsi="Times New Roman'" w:eastAsia="宋体"/>
          <w:b/>
          <w:bCs/>
          <w:lang w:val="en-US" w:eastAsia="zh-CN"/>
        </w:rPr>
      </w:pPr>
      <w:r>
        <w:rPr>
          <w:rFonts w:hint="eastAsia" w:ascii="Times New Roman'" w:hAnsi="Times New Roman'" w:eastAsia="宋体"/>
          <w:b/>
          <w:bCs/>
          <w:lang w:val="en-US" w:eastAsia="zh-CN"/>
        </w:rPr>
        <w:t>5.2.1形式化定义</w:t>
      </w:r>
    </w:p>
    <w:p w14:paraId="26B21C91">
      <w:pPr>
        <w:ind w:firstLine="420" w:firstLineChars="200"/>
        <w:rPr>
          <w:rFonts w:hint="eastAsia" w:ascii="Times New Roman'" w:hAnsi="Times New Roman'" w:eastAsia="宋体"/>
        </w:rPr>
      </w:pPr>
      <w:r>
        <w:rPr>
          <w:rFonts w:ascii="Times New Roman'" w:hAnsi="Times New Roman'" w:eastAsia="宋体"/>
        </w:rPr>
        <w:t>一个战术规则模板 T 是一个七元组，形式化定义为：</w:t>
      </w:r>
    </w:p>
    <w:p w14:paraId="19FE9E94">
      <w:pPr>
        <w:rPr>
          <w:rFonts w:hint="eastAsia" w:ascii="Times New Roman'" w:hAnsi="Times New Roman'" w:eastAsia="宋体"/>
        </w:rPr>
      </w:pPr>
      <m:oMathPara>
        <m:oMath>
          <m:r>
            <m:rPr/>
            <w:rPr>
              <w:rFonts w:ascii="Cambria Math" w:hAnsi="Cambria Math" w:eastAsia="宋体"/>
            </w:rPr>
            <m:t>T=⟨S,O,δ,</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,Π,M,Θ⟩</m:t>
          </m:r>
        </m:oMath>
      </m:oMathPara>
    </w:p>
    <w:p w14:paraId="58164B36">
      <w:pPr>
        <w:ind w:firstLine="420" w:firstLineChars="200"/>
        <w:rPr>
          <w:rFonts w:hint="eastAsia" w:ascii="Times New Roman'" w:hAnsi="Times New Roman'" w:eastAsia="宋体"/>
        </w:rPr>
      </w:pPr>
      <w:r>
        <w:rPr>
          <w:rFonts w:ascii="Times New Roman'" w:hAnsi="Times New Roman'" w:eastAsia="宋体"/>
        </w:rPr>
        <w:t>其中</w:t>
      </w:r>
      <w:r>
        <w:rPr>
          <w:rFonts w:hint="eastAsia" w:ascii="Times New Roman'" w:hAnsi="Times New Roman'" w:eastAsia="宋体"/>
        </w:rPr>
        <w:t>各元素定义如下</w:t>
      </w:r>
      <w:r>
        <w:rPr>
          <w:rFonts w:ascii="Times New Roman'" w:hAnsi="Times New Roman'" w:eastAsia="宋体"/>
        </w:rPr>
        <w:t>：</w:t>
      </w:r>
    </w:p>
    <w:p w14:paraId="6A504057">
      <w:pPr>
        <w:ind w:firstLine="420" w:firstLineChars="200"/>
        <w:rPr>
          <w:rFonts w:hint="eastAsia" w:ascii="Times New Roman'" w:hAnsi="Times New Roman'" w:eastAsia="宋体"/>
          <w:color w:val="auto"/>
          <w:lang w:eastAsia="zh-CN"/>
        </w:rPr>
      </w:pPr>
      <m:oMath>
        <m:r>
          <m:rPr/>
          <w:rPr>
            <w:rFonts w:ascii="Cambria Math" w:hAnsi="Cambria Math" w:eastAsia="宋体"/>
          </w:rPr>
          <m:t>S=s1,s2,...,sn</m:t>
        </m:r>
      </m:oMath>
      <w:r>
        <w:rPr>
          <w:rFonts w:ascii="Times New Roman'" w:hAnsi="Times New Roman'" w:eastAsia="宋体"/>
        </w:rPr>
        <w:t>是一个有限的离散战术阶段状态空间 (Phase State Space)。每个状态</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ascii="Times New Roman'" w:hAnsi="Times New Roman'" w:eastAsia="宋体"/>
        </w:rPr>
        <w:t>代表了战术执行过程中的一个宏观逻辑</w:t>
      </w:r>
      <w:r>
        <w:rPr>
          <w:rFonts w:ascii="Times New Roman'" w:hAnsi="Times New Roman'" w:eastAsia="宋体"/>
          <w:color w:val="auto"/>
        </w:rPr>
        <w:t>阶段</w:t>
      </w:r>
      <w:r>
        <w:rPr>
          <w:rFonts w:hint="eastAsia" w:ascii="Times New Roman'" w:hAnsi="Times New Roman'" w:eastAsia="宋体"/>
          <w:color w:val="auto"/>
          <w:lang w:eastAsia="zh-CN"/>
        </w:rPr>
        <w:t>，</w:t>
      </w:r>
      <w:r>
        <w:rPr>
          <w:rFonts w:hint="eastAsia" w:ascii="Times New Roman'" w:hAnsi="Times New Roman'" w:eastAsia="宋体"/>
          <w:color w:val="auto"/>
        </w:rPr>
        <w:t>即在整个作战流程中具有特定战术意义和行为模式的高层阶段（例如：超视距接敌阶段、佯动阶段等）。这些阶段是战术的逻辑划分，而非连续的物理时间点。</w:t>
      </w:r>
    </w:p>
    <w:p w14:paraId="23C12EC3">
      <w:pPr>
        <w:ind w:firstLine="420" w:firstLineChars="200"/>
        <w:rPr>
          <w:rFonts w:hint="eastAsia" w:ascii="Times New Roman'" w:hAnsi="Times New Roman'" w:eastAsia="宋体"/>
        </w:rPr>
      </w:pPr>
      <m:oMath>
        <m:r>
          <m:rPr/>
          <w:rPr>
            <w:rFonts w:ascii="Cambria Math" w:hAnsi="Cambria Math" w:eastAsia="宋体"/>
          </w:rPr>
          <m:t>O</m:t>
        </m:r>
      </m:oMath>
      <w:r>
        <w:rPr>
          <w:rFonts w:ascii="Times New Roman'" w:hAnsi="Times New Roman'" w:eastAsia="宋体"/>
        </w:rPr>
        <w:t>是态势观测空间，由我方与敌方智能体的状态向量构成。对于任意智能体 </w:t>
      </w:r>
      <m:oMath>
        <m:r>
          <m:rPr/>
          <w:rPr>
            <w:rFonts w:ascii="Cambria Math" w:hAnsi="Cambria Math" w:eastAsia="宋体"/>
          </w:rPr>
          <m:t>i</m:t>
        </m:r>
      </m:oMath>
      <w:r>
        <w:rPr>
          <w:rFonts w:ascii="Times New Roman'" w:hAnsi="Times New Roman'" w:eastAsia="宋体"/>
        </w:rPr>
        <w:t>，其状态向量 </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p>
          <m:sSupPr>
            <m:ctrlPr>
              <w:rPr>
                <w:rFonts w:ascii="Cambria Math" w:hAnsi="Cambria Math" w:eastAsia="宋体"/>
              </w:rPr>
            </m:ctrlPr>
          </m:sSupPr>
          <m:e>
            <m:d>
              <m:dPr>
                <m:begChr m:val="["/>
                <m:endChr m:val="]"/>
                <m:ctrlPr>
                  <w:rPr>
                    <w:rFonts w:ascii="Cambria Math" w:hAnsi="Cambria Math" w:eastAsia="宋体"/>
                  </w:rPr>
                </m:ctrlPr>
              </m:dPr>
              <m:e>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ν</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M</m:t>
                    </m:r>
                    <m:ctrlPr>
                      <w:rPr>
                        <w:rFonts w:ascii="Cambria Math" w:hAnsi="Cambria Math" w:eastAsia="宋体"/>
                      </w:rPr>
                    </m:ctrlPr>
                  </m:e>
                  <m:sub>
                    <m:r>
                      <m:rPr/>
                      <w:rPr>
                        <w:rFonts w:ascii="Cambria Math" w:hAnsi="Cambria Math" w:eastAsia="宋体"/>
                      </w:rPr>
                      <m:t>radar,i</m:t>
                    </m:r>
                    <m:ctrlPr>
                      <w:rPr>
                        <w:rFonts w:ascii="Cambria Math" w:hAnsi="Cambria Math" w:eastAsia="宋体"/>
                      </w:rPr>
                    </m:ctrlPr>
                  </m:sub>
                </m:sSub>
                <m:ctrlPr>
                  <w:rPr>
                    <w:rFonts w:ascii="Cambria Math" w:hAnsi="Cambria Math" w:eastAsia="宋体"/>
                  </w:rPr>
                </m:ctrlPr>
              </m:e>
            </m:d>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r>
          <m:rPr/>
          <w:rPr>
            <w:rFonts w:ascii="Cambria Math" w:hAnsi="Cambria Math" w:eastAsia="宋体"/>
          </w:rPr>
          <m:t>,</m:t>
        </m:r>
      </m:oMath>
      <w:r>
        <w:rPr>
          <w:rFonts w:ascii="Times New Roman'" w:hAnsi="Times New Roman'" w:eastAsia="宋体"/>
        </w:rPr>
        <w:t>，其中 </w:t>
      </w:r>
      <m:oMath>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ν</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ascii="Times New Roman'" w:hAnsi="Times New Roman'" w:eastAsia="宋体"/>
        </w:rPr>
        <w:t>分别为智能体在惯性坐标系下的位置、速度和姿态矢量，</w:t>
      </w:r>
      <m:oMath>
        <m:sSub>
          <m:sSubPr>
            <m:ctrlPr>
              <w:rPr>
                <w:rFonts w:ascii="Cambria Math" w:hAnsi="Cambria Math" w:eastAsia="宋体"/>
              </w:rPr>
            </m:ctrlPr>
          </m:sSubPr>
          <m:e>
            <m:r>
              <m:rPr/>
              <w:rPr>
                <w:rFonts w:ascii="Cambria Math" w:hAnsi="Cambria Math" w:eastAsia="宋体"/>
              </w:rPr>
              <m:t>M</m:t>
            </m:r>
            <m:ctrlPr>
              <w:rPr>
                <w:rFonts w:ascii="Cambria Math" w:hAnsi="Cambria Math" w:eastAsia="宋体"/>
              </w:rPr>
            </m:ctrlPr>
          </m:e>
          <m:sub>
            <m:r>
              <m:rPr/>
              <w:rPr>
                <w:rFonts w:ascii="Cambria Math" w:hAnsi="Cambria Math" w:eastAsia="宋体"/>
              </w:rPr>
              <m:t>radar,i</m:t>
            </m:r>
            <m:ctrlPr>
              <w:rPr>
                <w:rFonts w:ascii="Cambria Math" w:hAnsi="Cambria Math" w:eastAsia="宋体"/>
              </w:rPr>
            </m:ctrlPr>
          </m:sub>
        </m:sSub>
      </m:oMath>
      <w:r>
        <w:rPr>
          <w:rFonts w:ascii="Times New Roman'" w:hAnsi="Times New Roman'" w:eastAsia="宋体"/>
        </w:rPr>
        <w:t>为其雷达工作模式。</w:t>
      </w:r>
    </w:p>
    <w:p w14:paraId="452BAA8F">
      <w:pPr>
        <w:ind w:firstLine="420" w:firstLineChars="200"/>
        <w:rPr>
          <w:rFonts w:hint="eastAsia" w:ascii="Times New Roman'" w:hAnsi="Times New Roman'" w:eastAsia="宋体"/>
        </w:rPr>
      </w:pPr>
      <m:oMath>
        <m:r>
          <m:rPr/>
          <w:rPr>
            <w:rFonts w:ascii="Cambria Math" w:hAnsi="Cambria Math" w:eastAsia="宋体"/>
          </w:rPr>
          <m:t>δ:S×O→S</m:t>
        </m:r>
      </m:oMath>
      <w:r>
        <w:rPr>
          <w:rFonts w:ascii="Times New Roman'" w:hAnsi="Times New Roman'" w:eastAsia="宋体"/>
        </w:rPr>
        <w:t>是战术阶段状态转移函数。它根据全局态势观测</w:t>
      </w:r>
      <m:oMath>
        <m:r>
          <m:rPr/>
          <w:rPr>
            <w:rFonts w:ascii="Cambria Math" w:hAnsi="Cambria Math" w:eastAsia="宋体"/>
          </w:rPr>
          <m:t>o∈O</m:t>
        </m:r>
      </m:oMath>
      <w:r>
        <w:rPr>
          <w:rFonts w:ascii="Times New Roman'" w:hAnsi="Times New Roman'" w:eastAsia="宋体"/>
        </w:rPr>
        <w:t>，决定当前战术阶段是否从</w:t>
      </w:r>
      <m:oMath>
        <m:sSub>
          <m:sSubPr>
            <m:ctrlPr>
              <w:rPr>
                <w:rFonts w:ascii="Cambria Math" w:hAnsi="Cambria Math" w:eastAsia="宋体"/>
              </w:rPr>
            </m:ctrlPr>
          </m:sSubPr>
          <m:e>
            <m:r>
              <m:rPr/>
              <w:rPr>
                <w:rFonts w:hint="eastAsia" w:ascii="Cambria Math" w:hAnsi="Cambria Math" w:eastAsia="宋体"/>
              </w:rPr>
              <m:t>s</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ascii="Times New Roman'" w:hAnsi="Times New Roman'" w:eastAsia="宋体"/>
        </w:rPr>
        <w:t>转移至</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j</m:t>
            </m:r>
            <m:ctrlPr>
              <w:rPr>
                <w:rFonts w:ascii="Cambria Math" w:hAnsi="Cambria Math" w:eastAsia="宋体"/>
              </w:rPr>
            </m:ctrlPr>
          </m:sub>
        </m:sSub>
      </m:oMath>
      <w:r>
        <w:rPr>
          <w:rFonts w:ascii="Times New Roman'" w:hAnsi="Times New Roman'" w:eastAsia="宋体"/>
        </w:rPr>
        <w:t>。该函数是实现战术流程自动推进的核心。</w:t>
      </w:r>
    </w:p>
    <w:p w14:paraId="373B00DF">
      <w:pPr>
        <w:ind w:firstLine="420" w:firstLineChars="200"/>
        <w:rPr>
          <w:rFonts w:hint="eastAsia" w:ascii="Times New Roman'" w:hAnsi="Times New Roman'" w:eastAsia="宋体"/>
        </w:rPr>
      </w:pP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oMath>
      <w:r>
        <w:rPr>
          <w:rFonts w:ascii="Times New Roman'" w:hAnsi="Times New Roman'" w:eastAsia="宋体"/>
        </w:rPr>
        <w:t>是高层离散指令空间。该空间的设计旨在将连续的飞行控制意图抽象化。在本项目中，该空间被统一定义为一个三维离散集合：</w:t>
      </w:r>
    </w:p>
    <w:p w14:paraId="6D9D4B71">
      <w:pPr>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ψ</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m:oMathPara>
    </w:p>
    <w:p w14:paraId="4664257D">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ψ</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oMath>
      <w:r>
        <w:rPr>
          <w:rFonts w:ascii="Times New Roman'" w:hAnsi="Times New Roman'" w:eastAsia="宋体"/>
        </w:rPr>
        <w:t>分别是高度、航向、速度控制的离散指令集，其基数分别为15, 17, 7。</w:t>
      </w:r>
    </w:p>
    <w:p w14:paraId="0AFEF492">
      <w:pPr>
        <w:ind w:firstLine="420" w:firstLineChars="200"/>
        <w:rPr>
          <w:rFonts w:hint="eastAsia" w:ascii="Times New Roman'" w:hAnsi="Times New Roman'" w:eastAsia="宋体"/>
        </w:rPr>
      </w:pPr>
      <m:oMath>
        <m:r>
          <m:rPr>
            <m:sty m:val="p"/>
          </m:rPr>
          <w:rPr>
            <w:rFonts w:ascii="Cambria Math" w:hAnsi="Cambria Math" w:eastAsia="宋体"/>
          </w:rPr>
          <m:t>Π</m:t>
        </m:r>
        <m:r>
          <m:rPr/>
          <w:rPr>
            <w:rFonts w:ascii="Cambria Math" w:hAnsi="Cambria Math" w:eastAsia="宋体"/>
          </w:rPr>
          <m:t>:S×O→</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oMath>
      <w:r>
        <w:rPr>
          <w:rFonts w:ascii="Times New Roman'" w:hAnsi="Times New Roman'" w:eastAsia="宋体"/>
        </w:rPr>
        <w:t>是高层决策策略。这是战术模板的智能核心，它根据当前所处的战术阶段</w:t>
      </w:r>
      <m:oMath>
        <m:r>
          <m:rPr/>
          <w:rPr>
            <w:rFonts w:ascii="Cambria Math" w:hAnsi="Cambria Math" w:eastAsia="宋体"/>
          </w:rPr>
          <m:t>s∈S</m:t>
        </m:r>
      </m:oMath>
      <w:r>
        <w:rPr>
          <w:rFonts w:ascii="Times New Roman'" w:hAnsi="Times New Roman'" w:eastAsia="宋体"/>
        </w:rPr>
        <w:t>和态势观测</w:t>
      </w:r>
      <m:oMath>
        <m:r>
          <m:rPr/>
          <w:rPr>
            <w:rFonts w:ascii="Cambria Math" w:hAnsi="Cambria Math" w:eastAsia="宋体"/>
          </w:rPr>
          <m:t>o∈O</m:t>
        </m:r>
      </m:oMath>
      <w:r>
        <w:rPr>
          <w:rFonts w:ascii="Times New Roman'" w:hAnsi="Times New Roman'" w:eastAsia="宋体"/>
        </w:rPr>
        <w:t>，为智能体选择一个最优的高层指令</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oMath>
      <w:r>
        <w:rPr>
          <w:rFonts w:ascii="Times New Roman'" w:hAnsi="Times New Roman'" w:eastAsia="宋体"/>
        </w:rPr>
        <w:t>。</w:t>
      </w:r>
    </w:p>
    <w:p w14:paraId="71F93571">
      <w:pPr>
        <w:ind w:firstLine="420" w:firstLineChars="200"/>
        <w:rPr>
          <w:rFonts w:hint="eastAsia" w:ascii="Times New Roman'" w:hAnsi="Times New Roman'" w:eastAsia="宋体"/>
        </w:rPr>
      </w:pPr>
      <m:oMath>
        <m:r>
          <m:rPr/>
          <w:rPr>
            <w:rFonts w:ascii="Cambria Math" w:hAnsi="Cambria Math" w:eastAsia="宋体"/>
          </w:rPr>
          <m:t>M</m:t>
        </m:r>
      </m:oMath>
      <w:r>
        <w:rPr>
          <w:rFonts w:ascii="Times New Roman'" w:hAnsi="Times New Roman'" w:eastAsia="宋体"/>
        </w:rPr>
        <w:t>是</w:t>
      </w:r>
      <w:r>
        <w:rPr>
          <w:rFonts w:hint="eastAsia" w:ascii="Times New Roman'" w:hAnsi="Times New Roman'" w:eastAsia="宋体"/>
          <w:color w:val="FF0000"/>
          <w:lang w:val="en-US" w:eastAsia="zh-CN"/>
        </w:rPr>
        <w:t>机动原语库</w:t>
      </w:r>
      <w:r>
        <w:rPr>
          <w:rFonts w:ascii="Times New Roman'" w:hAnsi="Times New Roman'" w:eastAsia="宋体"/>
          <w:color w:val="auto"/>
        </w:rPr>
        <w:t>。这是一个包含了参数化标准机动动作的集合，</w:t>
      </w:r>
      <m:oMath>
        <m:r>
          <m:rPr/>
          <w:rPr>
            <w:rFonts w:ascii="Cambria Math" w:hAnsi="Cambria Math" w:eastAsia="宋体"/>
            <w:color w:val="auto"/>
          </w:rPr>
          <m:t>M={</m:t>
        </m:r>
        <m:sSub>
          <m:sSubPr>
            <m:ctrlPr>
              <w:rPr>
                <w:rFonts w:ascii="Cambria Math" w:hAnsi="Cambria Math" w:eastAsia="宋体"/>
                <w:color w:val="auto"/>
              </w:rPr>
            </m:ctrlPr>
          </m:sSubPr>
          <m:e>
            <m:r>
              <m:rPr/>
              <w:rPr>
                <w:rFonts w:ascii="Cambria Math" w:hAnsi="Cambria Math" w:eastAsia="宋体"/>
                <w:color w:val="auto"/>
              </w:rPr>
              <m:t>m</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θ</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m</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sSub>
          <m:sSubPr>
            <m:ctrlPr>
              <w:rPr>
                <w:rFonts w:ascii="Cambria Math" w:hAnsi="Cambria Math" w:eastAsia="宋体"/>
                <w:color w:val="auto"/>
              </w:rPr>
            </m:ctrlPr>
          </m:sSubPr>
          <m:e>
            <m:r>
              <m:rPr/>
              <w:rPr>
                <w:rFonts w:ascii="Cambria Math" w:hAnsi="Cambria Math" w:eastAsia="宋体"/>
                <w:color w:val="auto"/>
              </w:rPr>
              <m:t>θ</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r>
          <m:rPr/>
          <w:rPr>
            <w:rFonts w:ascii="Cambria Math" w:hAnsi="Cambria Math" w:eastAsia="宋体"/>
            <w:color w:val="auto"/>
          </w:rPr>
          <m:t>),...}</m:t>
        </m:r>
      </m:oMath>
      <w:r>
        <w:rPr>
          <w:rFonts w:ascii="Times New Roman'" w:hAnsi="Times New Roman'" w:eastAsia="宋体"/>
          <w:color w:val="auto"/>
        </w:rPr>
        <w:t>，其中</w:t>
      </w:r>
      <m:oMath>
        <m:sSub>
          <m:sSubPr>
            <m:ctrlPr>
              <w:rPr>
                <w:rFonts w:ascii="Cambria Math" w:hAnsi="Cambria Math" w:eastAsia="宋体"/>
                <w:color w:val="auto"/>
              </w:rPr>
            </m:ctrlPr>
          </m:sSubPr>
          <m:e>
            <m:r>
              <m:rPr/>
              <w:rPr>
                <w:rFonts w:ascii="Cambria Math" w:hAnsi="Cambria Math" w:eastAsia="宋体"/>
                <w:color w:val="auto"/>
              </w:rPr>
              <m:t>m</m:t>
            </m:r>
            <m:ctrlPr>
              <w:rPr>
                <w:rFonts w:ascii="Cambria Math" w:hAnsi="Cambria Math" w:eastAsia="宋体"/>
                <w:color w:val="auto"/>
              </w:rPr>
            </m:ctrlPr>
          </m:e>
          <m:sub>
            <m:r>
              <m:rPr/>
              <w:rPr>
                <w:rFonts w:ascii="Cambria Math" w:hAnsi="Cambria Math" w:eastAsia="宋体"/>
                <w:color w:val="auto"/>
              </w:rPr>
              <m:t>k</m:t>
            </m:r>
            <m:ctrlPr>
              <w:rPr>
                <w:rFonts w:ascii="Cambria Math" w:hAnsi="Cambria Math" w:eastAsia="宋体"/>
                <w:color w:val="auto"/>
              </w:rPr>
            </m:ctrlPr>
          </m:sub>
        </m:sSub>
      </m:oMath>
      <w:r>
        <w:rPr>
          <w:rFonts w:ascii="Times New Roman'" w:hAnsi="Times New Roman'" w:eastAsia="宋体"/>
          <w:color w:val="auto"/>
        </w:rPr>
        <w:t>为一个</w:t>
      </w:r>
      <w:r>
        <w:rPr>
          <w:rFonts w:hint="eastAsia" w:ascii="Times New Roman'" w:hAnsi="Times New Roman'" w:eastAsia="宋体"/>
          <w:color w:val="FF0000"/>
          <w:lang w:val="en-US" w:eastAsia="zh-CN"/>
        </w:rPr>
        <w:t>机动原语</w:t>
      </w:r>
      <w:r>
        <w:rPr>
          <w:rFonts w:ascii="Times New Roman'" w:hAnsi="Times New Roman'" w:eastAsia="宋体"/>
          <w:color w:val="auto"/>
        </w:rPr>
        <w:t>，</w:t>
      </w:r>
      <m:oMath>
        <m:sSub>
          <m:sSubPr>
            <m:ctrlPr>
              <w:rPr>
                <w:rFonts w:ascii="Cambria Math" w:hAnsi="Cambria Math" w:eastAsia="宋体"/>
                <w:color w:val="auto"/>
              </w:rPr>
            </m:ctrlPr>
          </m:sSubPr>
          <m:e>
            <m:r>
              <m:rPr/>
              <w:rPr>
                <w:rFonts w:ascii="Cambria Math" w:hAnsi="Cambria Math" w:eastAsia="宋体"/>
                <w:color w:val="auto"/>
              </w:rPr>
              <m:t>θ</m:t>
            </m:r>
            <m:ctrlPr>
              <w:rPr>
                <w:rFonts w:ascii="Cambria Math" w:hAnsi="Cambria Math" w:eastAsia="宋体"/>
                <w:color w:val="auto"/>
              </w:rPr>
            </m:ctrlPr>
          </m:e>
          <m:sub>
            <m:r>
              <m:rPr/>
              <w:rPr>
                <w:rFonts w:ascii="Cambria Math" w:hAnsi="Cambria Math" w:eastAsia="宋体"/>
                <w:color w:val="auto"/>
              </w:rPr>
              <m:t>k</m:t>
            </m:r>
            <m:ctrlPr>
              <w:rPr>
                <w:rFonts w:ascii="Cambria Math" w:hAnsi="Cambria Math" w:eastAsia="宋体"/>
                <w:color w:val="auto"/>
              </w:rPr>
            </m:ctrlPr>
          </m:sub>
        </m:sSub>
      </m:oMath>
      <w:r>
        <w:rPr>
          <w:rFonts w:ascii="Times New Roman'" w:hAnsi="Times New Roman'" w:eastAsia="宋体"/>
          <w:color w:val="auto"/>
        </w:rPr>
        <w:t> 为其参数。</w:t>
      </w:r>
      <w:r>
        <w:rPr>
          <w:rFonts w:hint="eastAsia" w:ascii="Times New Roman'" w:hAnsi="Times New Roman'" w:eastAsia="宋体"/>
          <w:color w:val="auto"/>
        </w:rPr>
        <w:t>这些</w:t>
      </w:r>
      <w:r>
        <w:rPr>
          <w:rFonts w:hint="eastAsia" w:ascii="Times New Roman'" w:hAnsi="Times New Roman'" w:eastAsia="宋体"/>
          <w:color w:val="FF0000"/>
        </w:rPr>
        <w:t>机动原语</w:t>
      </w:r>
      <w:r>
        <w:rPr>
          <w:rFonts w:hint="eastAsia" w:ascii="Times New Roman'" w:hAnsi="Times New Roman'" w:eastAsia="宋体"/>
          <w:color w:val="auto"/>
        </w:rPr>
        <w:t>构成了更复杂战术的基本单元，包括</w:t>
      </w:r>
      <w:r>
        <w:rPr>
          <w:rFonts w:hint="eastAsia" w:ascii="Times New Roman'" w:hAnsi="Times New Roman'" w:eastAsia="宋体"/>
          <w:color w:val="FF0000"/>
        </w:rPr>
        <w:t>：</w:t>
      </w:r>
      <w:commentRangeStart w:id="28"/>
      <w:r>
        <w:rPr>
          <w:rFonts w:hint="eastAsia" w:ascii="Times New Roman'" w:hAnsi="Times New Roman'" w:eastAsia="宋体"/>
          <w:color w:val="FF0000"/>
        </w:rPr>
        <w:t>基础机动</w:t>
      </w:r>
      <w:commentRangeEnd w:id="28"/>
      <w:r>
        <w:rPr>
          <w:color w:val="FF0000"/>
        </w:rPr>
        <w:commentReference w:id="28"/>
      </w:r>
      <w:r>
        <w:rPr>
          <w:rFonts w:hint="eastAsia" w:ascii="Times New Roman'" w:hAnsi="Times New Roman'" w:eastAsia="宋体"/>
          <w:color w:val="FF0000"/>
          <w:lang w:val="en-US" w:eastAsia="zh-CN"/>
        </w:rPr>
        <w:t>原语</w:t>
      </w:r>
      <w:r>
        <w:rPr>
          <w:rFonts w:hint="eastAsia" w:ascii="Times New Roman'" w:hAnsi="Times New Roman'" w:eastAsia="宋体"/>
          <w:color w:val="auto"/>
        </w:rPr>
        <w:t>（参见第4.2节）：平飞、加速、减速、转弯、拉起、俯冲、斜向飞行。</w:t>
      </w:r>
      <w:r>
        <w:rPr>
          <w:rFonts w:hint="eastAsia" w:ascii="Times New Roman'" w:hAnsi="Times New Roman'" w:eastAsia="宋体"/>
          <w:color w:val="FF0000"/>
        </w:rPr>
        <w:t>复合机动</w:t>
      </w:r>
      <w:r>
        <w:rPr>
          <w:rFonts w:hint="eastAsia" w:ascii="Times New Roman'" w:hAnsi="Times New Roman'" w:eastAsia="宋体"/>
          <w:color w:val="FF0000"/>
          <w:lang w:val="en-US" w:eastAsia="zh-CN"/>
        </w:rPr>
        <w:t>原语</w:t>
      </w:r>
      <w:r>
        <w:rPr>
          <w:rFonts w:hint="eastAsia" w:ascii="Times New Roman'" w:hAnsi="Times New Roman'" w:eastAsia="宋体"/>
          <w:color w:val="auto"/>
        </w:rPr>
        <w:t>（参见第4.5节）：战术偏置转向（Crank）、战术偏置机动（Tactical Crank）、Short Skate。</w:t>
      </w:r>
      <w:r>
        <w:rPr>
          <w:rFonts w:ascii="Times New Roman'" w:hAnsi="Times New Roman'" w:eastAsia="宋体"/>
          <w:color w:val="auto"/>
        </w:rPr>
        <w:t>决策策略</w:t>
      </w:r>
      <m:oMath>
        <m:r>
          <m:rPr>
            <m:sty m:val="p"/>
          </m:rPr>
          <w:rPr>
            <w:rFonts w:ascii="Cambria Math" w:hAnsi="Cambria Math" w:eastAsia="宋体"/>
            <w:color w:val="auto"/>
          </w:rPr>
          <m:t>Π</m:t>
        </m:r>
      </m:oMath>
      <w:r>
        <w:rPr>
          <w:rFonts w:ascii="Times New Roman'" w:hAnsi="Times New Roman'" w:eastAsia="宋体"/>
          <w:color w:val="auto"/>
        </w:rPr>
        <w:t>的内部实现通常表现为对该库中特定机动原</w:t>
      </w:r>
      <w:r>
        <w:rPr>
          <w:rFonts w:ascii="Times New Roman'" w:hAnsi="Times New Roman'" w:eastAsia="宋体"/>
        </w:rPr>
        <w:t>语的调用。</w:t>
      </w:r>
    </w:p>
    <w:p w14:paraId="008416EE">
      <w:pPr>
        <w:ind w:firstLine="420" w:firstLineChars="200"/>
        <w:rPr>
          <w:rFonts w:ascii="Times New Roman'" w:hAnsi="Times New Roman'" w:eastAsia="宋体"/>
        </w:rPr>
      </w:pPr>
      <m:oMath>
        <m:r>
          <m:rPr/>
          <w:rPr>
            <w:rFonts w:ascii="Cambria Math" w:hAnsi="Cambria Math" w:eastAsia="宋体"/>
          </w:rPr>
          <m:t>Θ</m:t>
        </m:r>
      </m:oMath>
      <w:r>
        <w:rPr>
          <w:rFonts w:ascii="Times New Roman'" w:hAnsi="Times New Roman'" w:eastAsia="宋体"/>
        </w:rPr>
        <w:t> 是战术模板特有参数集。它定义了一个特定战术区别于其他战术的“个性”，包含了状态转移的阈值、机动原语的具体参数、时序协同的延迟等。</w:t>
      </w:r>
    </w:p>
    <w:p w14:paraId="66706B12">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lang w:val="en-US" w:eastAsia="zh-CN"/>
        </w:rPr>
        <w:t>2.2</w:t>
      </w:r>
      <w:r>
        <w:rPr>
          <w:rFonts w:ascii="Times New Roman'" w:hAnsi="Times New Roman'" w:eastAsia="宋体"/>
          <w:b/>
          <w:bCs/>
        </w:rPr>
        <w:t>层次化指令映射架构：从战术意图到动力学控制</w:t>
      </w:r>
    </w:p>
    <w:p w14:paraId="01C87DBE">
      <w:pPr>
        <w:ind w:firstLine="420" w:firstLineChars="200"/>
        <w:rPr>
          <w:rFonts w:hint="eastAsia" w:ascii="Times New Roman'" w:hAnsi="Times New Roman'" w:eastAsia="宋体"/>
        </w:rPr>
      </w:pPr>
      <w:r>
        <w:rPr>
          <w:rFonts w:ascii="Times New Roman'" w:hAnsi="Times New Roman'" w:eastAsia="宋体"/>
        </w:rPr>
        <w:t>战术规则模板构建了一个从抽象战术意图到精确动力学控制的层次化映射通路。该通路分为三层：</w:t>
      </w:r>
    </w:p>
    <w:p w14:paraId="06BE3147">
      <w:pPr>
        <w:ind w:firstLine="420" w:firstLineChars="200"/>
        <w:outlineLvl w:val="3"/>
        <w:rPr>
          <w:rFonts w:ascii="Times New Roman'" w:hAnsi="Times New Roman'" w:eastAsia="宋体"/>
        </w:rPr>
      </w:pPr>
      <w:r>
        <w:rPr>
          <w:rFonts w:hint="eastAsia" w:ascii="Times New Roman'" w:hAnsi="Times New Roman'" w:eastAsia="宋体"/>
        </w:rPr>
        <w:t>（1）</w:t>
      </w:r>
      <w:r>
        <w:rPr>
          <w:rFonts w:ascii="Times New Roman'" w:hAnsi="Times New Roman'" w:eastAsia="宋体"/>
        </w:rPr>
        <w:t>战术决策层：</w:t>
      </w:r>
    </w:p>
    <w:p w14:paraId="038C85B1">
      <w:pPr>
        <w:ind w:firstLine="420" w:firstLineChars="200"/>
        <w:rPr>
          <w:rFonts w:hint="eastAsia" w:ascii="Times New Roman'" w:hAnsi="Times New Roman'" w:eastAsia="宋体"/>
        </w:rPr>
      </w:pPr>
      <w:r>
        <w:rPr>
          <w:rFonts w:ascii="Times New Roman'" w:hAnsi="Times New Roman'" w:eastAsia="宋体"/>
        </w:rPr>
        <w:t>此即战术规则模板</w:t>
      </w:r>
      <m:oMath>
        <m:r>
          <m:rPr/>
          <w:rPr>
            <w:rFonts w:ascii="Cambria Math" w:hAnsi="Cambria Math" w:eastAsia="宋体"/>
          </w:rPr>
          <m:t> T</m:t>
        </m:r>
      </m:oMath>
      <w:r>
        <w:rPr>
          <w:rFonts w:ascii="Times New Roman'" w:hAnsi="Times New Roman'" w:eastAsia="宋体"/>
        </w:rPr>
        <w:t> 所在层。该层根据战场宏观态势，输出高层离散指令</w:t>
      </w:r>
      <m:oMath>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ψ</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V</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oMath>
      <w:r>
        <w:rPr>
          <w:rFonts w:ascii="Times New Roman'" w:hAnsi="Times New Roman'" w:eastAsia="宋体"/>
        </w:rPr>
        <w:t xml:space="preserve"> ，其中</w:t>
      </w:r>
      <m:oMath>
        <m:r>
          <m:rPr/>
          <w:rPr>
            <w:rFonts w:ascii="Cambria Math" w:hAnsi="Cambria Math" w:eastAsia="宋体"/>
          </w:rPr>
          <m:t>k</m:t>
        </m:r>
      </m:oMath>
      <w:r>
        <w:rPr>
          <w:rFonts w:ascii="Times New Roman'" w:hAnsi="Times New Roman'" w:eastAsia="宋体"/>
        </w:rPr>
        <w:t> 为指令的索引。该指令代表了明确的战术意图，例如 </w:t>
      </w:r>
      <m:oMath>
        <m:sSub>
          <m:sSubPr>
            <m:ctrlPr>
              <w:rPr>
                <w:rFonts w:ascii="Cambria Math" w:hAnsi="Cambria Math" w:eastAsia="宋体"/>
              </w:rPr>
            </m:ctrlPr>
          </m:sSubPr>
          <m:e>
            <m:r>
              <m:rPr/>
              <w:rPr>
                <w:rFonts w:ascii="Cambria Math" w:hAnsi="Cambria Math" w:eastAsia="宋体"/>
              </w:rPr>
              <m:t>k</m:t>
            </m:r>
            <m:ctrlPr>
              <w:rPr>
                <w:rFonts w:ascii="Cambria Math" w:hAnsi="Cambria Math" w:eastAsia="宋体"/>
              </w:rPr>
            </m:ctrlPr>
          </m:e>
          <m:sub>
            <m:r>
              <m:rPr/>
              <w:rPr>
                <w:rFonts w:ascii="Cambria Math" w:hAnsi="Cambria Math" w:eastAsia="宋体"/>
              </w:rPr>
              <m:t>ℎ</m:t>
            </m:r>
            <m:ctrlPr>
              <w:rPr>
                <w:rFonts w:ascii="Cambria Math" w:hAnsi="Cambria Math" w:eastAsia="宋体"/>
              </w:rPr>
            </m:ctrlPr>
          </m:sub>
        </m:sSub>
      </m:oMath>
      <w:r>
        <w:rPr>
          <w:rFonts w:ascii="Times New Roman'" w:hAnsi="Times New Roman'" w:eastAsia="宋体"/>
        </w:rPr>
        <w:t xml:space="preserve"> =10 意为“执行一次中等幅度的爬升”。</w:t>
      </w:r>
    </w:p>
    <w:p w14:paraId="18335A4E">
      <w:pPr>
        <w:ind w:firstLine="420" w:firstLineChars="200"/>
        <w:outlineLvl w:val="3"/>
        <w:rPr>
          <w:rFonts w:ascii="Times New Roman'" w:hAnsi="Times New Roman'" w:eastAsia="宋体"/>
        </w:rPr>
      </w:pPr>
      <w:r>
        <w:rPr>
          <w:rFonts w:hint="eastAsia" w:ascii="Times New Roman'" w:hAnsi="Times New Roman'" w:eastAsia="宋体"/>
        </w:rPr>
        <w:t>（2）</w:t>
      </w:r>
      <w:r>
        <w:rPr>
          <w:rFonts w:ascii="Times New Roman'" w:hAnsi="Times New Roman'" w:eastAsia="宋体"/>
        </w:rPr>
        <w:t>轨迹生成层：</w:t>
      </w:r>
    </w:p>
    <w:p w14:paraId="40F19C76">
      <w:pPr>
        <w:ind w:firstLine="420" w:firstLineChars="200"/>
        <w:rPr>
          <w:rFonts w:hint="eastAsia" w:ascii="Times New Roman'" w:hAnsi="Times New Roman'" w:eastAsia="宋体"/>
        </w:rPr>
      </w:pPr>
      <w:r>
        <w:rPr>
          <w:rFonts w:ascii="Times New Roman'" w:hAnsi="Times New Roman'" w:eastAsia="宋体"/>
        </w:rPr>
        <w:t>该层负责将离散的战术意图“解码”为连续的物理目标。它通过一个映射算子</w:t>
      </w:r>
      <m:oMath>
        <m:sSub>
          <m:sSubPr>
            <m:ctrlPr>
              <w:rPr>
                <w:rFonts w:ascii="Cambria Math" w:hAnsi="Cambria Math" w:eastAsia="宋体"/>
              </w:rPr>
            </m:ctrlPr>
          </m:sSubPr>
          <m:e>
            <m:r>
              <m:rPr>
                <m:sty m:val="b"/>
              </m:rPr>
              <w:rPr>
                <w:rFonts w:ascii="Cambria Math" w:hAnsi="Cambria Math" w:eastAsia="宋体"/>
              </w:rPr>
              <m:t>F</m:t>
            </m:r>
            <m:ctrlPr>
              <w:rPr>
                <w:rFonts w:ascii="Cambria Math" w:hAnsi="Cambria Math" w:eastAsia="宋体"/>
              </w:rPr>
            </m:ctrlPr>
          </m:e>
          <m:sub>
            <m:r>
              <m:rPr/>
              <w:rPr>
                <w:rFonts w:ascii="Cambria Math" w:hAnsi="Cambria Math" w:eastAsia="宋体"/>
              </w:rPr>
              <m:t>decode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p>
          <m:sSupPr>
            <m:ctrlPr>
              <w:rPr>
                <w:rFonts w:ascii="Cambria Math" w:hAnsi="Cambria Math" w:eastAsia="宋体"/>
              </w:rPr>
            </m:ctrlPr>
          </m:sSupPr>
          <m:e>
            <m:r>
              <m:rPr>
                <m:sty m:val="b"/>
              </m:rPr>
              <w:rPr>
                <w:rFonts w:ascii="Cambria Math" w:hAnsi="Cambria Math" w:eastAsia="宋体"/>
              </w:rPr>
              <m:t>R</m:t>
            </m:r>
            <m:ctrlPr>
              <w:rPr>
                <w:rFonts w:ascii="Cambria Math" w:hAnsi="Cambria Math" w:eastAsia="宋体"/>
              </w:rPr>
            </m:ctrlPr>
          </m:e>
          <m:sup>
            <m:r>
              <m:rPr/>
              <w:rPr>
                <w:rFonts w:ascii="Cambria Math" w:hAnsi="Cambria Math" w:eastAsia="宋体"/>
              </w:rPr>
              <m:t>3</m:t>
            </m:r>
            <m:ctrlPr>
              <w:rPr>
                <w:rFonts w:ascii="Cambria Math" w:hAnsi="Cambria Math" w:eastAsia="宋体"/>
              </w:rPr>
            </m:ctrlPr>
          </m:sup>
        </m:sSup>
      </m:oMath>
      <w:r>
        <w:rPr>
          <w:rFonts w:ascii="Times New Roman'" w:hAnsi="Times New Roman'" w:eastAsia="宋体"/>
        </w:rPr>
        <w:t>，将指令索引转换为具体的物理量增量</w:t>
      </w:r>
      <m:oMath>
        <m:r>
          <m:rPr/>
          <w:rPr>
            <w:rFonts w:ascii="Cambria Math" w:hAnsi="Cambria Math" w:eastAsia="宋体"/>
          </w:rPr>
          <m:t>[</m:t>
        </m:r>
        <m:r>
          <m:rPr>
            <m:sty m:val="p"/>
          </m:rPr>
          <w:rPr>
            <w:rFonts w:ascii="Cambria Math" w:hAnsi="Cambria Math" w:eastAsia="宋体"/>
          </w:rPr>
          <m:t>Δ</m:t>
        </m:r>
        <m:r>
          <m:rPr/>
          <w:rPr>
            <w:rFonts w:ascii="Cambria Math" w:hAnsi="Cambria Math" w:eastAsia="宋体"/>
          </w:rPr>
          <m:t>ℎ,</m:t>
        </m:r>
        <m:r>
          <m:rPr>
            <m:sty m:val="p"/>
          </m:rPr>
          <w:rPr>
            <w:rFonts w:ascii="Cambria Math" w:hAnsi="Cambria Math" w:eastAsia="宋体"/>
          </w:rPr>
          <m:t>Δ</m:t>
        </m:r>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c</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Δ</m:t>
        </m:r>
        <m:r>
          <m:rPr/>
          <w:rPr>
            <w:rFonts w:ascii="Cambria Math" w:hAnsi="Cambria Math" w:eastAsia="宋体"/>
          </w:rPr>
          <m:t>V</m:t>
        </m:r>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。该算子在本项目中通过查阅预定义的离散值数组（如第4章公式4-41至4-43）实现。随后，这些增量与当前状态叠加，生成期望的末端状态点</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ℎ</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w:rPr>
                    <w:rFonts w:ascii="Cambria Math" w:hAnsi="Cambria Math" w:eastAsia="宋体"/>
                  </w:rPr>
                  <m:t>t</m:t>
                </m:r>
                <m:r>
                  <m:rPr/>
                  <w:rPr>
                    <w:rFonts w:hint="default" w:ascii="Cambria Math" w:hAnsi="Cambria Math" w:eastAsia="宋体"/>
                    <w:lang w:val="en-US" w:eastAsia="zh-CN"/>
                  </w:rPr>
                  <m:t>arget</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V</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w:t>
      </w:r>
    </w:p>
    <w:p w14:paraId="45C6932A">
      <w:pPr>
        <w:ind w:firstLine="420" w:firstLineChars="200"/>
        <w:outlineLvl w:val="3"/>
        <w:rPr>
          <w:rFonts w:ascii="Times New Roman'" w:hAnsi="Times New Roman'" w:eastAsia="宋体"/>
        </w:rPr>
      </w:pPr>
      <w:r>
        <w:rPr>
          <w:rFonts w:hint="eastAsia" w:ascii="Times New Roman'" w:hAnsi="Times New Roman'" w:eastAsia="宋体"/>
        </w:rPr>
        <w:t>（3）</w:t>
      </w:r>
      <w:r>
        <w:rPr>
          <w:rFonts w:ascii="Times New Roman'" w:hAnsi="Times New Roman'" w:eastAsia="宋体"/>
        </w:rPr>
        <w:t>飞行控制层：</w:t>
      </w:r>
    </w:p>
    <w:p w14:paraId="100C3E71">
      <w:pPr>
        <w:ind w:firstLine="420" w:firstLineChars="200"/>
        <w:rPr>
          <w:rFonts w:ascii="Times New Roman'" w:hAnsi="Times New Roman'" w:eastAsia="宋体"/>
        </w:rPr>
      </w:pPr>
      <w:r>
        <w:rPr>
          <w:rFonts w:ascii="Times New Roman'" w:hAnsi="Times New Roman'" w:eastAsia="宋体"/>
        </w:rPr>
        <w:t>该层是底层控制的核心，它接收轨迹生成层输出的</w:t>
      </w:r>
      <m:oMath>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oMath>
      <w:r>
        <w:rPr>
          <w:rFonts w:ascii="Times New Roman'" w:hAnsi="Times New Roman'" w:eastAsia="宋体"/>
        </w:rPr>
        <w:t>，并通过一个低层策略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low</m:t>
            </m:r>
            <m:ctrlPr>
              <w:rPr>
                <w:rFonts w:ascii="Cambria Math" w:hAnsi="Cambria Math" w:eastAsia="宋体"/>
              </w:rPr>
            </m:ctrlPr>
          </m:sub>
        </m:sSub>
      </m:oMath>
      <w:r>
        <w:rPr>
          <w:rFonts w:ascii="Times New Roman'" w:hAnsi="Times New Roman'" w:eastAsia="宋体"/>
        </w:rPr>
        <w:t>将其解算为更精细化的瞬时控制指令。最终，这些指令通过飞行器逆动力学模型，转换为作用于六自由度模型的切向过载 </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x</m:t>
            </m:r>
            <m:ctrlPr>
              <w:rPr>
                <w:rFonts w:ascii="Cambria Math" w:hAnsi="Cambria Math" w:eastAsia="宋体"/>
              </w:rPr>
            </m:ctrlPr>
          </m:sub>
        </m:sSub>
      </m:oMath>
      <w:r>
        <w:rPr>
          <w:rFonts w:ascii="Times New Roman'" w:hAnsi="Times New Roman'" w:eastAsia="宋体"/>
        </w:rPr>
        <w:t>、法向过载</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y</m:t>
            </m:r>
            <m:ctrlPr>
              <w:rPr>
                <w:rFonts w:ascii="Cambria Math" w:hAnsi="Cambria Math" w:eastAsia="宋体"/>
              </w:rPr>
            </m:ctrlPr>
          </m:sub>
        </m:sSub>
      </m:oMath>
      <w:r>
        <w:rPr>
          <w:rFonts w:ascii="Times New Roman'" w:hAnsi="Times New Roman'" w:eastAsia="宋体"/>
        </w:rPr>
        <w:t>和横滚角</w:t>
      </w:r>
      <m:oMath>
        <m:r>
          <m:rPr/>
          <w:rPr>
            <w:rFonts w:ascii="Cambria Math" w:hAnsi="Cambria Math" w:eastAsia="宋体"/>
          </w:rPr>
          <m:t>ϕ</m:t>
        </m:r>
      </m:oMath>
      <w:r>
        <w:rPr>
          <w:rFonts w:ascii="Times New Roman'" w:hAnsi="Times New Roman'" w:eastAsia="宋体"/>
        </w:rPr>
        <w:t>，从而驱动飞行器精确地跟踪期望轨迹。</w:t>
      </w:r>
    </w:p>
    <w:p w14:paraId="0D0EB151">
      <w:pPr>
        <w:ind w:firstLine="420" w:firstLineChars="200"/>
        <w:rPr>
          <w:rFonts w:hint="eastAsia" w:ascii="Times New Roman'" w:hAnsi="Times New Roman'" w:eastAsia="宋体"/>
        </w:rPr>
      </w:pPr>
    </w:p>
    <w:p w14:paraId="698405AD">
      <w:pPr>
        <w:outlineLvl w:val="1"/>
        <w:rPr>
          <w:rFonts w:ascii="Times New Roman'" w:hAnsi="Times New Roman'" w:eastAsia="宋体"/>
          <w:b/>
          <w:bCs/>
        </w:rPr>
      </w:pPr>
      <w:r>
        <w:rPr>
          <w:rFonts w:hint="eastAsia" w:ascii="Times New Roman'" w:hAnsi="Times New Roman'" w:eastAsia="宋体"/>
          <w:b/>
          <w:bCs/>
        </w:rPr>
        <w:t>5.</w:t>
      </w:r>
      <w:r>
        <w:rPr>
          <w:rFonts w:hint="eastAsia" w:ascii="Times New Roman'" w:hAnsi="Times New Roman'" w:eastAsia="宋体"/>
          <w:b/>
          <w:bCs/>
          <w:lang w:val="en-US" w:eastAsia="zh-CN"/>
        </w:rPr>
        <w:t>3</w:t>
      </w:r>
      <w:r>
        <w:rPr>
          <w:rFonts w:ascii="Times New Roman'" w:hAnsi="Times New Roman'" w:eastAsia="宋体"/>
          <w:b/>
          <w:bCs/>
        </w:rPr>
        <w:t>拖曳射击战术的形式化建模</w:t>
      </w:r>
    </w:p>
    <w:p w14:paraId="3023CD53">
      <w:pPr>
        <w:ind w:firstLine="420" w:firstLineChars="200"/>
        <w:rPr>
          <w:rFonts w:hint="eastAsia" w:ascii="Times New Roman'" w:hAnsi="Times New Roman'" w:eastAsia="宋体"/>
          <w:b w:val="0"/>
          <w:bCs w:val="0"/>
          <w:color w:val="auto"/>
        </w:rPr>
      </w:pPr>
      <w:r>
        <w:rPr>
          <w:rFonts w:hint="eastAsia" w:ascii="Times New Roman'" w:hAnsi="Times New Roman'" w:eastAsia="宋体"/>
          <w:b w:val="0"/>
          <w:bCs w:val="0"/>
          <w:color w:val="auto"/>
        </w:rPr>
        <w:t>拖曳射击（Drag Shoot）战术是一种经典的双机协同攻击与规避战术。其核心思想是编队中的一架飞机（拖曳机）主动前出，吸引敌机追击，同时通过规避机动消耗敌机能量并引导敌机进入特定攻击区域。另一架飞机（射击机）则利用拖曳机创造的攻击窗口，从相对安全的阵位对敌机发起攻击。该战术旨在通过角色分工与时空协同，最大化编队生存概率与攻击成功率，体现“以空间换时间，创造射击窗口”的战术精髓。</w:t>
      </w:r>
    </w:p>
    <w:p w14:paraId="64DE0CB3">
      <w:pPr>
        <w:ind w:firstLine="420" w:firstLineChars="200"/>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4897755" cy="2054225"/>
            <wp:effectExtent l="0" t="0" r="17145" b="3175"/>
            <wp:docPr id="2" name="图片 2" descr="拖曳射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拖曳射击"/>
                    <pic:cNvPicPr>
                      <a:picLocks noChangeAspect="1"/>
                    </pic:cNvPicPr>
                  </pic:nvPicPr>
                  <pic:blipFill>
                    <a:blip r:embed="rId7"/>
                    <a:stretch>
                      <a:fillRect/>
                    </a:stretch>
                  </pic:blipFill>
                  <pic:spPr>
                    <a:xfrm>
                      <a:off x="0" y="0"/>
                      <a:ext cx="4897755" cy="2054225"/>
                    </a:xfrm>
                    <a:prstGeom prst="rect">
                      <a:avLst/>
                    </a:prstGeom>
                  </pic:spPr>
                </pic:pic>
              </a:graphicData>
            </a:graphic>
          </wp:inline>
        </w:drawing>
      </w:r>
    </w:p>
    <w:p w14:paraId="6C9547F9">
      <w:pPr>
        <w:ind w:firstLine="420" w:firstLineChars="200"/>
        <w:jc w:val="center"/>
        <w:rPr>
          <w:rFonts w:hint="default" w:ascii="Times New Roman'" w:hAnsi="Times New Roman'" w:eastAsia="宋体"/>
          <w:lang w:val="en-US" w:eastAsia="zh-CN"/>
        </w:rPr>
      </w:pPr>
      <w:r>
        <w:rPr>
          <w:rFonts w:hint="eastAsia" w:ascii="Times New Roman'" w:hAnsi="Times New Roman'" w:eastAsia="宋体"/>
          <w:lang w:val="en-US" w:eastAsia="zh-CN"/>
        </w:rPr>
        <w:t>图5.1 拖曳射击战术示例</w:t>
      </w:r>
    </w:p>
    <w:p w14:paraId="067B1D6E">
      <w:pPr>
        <w:ind w:firstLine="420" w:firstLineChars="200"/>
        <w:rPr>
          <w:rFonts w:ascii="Times New Roman'" w:hAnsi="Times New Roman'" w:eastAsia="宋体"/>
        </w:rPr>
      </w:pPr>
      <w:r>
        <w:rPr>
          <w:rFonts w:ascii="Times New Roman'" w:hAnsi="Times New Roman'" w:eastAsia="宋体"/>
        </w:rPr>
        <w:t>本节将拖曳射击</w:t>
      </w:r>
      <w:commentRangeStart w:id="29"/>
      <w:r>
        <w:rPr>
          <w:rFonts w:ascii="Times New Roman'" w:hAnsi="Times New Roman'" w:eastAsia="宋体"/>
        </w:rPr>
        <w:t>战术</w:t>
      </w:r>
      <w:commentRangeEnd w:id="29"/>
      <w:r>
        <w:commentReference w:id="29"/>
      </w:r>
      <w:r>
        <w:rPr>
          <w:rFonts w:ascii="Times New Roman'" w:hAnsi="Times New Roman'" w:eastAsia="宋体"/>
        </w:rPr>
        <w:t xml:space="preserve">实例化为通用战术规则模板 </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O</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Π</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r>
          <m:rPr/>
          <w:rPr>
            <w:rFonts w:ascii="Cambria Math" w:hAnsi="Cambria Math" w:eastAsia="宋体"/>
          </w:rPr>
          <m:t>,M,</m:t>
        </m:r>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r>
          <m:rPr/>
          <w:rPr>
            <w:rFonts w:ascii="Cambria Math" w:hAnsi="Cambria Math" w:eastAsia="宋体"/>
          </w:rPr>
          <m:t>⟩</m:t>
        </m:r>
      </m:oMath>
      <w:r>
        <w:rPr>
          <w:rFonts w:ascii="Times New Roman'" w:hAnsi="Times New Roman'" w:eastAsia="宋体"/>
        </w:rPr>
        <w:t>，并阐述其各组成部分。</w:t>
      </w:r>
    </w:p>
    <w:p w14:paraId="1D20C418">
      <w:pPr>
        <w:ind w:firstLine="420" w:firstLineChars="200"/>
        <w:rPr>
          <w:rFonts w:hint="eastAsia" w:ascii="Times New Roman'" w:hAnsi="Times New Roman'" w:eastAsia="宋体"/>
          <w:lang w:eastAsia="zh-CN"/>
        </w:rPr>
      </w:pPr>
    </w:p>
    <w:p w14:paraId="4ADC48D8">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lang w:val="en-US" w:eastAsia="zh-CN"/>
        </w:rPr>
        <w:t>3</w:t>
      </w:r>
      <w:r>
        <w:rPr>
          <w:rFonts w:ascii="Times New Roman'" w:hAnsi="Times New Roman'" w:eastAsia="宋体"/>
          <w:b/>
          <w:bCs/>
        </w:rPr>
        <w:t>.1 战术目标与角色划分</w:t>
      </w:r>
    </w:p>
    <w:p w14:paraId="2CD95704">
      <w:pPr>
        <w:ind w:firstLine="420" w:firstLineChars="200"/>
        <w:rPr>
          <w:rFonts w:hint="eastAsia" w:ascii="Times New Roman'" w:hAnsi="Times New Roman'" w:eastAsia="宋体"/>
        </w:rPr>
      </w:pPr>
      <w:r>
        <w:rPr>
          <w:rFonts w:ascii="Times New Roman'" w:hAnsi="Times New Roman'" w:eastAsia="宋体"/>
        </w:rPr>
        <w:t>战术目标：在双机编队对抗中，通过角色分工与时空协同，最大化编队生存概率与攻击成功率。其核心思想是“以空间换时间，创造射击窗口”。</w:t>
      </w:r>
    </w:p>
    <w:p w14:paraId="39D94D45">
      <w:pPr>
        <w:ind w:firstLine="420" w:firstLineChars="200"/>
        <w:rPr>
          <w:rFonts w:hint="eastAsia" w:ascii="Times New Roman'" w:hAnsi="Times New Roman'" w:eastAsia="宋体"/>
        </w:rPr>
      </w:pPr>
      <w:r>
        <w:rPr>
          <w:rFonts w:ascii="Times New Roman'" w:hAnsi="Times New Roman'" w:eastAsia="宋体"/>
        </w:rPr>
        <w:t>角色划分：编队被划分为两个非对称角色：</w:t>
      </w:r>
    </w:p>
    <w:p w14:paraId="24A1622D">
      <w:pPr>
        <w:ind w:firstLine="420" w:firstLineChars="200"/>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射击机 (Shooter)：通常由长机（Leader）担任，位于编队相对安全的位置，是主要的火力输出单元。</w:t>
      </w:r>
    </w:p>
    <w:p w14:paraId="31D74937">
      <w:pPr>
        <w:ind w:firstLine="420" w:firstLineChars="200"/>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拖曳机 (Bait)：通常由僚机（Wingman）担任，主动前出，通过机动吸引、牵制敌机，为其创造攻击机会。</w:t>
      </w:r>
    </w:p>
    <w:p w14:paraId="669788B0">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lang w:val="en-US" w:eastAsia="zh-CN"/>
        </w:rPr>
        <w:t>3</w:t>
      </w:r>
      <w:r>
        <w:rPr>
          <w:rFonts w:ascii="Times New Roman'" w:hAnsi="Times New Roman'" w:eastAsia="宋体"/>
          <w:b/>
          <w:bCs/>
        </w:rPr>
        <w:t>.2 状态空间与阶段转移模型</w:t>
      </w:r>
    </w:p>
    <w:p w14:paraId="422D1D35">
      <w:pPr>
        <w:ind w:firstLine="420" w:firstLineChars="200"/>
        <w:outlineLvl w:val="3"/>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状态空间</w:t>
      </w:r>
    </w:p>
    <w:p w14:paraId="5E63C4D7">
      <w:pPr>
        <w:ind w:firstLine="420" w:firstLineChars="200"/>
        <w:rPr>
          <w:rFonts w:hint="eastAsia" w:ascii="Times New Roman'" w:hAnsi="Times New Roman'" w:eastAsia="宋体"/>
        </w:rPr>
      </w:pPr>
      <w:r>
        <w:rPr>
          <w:rFonts w:ascii="Times New Roman'" w:hAnsi="Times New Roman'" w:eastAsia="宋体"/>
        </w:rPr>
        <w:t>拖曳射击战术的状态空间</w:t>
      </w:r>
      <m:oMath>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oMath>
      <w:r>
        <w:rPr>
          <w:rFonts w:ascii="Times New Roman'" w:hAnsi="Times New Roman'" w:eastAsia="宋体"/>
        </w:rPr>
        <w:t>由五个离散阶段构成</w:t>
      </w:r>
      <w:r>
        <w:rPr>
          <w:rFonts w:hint="eastAsia" w:ascii="Times New Roman'" w:hAnsi="Times New Roman'" w:eastAsia="宋体"/>
        </w:rPr>
        <w:t>，</w:t>
      </w:r>
      <w:r>
        <w:rPr>
          <w:rFonts w:hint="eastAsia" w:ascii="Times New Roman'" w:hAnsi="Times New Roman'" w:eastAsia="宋体"/>
          <w:lang w:val="en-US" w:eastAsia="zh-CN"/>
        </w:rPr>
        <w:t>这些阶段及其内部标识</w:t>
      </w:r>
      <w:r>
        <w:rPr>
          <w:rFonts w:hint="eastAsia" w:ascii="Times New Roman'" w:hAnsi="Times New Roman'" w:eastAsia="宋体"/>
        </w:rPr>
        <w:t>如下所示</w:t>
      </w:r>
      <w:r>
        <w:rPr>
          <w:rFonts w:ascii="Times New Roman'" w:hAnsi="Times New Roman'" w:eastAsia="宋体"/>
        </w:rPr>
        <w:t>：</w:t>
      </w:r>
    </w:p>
    <w:p w14:paraId="4D56F6A5">
      <w:pPr>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DS</m:t>
              </m:r>
              <m:ctrlPr>
                <w:rPr>
                  <w:rFonts w:ascii="Cambria Math" w:hAnsi="Cambria Math" w:eastAsia="宋体"/>
                </w:rPr>
              </m:ctrlPr>
            </m:sub>
          </m:sSub>
          <m:r>
            <m:rPr/>
            <w:rPr>
              <w:rFonts w:ascii="Cambria Math" w:hAnsi="Cambria Math" w:eastAsia="宋体"/>
            </w:rPr>
            <m:t>=</m:t>
          </m:r>
          <m:r>
            <m:rPr/>
            <w:rPr>
              <w:rFonts w:hint="default" w:ascii="Cambria Math" w:hAnsi="Cambria Math" w:eastAsia="宋体"/>
              <w:lang w:val="en-US" w:eastAsia="zh-CN"/>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m:sty m:val="p"/>
            </m:rPr>
            <w:rPr>
              <w:rFonts w:hint="default" w:ascii="Cambria Math" w:hAnsi="Cambria Math" w:eastAsia="宋体"/>
              <w:lang w:val="en-US" w:eastAsia="zh-CN"/>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hint="default" w:ascii="Cambria Math" w:hAnsi="Cambria Math" w:eastAsia="宋体"/>
              <w:lang w:val="en-US" w:eastAsia="zh-CN"/>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m:sty m:val="p"/>
                </m:rPr>
                <w:rPr>
                  <w:rFonts w:hint="default" w:ascii="Cambria Math" w:hAnsi="Cambria Math" w:eastAsia="宋体"/>
                  <w:lang w:val="en-US" w:eastAsia="zh-CN"/>
                </w:rPr>
                <m:t>3</m:t>
              </m:r>
              <m:ctrlPr>
                <w:rPr>
                  <w:rFonts w:ascii="Cambria Math" w:hAnsi="Cambria Math" w:eastAsia="宋体"/>
                </w:rPr>
              </m:ctrlPr>
            </m:sub>
          </m:sSub>
          <m:r>
            <m:rPr/>
            <w:rPr>
              <w:rFonts w:hint="default" w:ascii="Cambria Math" w:hAnsi="Cambria Math" w:eastAsia="宋体"/>
              <w:lang w:val="en-US" w:eastAsia="zh-CN"/>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m:sty m:val="p"/>
                </m:rPr>
                <w:rPr>
                  <w:rFonts w:hint="default" w:ascii="Cambria Math" w:hAnsi="Cambria Math" w:eastAsia="宋体"/>
                  <w:lang w:val="en-US" w:eastAsia="zh-CN"/>
                </w:rPr>
                <m:t>4</m:t>
              </m:r>
              <m:ctrlPr>
                <w:rPr>
                  <w:rFonts w:ascii="Cambria Math" w:hAnsi="Cambria Math" w:eastAsia="宋体"/>
                </w:rPr>
              </m:ctrlPr>
            </m:sub>
          </m:sSub>
          <m:r>
            <m:rPr/>
            <w:rPr>
              <w:rFonts w:hint="default" w:ascii="Cambria Math" w:hAnsi="Cambria Math" w:eastAsia="宋体"/>
              <w:lang w:val="en-US" w:eastAsia="zh-CN"/>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m:sty m:val="p"/>
                </m:rPr>
                <w:rPr>
                  <w:rFonts w:hint="default" w:ascii="Cambria Math" w:hAnsi="Cambria Math" w:eastAsia="宋体"/>
                  <w:lang w:val="en-US" w:eastAsia="zh-CN"/>
                </w:rPr>
                <m:t>5</m:t>
              </m:r>
              <m:ctrlPr>
                <w:rPr>
                  <w:rFonts w:ascii="Cambria Math" w:hAnsi="Cambria Math" w:eastAsia="宋体"/>
                </w:rPr>
              </m:ctrlPr>
            </m:sub>
          </m:sSub>
          <m:r>
            <m:rPr/>
            <w:rPr>
              <w:rFonts w:hint="default" w:ascii="Cambria Math" w:hAnsi="Cambria Math" w:eastAsia="宋体"/>
              <w:lang w:val="en-US" w:eastAsia="zh-CN"/>
            </w:rPr>
            <m:t>}</m:t>
          </m:r>
        </m:oMath>
      </m:oMathPara>
    </w:p>
    <w:p w14:paraId="29ED800A">
      <w:pPr>
        <w:ind w:firstLine="420" w:firstLineChars="200"/>
        <w:rPr>
          <w:rFonts w:hint="eastAsia" w:ascii="Times New Roman'" w:hAnsi="Times New Roman'" w:eastAsia="宋体"/>
          <w:color w:val="auto"/>
        </w:rPr>
      </w:pP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oMath>
      <w:r>
        <w:rPr>
          <w:rFonts w:hint="eastAsia" w:ascii="Times New Roman'" w:hAnsi="Times New Roman'" w:eastAsia="宋体"/>
          <w:color w:val="auto"/>
          <w:lang w:val="en-US" w:eastAsia="zh-CN"/>
        </w:rPr>
        <w:t>: 超视距接敌阶段(</w:t>
      </w:r>
      <m:oMath>
        <m:r>
          <m:rPr>
            <m:sty m:val="p"/>
          </m:rPr>
          <w:rPr>
            <w:rFonts w:ascii="Cambria Math" w:hAnsi="Cambria Math" w:eastAsia="宋体"/>
            <w:color w:val="auto"/>
          </w:rPr>
          <m:t>NLT_MELD</m:t>
        </m:r>
      </m:oMath>
      <w:r>
        <w:rPr>
          <w:rFonts w:hint="eastAsia" w:hAnsi="Cambria Math" w:eastAsia="宋体"/>
          <w:b w:val="0"/>
          <w:i w:val="0"/>
          <w:color w:val="auto"/>
          <w:lang w:val="en-US" w:eastAsia="zh-CN"/>
        </w:rPr>
        <w:t>)</w:t>
      </w:r>
      <w:r>
        <w:rPr>
          <w:rFonts w:hint="eastAsia" w:ascii="Times New Roman'" w:hAnsi="Times New Roman'" w:eastAsia="宋体"/>
          <w:color w:val="auto"/>
          <w:lang w:val="en-US" w:eastAsia="zh-CN"/>
        </w:rPr>
        <w:t>： 编队从远距离开始接近敌机，主要进行态势感知和初始角色分配。</w:t>
      </w:r>
    </w:p>
    <w:p w14:paraId="791CCAFD">
      <w:pPr>
        <w:ind w:firstLine="420" w:firstLineChars="200"/>
        <w:rPr>
          <w:rFonts w:hint="eastAsia" w:ascii="Times New Roman'" w:hAnsi="Times New Roman'" w:eastAsia="宋体"/>
          <w:color w:val="auto"/>
        </w:rPr>
      </w:pP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2</m:t>
            </m:r>
            <m:ctrlPr>
              <w:rPr>
                <w:rFonts w:ascii="Cambria Math" w:hAnsi="Cambria Math" w:eastAsia="宋体"/>
                <w:color w:val="auto"/>
              </w:rPr>
            </m:ctrlPr>
          </m:sub>
        </m:sSub>
      </m:oMath>
      <w:r>
        <w:rPr>
          <w:rFonts w:hint="eastAsia" w:ascii="Times New Roman'" w:hAnsi="Times New Roman'" w:eastAsia="宋体"/>
          <w:color w:val="auto"/>
        </w:rPr>
        <w:t>: 合并交战阶段</w:t>
      </w:r>
      <m:oMath>
        <m:r>
          <m:rPr>
            <m:sty m:val="p"/>
          </m:rPr>
          <w:rPr>
            <w:rFonts w:hint="eastAsia" w:ascii="Times New Roman'" w:hAnsi="Times New Roman'" w:eastAsia="宋体"/>
            <w:color w:val="auto"/>
            <w:lang w:val="en-US" w:eastAsia="zh-CN"/>
          </w:rPr>
          <m:t>(</m:t>
        </m:r>
        <m:r>
          <m:rPr>
            <m:sty m:val="p"/>
          </m:rPr>
          <w:rPr>
            <w:rFonts w:ascii="Cambria Math" w:hAnsi="Cambria Math" w:eastAsia="宋体"/>
            <w:color w:val="auto"/>
          </w:rPr>
          <m:t>MELD_MTR</m:t>
        </m:r>
      </m:oMath>
      <w:r>
        <w:rPr>
          <w:rFonts w:hint="eastAsia" w:hAnsi="Cambria Math" w:eastAsia="宋体"/>
          <w:b w:val="0"/>
          <w:i w:val="0"/>
          <w:color w:val="auto"/>
          <w:lang w:val="en-US" w:eastAsia="zh-CN"/>
        </w:rPr>
        <w:t>)</w:t>
      </w:r>
      <w:r>
        <w:rPr>
          <w:rFonts w:hint="eastAsia" w:ascii="Times New Roman'" w:hAnsi="Times New Roman'" w:eastAsia="宋体"/>
          <w:color w:val="auto"/>
        </w:rPr>
        <w:t>-敌我双方进入中近距离，双方开始进入实际交战的准备，拖曳机开始前出。</w:t>
      </w:r>
    </w:p>
    <w:p w14:paraId="47737EE1">
      <w:pPr>
        <w:ind w:firstLine="420" w:firstLineChars="200"/>
        <w:rPr>
          <w:rFonts w:hint="eastAsia" w:ascii="Times New Roman'" w:hAnsi="Times New Roman'" w:eastAsia="宋体"/>
          <w:color w:val="auto"/>
        </w:rPr>
      </w:pP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3</m:t>
            </m:r>
            <m:ctrlPr>
              <w:rPr>
                <w:rFonts w:ascii="Cambria Math" w:hAnsi="Cambria Math" w:eastAsia="宋体"/>
                <w:color w:val="auto"/>
              </w:rPr>
            </m:ctrlPr>
          </m:sub>
        </m:sSub>
      </m:oMath>
      <w:r>
        <w:rPr>
          <w:rFonts w:hint="eastAsia" w:ascii="Times New Roman'" w:hAnsi="Times New Roman'" w:eastAsia="宋体"/>
          <w:color w:val="auto"/>
        </w:rPr>
        <w:t>: 拖曳机侧转佯动阶段</w:t>
      </w:r>
      <w:r>
        <w:rPr>
          <w:rFonts w:hint="eastAsia" w:ascii="Times New Roman'" w:hAnsi="Times New Roman'" w:eastAsia="宋体"/>
          <w:color w:val="auto"/>
          <w:lang w:val="en-US" w:eastAsia="zh-CN"/>
        </w:rPr>
        <w:t>(</w:t>
      </w:r>
      <m:oMath>
        <m:r>
          <m:rPr>
            <m:sty m:val="p"/>
          </m:rPr>
          <w:rPr>
            <w:rFonts w:ascii="Cambria Math" w:hAnsi="Cambria Math" w:eastAsia="宋体"/>
            <w:color w:val="auto"/>
          </w:rPr>
          <m:t>MTR_TR</m:t>
        </m:r>
      </m:oMath>
      <w:r>
        <w:rPr>
          <w:rFonts w:hint="eastAsia" w:hAnsi="Cambria Math" w:eastAsia="宋体"/>
          <w:b w:val="0"/>
          <w:i w:val="0"/>
          <w:color w:val="auto"/>
          <w:lang w:val="en-US" w:eastAsia="zh-CN"/>
        </w:rPr>
        <w:t>)</w:t>
      </w:r>
      <w:r>
        <w:rPr>
          <w:rFonts w:hint="eastAsia" w:ascii="Times New Roman'" w:hAnsi="Times New Roman'" w:eastAsia="宋体"/>
          <w:color w:val="auto"/>
        </w:rPr>
        <w:t>-拖曳机执行侧转机动，以规避敌机攻击并消耗敌机能量，同时为射击机创造有利攻击角度。</w:t>
      </w:r>
    </w:p>
    <w:p w14:paraId="3F46045A">
      <w:pPr>
        <w:ind w:firstLine="420" w:firstLineChars="200"/>
        <w:rPr>
          <w:rFonts w:hint="eastAsia" w:ascii="Times New Roman'" w:hAnsi="Times New Roman'" w:eastAsia="宋体"/>
          <w:color w:val="auto"/>
        </w:rPr>
      </w:pP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4</m:t>
            </m:r>
            <m:ctrlPr>
              <w:rPr>
                <w:rFonts w:ascii="Cambria Math" w:hAnsi="Cambria Math" w:eastAsia="宋体"/>
                <w:color w:val="auto"/>
              </w:rPr>
            </m:ctrlPr>
          </m:sub>
        </m:sSub>
      </m:oMath>
      <w:r>
        <w:rPr>
          <w:rFonts w:hint="eastAsia" w:ascii="Times New Roman'" w:hAnsi="Times New Roman'" w:eastAsia="宋体"/>
          <w:color w:val="auto"/>
        </w:rPr>
        <w:t>: 射击机攻击窗口阶段</w:t>
      </w:r>
      <w:r>
        <w:rPr>
          <w:rFonts w:hint="eastAsia" w:ascii="Times New Roman'" w:hAnsi="Times New Roman'" w:eastAsia="宋体"/>
          <w:color w:val="auto"/>
          <w:lang w:val="en-US" w:eastAsia="zh-CN"/>
        </w:rPr>
        <w:t>(</w:t>
      </w:r>
      <m:oMath>
        <m:r>
          <m:rPr>
            <m:sty m:val="p"/>
          </m:rPr>
          <w:rPr>
            <w:rFonts w:ascii="Cambria Math" w:hAnsi="Cambria Math" w:eastAsia="宋体"/>
            <w:color w:val="auto"/>
          </w:rPr>
          <m:t>TR_DOR</m:t>
        </m:r>
      </m:oMath>
      <w:r>
        <w:rPr>
          <w:rFonts w:hint="eastAsia" w:hAnsi="Cambria Math" w:eastAsia="宋体"/>
          <w:b w:val="0"/>
          <w:i w:val="0"/>
          <w:color w:val="auto"/>
          <w:lang w:val="en-US" w:eastAsia="zh-CN"/>
        </w:rPr>
        <w:t>)</w:t>
      </w:r>
      <w:r>
        <w:rPr>
          <w:rFonts w:hint="eastAsia" w:ascii="Times New Roman'" w:hAnsi="Times New Roman'" w:eastAsia="宋体"/>
          <w:color w:val="auto"/>
        </w:rPr>
        <w:t>-拖曳机成功牵制敌机，射击机获得最佳攻击位置和发射条件，准备发射导弹，此时是攻击的最佳时机。</w:t>
      </w:r>
    </w:p>
    <w:p w14:paraId="60D10B6F">
      <w:pPr>
        <w:ind w:firstLine="420" w:firstLineChars="200"/>
        <w:rPr>
          <w:rFonts w:hint="eastAsia" w:ascii="Times New Roman'" w:hAnsi="Times New Roman'" w:eastAsia="宋体"/>
          <w:color w:val="auto"/>
        </w:rPr>
      </w:pP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5</m:t>
            </m:r>
            <m:ctrlPr>
              <w:rPr>
                <w:rFonts w:ascii="Cambria Math" w:hAnsi="Cambria Math" w:eastAsia="宋体"/>
                <w:color w:val="auto"/>
              </w:rPr>
            </m:ctrlPr>
          </m:sub>
        </m:sSub>
      </m:oMath>
      <w:r>
        <w:rPr>
          <w:rFonts w:hint="eastAsia" w:ascii="Times New Roman'" w:hAnsi="Times New Roman'" w:eastAsia="宋体"/>
          <w:color w:val="auto"/>
        </w:rPr>
        <w:t>: 脱离阶段</w:t>
      </w:r>
      <w:r>
        <w:rPr>
          <w:rFonts w:hint="eastAsia" w:ascii="Times New Roman'" w:hAnsi="Times New Roman'" w:eastAsia="宋体"/>
          <w:color w:val="auto"/>
          <w:lang w:val="en-US" w:eastAsia="zh-CN"/>
        </w:rPr>
        <w:t>(</w:t>
      </w:r>
      <m:oMath>
        <m:r>
          <m:rPr>
            <m:sty m:val="p"/>
          </m:rPr>
          <w:rPr>
            <w:rFonts w:ascii="Cambria Math" w:hAnsi="Cambria Math" w:eastAsia="宋体"/>
            <w:color w:val="auto"/>
          </w:rPr>
          <m:t>DOR_DR</m:t>
        </m:r>
      </m:oMath>
      <w:r>
        <w:rPr>
          <w:rFonts w:hint="eastAsia" w:hAnsi="Cambria Math" w:eastAsia="宋体"/>
          <w:b w:val="0"/>
          <w:i w:val="0"/>
          <w:color w:val="auto"/>
          <w:lang w:val="en-US" w:eastAsia="zh-CN"/>
        </w:rPr>
        <w:t>)</w:t>
      </w:r>
      <w:r>
        <w:rPr>
          <w:rFonts w:hint="eastAsia" w:ascii="Times New Roman'" w:hAnsi="Times New Roman'" w:eastAsia="宋体"/>
          <w:color w:val="auto"/>
        </w:rPr>
        <w:t>-完成攻击或规避后，编队开始脱离交战区域，撤出战场。</w:t>
      </w:r>
    </w:p>
    <w:p w14:paraId="28DCCF27">
      <w:pPr>
        <w:ind w:firstLine="420" w:firstLineChars="200"/>
        <w:rPr>
          <w:rFonts w:hint="eastAsia" w:ascii="Times New Roman'" w:hAnsi="Times New Roman'" w:eastAsia="宋体"/>
        </w:rPr>
      </w:pPr>
    </w:p>
    <w:p w14:paraId="5932A9CB">
      <w:pPr>
        <w:ind w:firstLine="420" w:firstLineChars="200"/>
        <w:outlineLvl w:val="3"/>
        <w:rPr>
          <w:rFonts w:ascii="Times New Roman'" w:hAnsi="Times New Roman'" w:eastAsia="宋体"/>
        </w:rPr>
      </w:pPr>
      <w:r>
        <w:rPr>
          <w:rFonts w:hint="eastAsia" w:ascii="Times New Roman'" w:hAnsi="Times New Roman'" w:eastAsia="宋体"/>
        </w:rPr>
        <w:t>（2）</w:t>
      </w:r>
      <w:r>
        <w:rPr>
          <w:rFonts w:ascii="Times New Roman'" w:hAnsi="Times New Roman'" w:eastAsia="宋体"/>
        </w:rPr>
        <w:t>观测空间与状态转移函数</w:t>
      </w:r>
    </w:p>
    <w:p w14:paraId="2FB111F4">
      <w:pPr>
        <w:ind w:firstLine="420" w:firstLineChars="200"/>
        <w:rPr>
          <w:rFonts w:hint="eastAsia" w:ascii="Times New Roman'" w:hAnsi="Times New Roman'" w:eastAsia="宋体"/>
        </w:rPr>
      </w:pPr>
      <w:r>
        <w:rPr>
          <w:rFonts w:hint="eastAsia" w:ascii="Times New Roman'" w:hAnsi="Times New Roman'" w:eastAsia="宋体"/>
        </w:rPr>
        <w:t xml:space="preserve">拖曳射击战术的观测空间 </w:t>
      </w:r>
      <m:oMath>
        <m:sSub>
          <m:sSubPr>
            <m:ctrlPr>
              <w:rPr>
                <w:rFonts w:ascii="Cambria Math" w:hAnsi="Cambria Math" w:eastAsia="宋体"/>
                <w:i/>
              </w:rPr>
            </m:ctrlPr>
          </m:sSubPr>
          <m:e>
            <m:r>
              <m:rPr/>
              <w:rPr>
                <w:rFonts w:hint="default" w:ascii="Cambria Math" w:hAnsi="Cambria Math" w:eastAsia="宋体"/>
                <w:lang w:val="en-US" w:eastAsia="zh-CN"/>
              </w:rPr>
              <m:t>O</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oMath>
      <w:r>
        <w:rPr>
          <w:rFonts w:hint="eastAsia" w:ascii="Times New Roman'" w:hAnsi="Times New Roman'" w:eastAsia="宋体"/>
        </w:rPr>
        <w:t xml:space="preserve">主要包含我方飞机与最近敌机的欧氏距离 </w:t>
      </w:r>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r>
          <m:rPr/>
          <w:rPr>
            <w:rFonts w:ascii="Cambria Math" w:hAnsi="Cambria Math" w:eastAsia="宋体"/>
          </w:rPr>
          <m:t>(t)</m:t>
        </m:r>
      </m:oMath>
      <w:r>
        <w:rPr>
          <w:rFonts w:hint="eastAsia" w:ascii="Times New Roman'" w:hAnsi="Times New Roman'" w:eastAsia="宋体"/>
        </w:rPr>
        <w:t>等关键态势信息。</w:t>
      </w:r>
      <w:r>
        <w:rPr>
          <w:rFonts w:ascii="Times New Roman'" w:hAnsi="Times New Roman'" w:eastAsia="宋体"/>
        </w:rPr>
        <w:t>该战术的状态转移是由距离驱动的</w:t>
      </w:r>
      <w:r>
        <w:rPr>
          <w:rFonts w:hint="eastAsia" w:ascii="Times New Roman'" w:hAnsi="Times New Roman'" w:eastAsia="宋体"/>
          <w:lang w:eastAsia="zh-CN"/>
        </w:rPr>
        <w:t>，</w:t>
      </w:r>
      <w:r>
        <w:rPr>
          <w:rFonts w:ascii="Times New Roman'" w:hAnsi="Times New Roman'" w:eastAsia="宋体"/>
        </w:rPr>
        <w:t>其核心观测量是我方飞机</w:t>
      </w:r>
      <m:oMath>
        <m:r>
          <m:rPr>
            <m:sty m:val="p"/>
          </m:rPr>
          <w:rPr>
            <w:rFonts w:ascii="Cambria Math" w:hAnsi="Cambria Math" w:eastAsia="宋体" w:cstheme="minorBidi"/>
            <w:kern w:val="2"/>
            <w:sz w:val="21"/>
            <w:szCs w:val="22"/>
            <w:lang w:val="en-US" w:bidi="ar-SA"/>
            <w14:ligatures w14:val="standardContextual"/>
          </w:rPr>
          <m:t> i </m:t>
        </m:r>
      </m:oMath>
      <w:r>
        <w:rPr>
          <w:rFonts w:ascii="Times New Roman'" w:hAnsi="Times New Roman'" w:eastAsia="宋体"/>
        </w:rPr>
        <w:t>与最近敌机</w:t>
      </w:r>
      <m:oMath>
        <m:r>
          <m:rPr>
            <m:sty m:val="p"/>
          </m:rPr>
          <w:rPr>
            <w:rFonts w:ascii="Cambria Math" w:hAnsi="Cambria Math" w:eastAsia="宋体" w:cstheme="minorBidi"/>
            <w:kern w:val="2"/>
            <w:sz w:val="21"/>
            <w:szCs w:val="22"/>
            <w:lang w:val="en-US" w:bidi="ar-SA"/>
            <w14:ligatures w14:val="standardContextual"/>
          </w:rPr>
          <m:t> j</m:t>
        </m:r>
      </m:oMath>
      <w:r>
        <w:rPr>
          <w:rFonts w:ascii="Times New Roman'" w:hAnsi="Times New Roman'" w:eastAsia="宋体"/>
        </w:rPr>
        <w:t> 的欧氏距离</w:t>
      </w:r>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w:t>
      </w:r>
    </w:p>
    <w:p w14:paraId="54557A02">
      <w:pPr>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r>
            <m:rPr/>
            <w:rPr>
              <w:rFonts w:ascii="Cambria Math" w:hAnsi="Cambria Math" w:eastAsia="宋体"/>
            </w:rPr>
            <m:t>(t)=</m:t>
          </m:r>
          <m:limLow>
            <m:limLowPr>
              <m:ctrlPr>
                <w:rPr>
                  <w:rFonts w:ascii="Cambria Math" w:hAnsi="Cambria Math" w:eastAsia="宋体"/>
                </w:rPr>
              </m:ctrlPr>
            </m:limLowPr>
            <m:e>
              <m:r>
                <m:rPr/>
                <w:rPr>
                  <w:rFonts w:ascii="Cambria Math" w:hAnsi="Cambria Math" w:eastAsia="宋体"/>
                </w:rPr>
                <m:t>min</m:t>
              </m:r>
              <m:ctrlPr>
                <w:rPr>
                  <w:rFonts w:ascii="Cambria Math" w:hAnsi="Cambria Math" w:eastAsia="宋体"/>
                </w:rPr>
              </m:ctrlPr>
            </m:e>
            <m:lim>
              <m:r>
                <m:rPr/>
                <w:rPr>
                  <w:rFonts w:ascii="Cambria Math" w:hAnsi="Cambria Math" w:eastAsia="宋体"/>
                </w:rPr>
                <m:t>j∈</m:t>
              </m:r>
              <m:r>
                <m:rPr>
                  <m:sty m:val="p"/>
                </m:rPr>
                <w:rPr>
                  <w:rFonts w:ascii="Cambria Math" w:hAnsi="Cambria Math" w:eastAsia="宋体"/>
                </w:rPr>
                <m:t>Enemy</m:t>
              </m:r>
              <m:ctrlPr>
                <w:rPr>
                  <w:rFonts w:ascii="Cambria Math" w:hAnsi="Cambria Math" w:eastAsia="宋体"/>
                </w:rPr>
              </m:ctrlPr>
            </m:lim>
          </m:limLow>
          <m:r>
            <m:rPr/>
            <w:rPr>
              <w:rFonts w:ascii="Cambria Math" w:hAnsi="Cambria Math" w:eastAsia="宋体"/>
            </w:rPr>
            <m:t> ∥</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r>
                <m:rPr/>
                <w:rPr>
                  <w:rFonts w:ascii="Cambria Math" w:hAnsi="Cambria Math" w:eastAsia="宋体"/>
                </w:rPr>
                <m:t>j</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m:oMathPara>
    </w:p>
    <w:p w14:paraId="506351CF">
      <w:pPr>
        <w:ind w:firstLine="420" w:firstLineChars="200"/>
        <w:rPr>
          <w:rFonts w:hint="default" w:ascii="Times New Roman'" w:hAnsi="Times New Roman'" w:eastAsia="宋体" w:cstheme="minorBidi"/>
          <w:color w:val="auto"/>
          <w:kern w:val="2"/>
          <w:sz w:val="21"/>
          <w:szCs w:val="22"/>
          <w:lang w:val="en-US" w:eastAsia="zh-CN" w:bidi="ar-SA"/>
          <w14:ligatures w14:val="standardContextual"/>
        </w:rPr>
      </w:pPr>
      <w:r>
        <w:rPr>
          <w:rFonts w:ascii="Times New Roman'" w:hAnsi="Times New Roman'" w:eastAsia="宋体" w:cstheme="minorBidi"/>
          <w:color w:val="auto"/>
          <w:kern w:val="2"/>
          <w:sz w:val="21"/>
          <w:szCs w:val="22"/>
          <w:lang w:val="en-US" w:eastAsia="zh-CN" w:bidi="ar-SA"/>
          <w14:ligatures w14:val="standardContextual"/>
        </w:rPr>
        <w:t>战术阶段状态转移函数</w:t>
      </w:r>
      <m:oMath>
        <m:sSub>
          <m:sSubPr>
            <m:ctrlPr>
              <w:rPr>
                <w:rFonts w:ascii="Cambria Math" w:hAnsi="Cambria Math"/>
                <w:i/>
                <w:color w:val="auto"/>
              </w:rPr>
            </m:ctrlPr>
          </m:sSubPr>
          <m:e>
            <m:r>
              <m:rPr/>
              <w:rPr>
                <w:rFonts w:ascii="Cambria Math" w:hAnsi="Cambria Math" w:eastAsia="宋体"/>
                <w:color w:val="auto"/>
              </w:rPr>
              <m:t> δ</m:t>
            </m:r>
            <m:ctrlPr>
              <w:rPr>
                <w:rFonts w:ascii="Cambria Math" w:hAnsi="Cambria Math"/>
                <w:i/>
                <w:color w:val="auto"/>
              </w:rPr>
            </m:ctrlPr>
          </m:e>
          <m:sub>
            <m:r>
              <m:rPr/>
              <w:rPr>
                <w:rFonts w:hint="default" w:ascii="Cambria Math" w:hAnsi="Cambria Math"/>
                <w:color w:val="auto"/>
                <w:lang w:val="en-US" w:eastAsia="zh-CN"/>
              </w:rPr>
              <m:t>DS</m:t>
            </m:r>
            <m:ctrlPr>
              <w:rPr>
                <w:rFonts w:ascii="Cambria Math" w:hAnsi="Cambria Math"/>
                <w:i/>
                <w:color w:val="auto"/>
              </w:rPr>
            </m:ctrlPr>
          </m:sub>
        </m:sSub>
      </m:oMath>
      <w:r>
        <w:rPr>
          <w:rFonts w:hint="default" w:ascii="Times New Roman'" w:hAnsi="Times New Roman'" w:eastAsia="宋体" w:cstheme="minorBidi"/>
          <w:color w:val="auto"/>
          <w:kern w:val="2"/>
          <w:sz w:val="21"/>
          <w:szCs w:val="22"/>
          <w:lang w:val="en-US" w:eastAsia="zh-CN" w:bidi="ar-SA"/>
          <w14:ligatures w14:val="standardContextual"/>
        </w:rPr>
        <w:t>是拖曳射击战术七元组中的核心元素，负责根据实时的态势观测</w:t>
      </w:r>
      <m:oMath>
        <m:sSub>
          <m:sSubPr>
            <m:ctrlPr>
              <w:rPr>
                <w:rFonts w:ascii="Cambria Math" w:hAnsi="Cambria Math" w:cstheme="minorBidi"/>
                <w:i/>
                <w:color w:val="auto"/>
                <w:kern w:val="2"/>
                <w:sz w:val="21"/>
                <w:szCs w:val="22"/>
                <w:lang w:val="en-US" w:bidi="ar-SA"/>
                <w14:ligatures w14:val="standardContextual"/>
              </w:rPr>
            </m:ctrlPr>
          </m:sSubPr>
          <m:e>
            <m:r>
              <m:rPr/>
              <w:rPr>
                <w:rFonts w:hint="default" w:ascii="Cambria Math" w:hAnsi="Cambria Math" w:cstheme="minorBidi"/>
                <w:color w:val="auto"/>
                <w:kern w:val="2"/>
                <w:sz w:val="21"/>
                <w:szCs w:val="22"/>
                <w:lang w:val="en-US" w:eastAsia="zh-CN" w:bidi="ar-SA"/>
                <w14:ligatures w14:val="standardContextual"/>
              </w:rPr>
              <m:t>O</m:t>
            </m:r>
            <m:ctrlPr>
              <w:rPr>
                <w:rFonts w:ascii="Cambria Math" w:hAnsi="Cambria Math" w:cstheme="minorBidi"/>
                <w:i/>
                <w:color w:val="auto"/>
                <w:kern w:val="2"/>
                <w:sz w:val="21"/>
                <w:szCs w:val="22"/>
                <w:lang w:val="en-US" w:bidi="ar-SA"/>
                <w14:ligatures w14:val="standardContextual"/>
              </w:rPr>
            </m:ctrlPr>
          </m:e>
          <m:sub>
            <m:r>
              <m:rPr/>
              <w:rPr>
                <w:rFonts w:hint="default" w:ascii="Cambria Math" w:hAnsi="Cambria Math" w:cstheme="minorBidi"/>
                <w:color w:val="auto"/>
                <w:kern w:val="2"/>
                <w:sz w:val="21"/>
                <w:szCs w:val="22"/>
                <w:lang w:val="en-US" w:eastAsia="zh-CN" w:bidi="ar-SA"/>
                <w14:ligatures w14:val="standardContextual"/>
              </w:rPr>
              <m:t>DS</m:t>
            </m:r>
            <m:ctrlPr>
              <w:rPr>
                <w:rFonts w:ascii="Cambria Math" w:hAnsi="Cambria Math" w:cstheme="minorBidi"/>
                <w:i/>
                <w:color w:val="auto"/>
                <w:kern w:val="2"/>
                <w:sz w:val="21"/>
                <w:szCs w:val="22"/>
                <w:lang w:val="en-US" w:bidi="ar-SA"/>
                <w14:ligatures w14:val="standardContextual"/>
              </w:rPr>
            </m:ctrlPr>
          </m:sub>
        </m:sSub>
      </m:oMath>
      <w:r>
        <w:rPr>
          <w:rFonts w:hint="default" w:ascii="Times New Roman'" w:hAnsi="Times New Roman'" w:eastAsia="宋体" w:cstheme="minorBidi"/>
          <w:color w:val="auto"/>
          <w:kern w:val="2"/>
          <w:sz w:val="21"/>
          <w:szCs w:val="22"/>
          <w:lang w:val="en-US" w:eastAsia="zh-CN" w:bidi="ar-SA"/>
          <w14:ligatures w14:val="standardContextual"/>
        </w:rPr>
        <w:t>，评估并决定当前战术阶段的转换。其内部逻辑包含了一组预定义的距离阈值作为判断依据，这些判断依据即为“触发条件”。</w:t>
      </w:r>
      <m:oMath>
        <m:sSub>
          <m:sSubPr>
            <m:ctrlPr>
              <w:rPr>
                <w:rFonts w:ascii="Cambria Math" w:hAnsi="Cambria Math"/>
                <w:i/>
                <w:color w:val="auto"/>
              </w:rPr>
            </m:ctrlPr>
          </m:sSubPr>
          <m:e>
            <m:r>
              <m:rPr/>
              <w:rPr>
                <w:rFonts w:ascii="Cambria Math" w:hAnsi="Cambria Math" w:eastAsia="宋体"/>
                <w:color w:val="auto"/>
              </w:rPr>
              <m:t> δ</m:t>
            </m:r>
            <m:ctrlPr>
              <w:rPr>
                <w:rFonts w:ascii="Cambria Math" w:hAnsi="Cambria Math"/>
                <w:i/>
                <w:color w:val="auto"/>
              </w:rPr>
            </m:ctrlPr>
          </m:e>
          <m:sub>
            <m:r>
              <m:rPr/>
              <w:rPr>
                <w:rFonts w:hint="default" w:ascii="Cambria Math" w:hAnsi="Cambria Math"/>
                <w:color w:val="auto"/>
                <w:lang w:val="en-US" w:eastAsia="zh-CN"/>
              </w:rPr>
              <m:t>DS</m:t>
            </m:r>
            <m:ctrlPr>
              <w:rPr>
                <w:rFonts w:ascii="Cambria Math" w:hAnsi="Cambria Math"/>
                <w:i/>
                <w:color w:val="auto"/>
              </w:rPr>
            </m:ctrlPr>
          </m:sub>
        </m:sSub>
      </m:oMath>
      <w:r>
        <w:rPr>
          <w:rFonts w:hint="default" w:ascii="Times New Roman'" w:hAnsi="Times New Roman'" w:eastAsia="宋体" w:cstheme="minorBidi"/>
          <w:color w:val="auto"/>
          <w:kern w:val="2"/>
          <w:sz w:val="21"/>
          <w:szCs w:val="22"/>
          <w:lang w:val="en-US" w:eastAsia="zh-CN" w:bidi="ar-SA"/>
          <w14:ligatures w14:val="standardContextual"/>
        </w:rPr>
        <w:t xml:space="preserve">函数通过不断检查我方飞机 </w:t>
      </w:r>
      <m:oMath>
        <m:r>
          <m:rPr>
            <m:sty m:val="p"/>
          </m:rPr>
          <w:rPr>
            <w:rFonts w:ascii="Cambria Math" w:hAnsi="Cambria Math" w:eastAsia="宋体" w:cstheme="minorBidi"/>
            <w:color w:val="auto"/>
            <w:kern w:val="2"/>
            <w:sz w:val="21"/>
            <w:szCs w:val="22"/>
            <w:lang w:val="en-US" w:bidi="ar-SA"/>
            <w14:ligatures w14:val="standardContextual"/>
          </w:rPr>
          <m:t>i</m:t>
        </m:r>
      </m:oMath>
      <w:r>
        <w:rPr>
          <w:rFonts w:hint="default" w:ascii="Times New Roman'" w:hAnsi="Times New Roman'" w:eastAsia="宋体" w:cstheme="minorBidi"/>
          <w:color w:val="auto"/>
          <w:kern w:val="2"/>
          <w:sz w:val="21"/>
          <w:szCs w:val="22"/>
          <w:lang w:val="en-US" w:eastAsia="zh-CN" w:bidi="ar-SA"/>
          <w14:ligatures w14:val="standardContextual"/>
        </w:rPr>
        <w:t>与最近敌机</w:t>
      </w:r>
      <m:oMath>
        <m:r>
          <m:rPr>
            <m:sty m:val="p"/>
          </m:rPr>
          <w:rPr>
            <w:rFonts w:ascii="Cambria Math" w:hAnsi="Cambria Math" w:eastAsia="宋体" w:cstheme="minorBidi"/>
            <w:color w:val="auto"/>
            <w:kern w:val="2"/>
            <w:sz w:val="21"/>
            <w:szCs w:val="22"/>
            <w:lang w:val="en-US" w:bidi="ar-SA"/>
            <w14:ligatures w14:val="standardContextual"/>
          </w:rPr>
          <m:t>j</m:t>
        </m:r>
      </m:oMath>
      <w:r>
        <w:rPr>
          <w:rFonts w:ascii="Times New Roman'" w:hAnsi="Times New Roman'" w:eastAsia="宋体"/>
          <w:color w:val="auto"/>
        </w:rPr>
        <w:t> </w:t>
      </w:r>
      <w:r>
        <w:rPr>
          <w:rFonts w:hint="default" w:ascii="Times New Roman'" w:hAnsi="Times New Roman'" w:eastAsia="宋体" w:cstheme="minorBidi"/>
          <w:color w:val="auto"/>
          <w:kern w:val="2"/>
          <w:sz w:val="21"/>
          <w:szCs w:val="22"/>
          <w:lang w:val="en-US" w:eastAsia="zh-CN" w:bidi="ar-SA"/>
          <w14:ligatures w14:val="standardContextual"/>
        </w:rPr>
        <w:t>的欧氏距离</w:t>
      </w:r>
      <m:oMath>
        <m:sSub>
          <m:sSubPr>
            <m:ctrlPr>
              <w:rPr>
                <w:rFonts w:ascii="Cambria Math" w:hAnsi="Cambria Math" w:eastAsia="宋体"/>
                <w:color w:val="auto"/>
              </w:rPr>
            </m:ctrlPr>
          </m:sSubPr>
          <m:e>
            <m:r>
              <m:rPr/>
              <w:rPr>
                <w:rFonts w:ascii="Cambria Math" w:hAnsi="Cambria Math" w:eastAsia="宋体"/>
                <w:color w:val="auto"/>
              </w:rPr>
              <m:t>R</m:t>
            </m:r>
            <m:ctrlPr>
              <w:rPr>
                <w:rFonts w:ascii="Cambria Math" w:hAnsi="Cambria Math" w:eastAsia="宋体"/>
                <w:color w:val="auto"/>
              </w:rPr>
            </m:ctrlPr>
          </m:e>
          <m:sub>
            <m:r>
              <m:rPr/>
              <w:rPr>
                <w:rFonts w:ascii="Cambria Math" w:hAnsi="Cambria Math" w:eastAsia="宋体"/>
                <w:color w:val="auto"/>
              </w:rPr>
              <m:t>min,i</m:t>
            </m:r>
            <m:ctrlPr>
              <w:rPr>
                <w:rFonts w:ascii="Cambria Math" w:hAnsi="Cambria Math" w:eastAsia="宋体"/>
                <w:color w:val="auto"/>
              </w:rPr>
            </m:ctrlPr>
          </m:sub>
        </m:sSub>
        <m:r>
          <m:rPr/>
          <w:rPr>
            <w:rFonts w:ascii="Cambria Math" w:hAnsi="Cambria Math" w:eastAsia="宋体"/>
            <w:color w:val="auto"/>
          </w:rPr>
          <m:t>(t)</m:t>
        </m:r>
      </m:oMath>
      <w:r>
        <w:rPr>
          <w:rFonts w:hint="default" w:ascii="Times New Roman'" w:hAnsi="Times New Roman'" w:eastAsia="宋体" w:cstheme="minorBidi"/>
          <w:color w:val="auto"/>
          <w:kern w:val="2"/>
          <w:sz w:val="21"/>
          <w:szCs w:val="22"/>
          <w:lang w:val="en-US" w:eastAsia="zh-CN" w:bidi="ar-SA"/>
          <w14:ligatures w14:val="standardContextual"/>
        </w:rPr>
        <w:t>是否穿越这些阈值，来驱动战术流程从一个阶段自动推进到下一个阶段。</w:t>
      </w:r>
    </w:p>
    <w:p w14:paraId="282C2BDB">
      <w:pPr>
        <w:ind w:firstLine="420" w:firstLineChars="200"/>
        <w:rPr>
          <w:rFonts w:hint="eastAsia" w:ascii="Times New Roman'" w:hAnsi="Times New Roman'" w:eastAsia="宋体"/>
        </w:rPr>
      </w:pPr>
      <w:r>
        <w:rPr>
          <w:rFonts w:ascii="Times New Roman'" w:hAnsi="Times New Roman'" w:eastAsia="宋体"/>
        </w:rPr>
        <w:t>该阈值集合 </w:t>
      </w:r>
      <m:oMath>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tℎ</m:t>
            </m:r>
            <m:ctrlPr>
              <w:rPr>
                <w:rFonts w:ascii="Cambria Math" w:hAnsi="Cambria Math" w:eastAsia="宋体"/>
                <w:i/>
              </w:rPr>
            </m:ctrlPr>
          </m:sub>
        </m:sSub>
      </m:oMath>
      <w:r>
        <w:rPr>
          <w:rFonts w:ascii="Times New Roman'" w:hAnsi="Times New Roman'" w:eastAsia="宋体"/>
        </w:rPr>
        <w:t>是本战术特有参数集 </w:t>
      </w:r>
      <m:oMath>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ascii="Cambria Math" w:hAnsi="Cambria Math" w:eastAsia="宋体"/>
              </w:rPr>
              <m:t>DS</m:t>
            </m:r>
            <m:ctrlPr>
              <w:rPr>
                <w:rFonts w:ascii="Cambria Math" w:hAnsi="Cambria Math" w:eastAsia="宋体"/>
                <w:i/>
              </w:rPr>
            </m:ctrlPr>
          </m:sub>
        </m:sSub>
      </m:oMath>
      <w:r>
        <w:rPr>
          <w:rFonts w:ascii="Times New Roman'" w:hAnsi="Times New Roman'" w:eastAsia="宋体"/>
        </w:rPr>
        <w:t>的关键组成部分</w:t>
      </w:r>
      <w:r>
        <w:rPr>
          <w:rFonts w:hint="eastAsia" w:ascii="Times New Roman'" w:hAnsi="Times New Roman'" w:eastAsia="宋体"/>
          <w:lang w:eastAsia="zh-CN"/>
        </w:rPr>
        <w:t>，</w:t>
      </w:r>
      <w:r>
        <w:rPr>
          <w:rFonts w:hint="eastAsia" w:ascii="Times New Roman'" w:hAnsi="Times New Roman'" w:eastAsia="宋体"/>
          <w:lang w:val="en-US" w:eastAsia="zh-CN"/>
        </w:rPr>
        <w:t>包含以下距离阈值</w:t>
      </w:r>
      <w:r>
        <w:rPr>
          <w:rFonts w:ascii="Times New Roman'" w:hAnsi="Times New Roman'" w:eastAsia="宋体"/>
        </w:rPr>
        <w:t>：</w:t>
      </w:r>
    </w:p>
    <w:p w14:paraId="048C63F7">
      <w:pPr>
        <w:rPr>
          <w:b w:val="0"/>
          <w:i w:val="0"/>
        </w:rPr>
      </w:pPr>
      <m:oMathPara>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tℎ</m:t>
              </m:r>
              <m:ctrlPr>
                <w:rPr>
                  <w:rFonts w:ascii="Cambria Math" w:hAnsi="Cambria Math" w:eastAsia="宋体"/>
                </w:rPr>
              </m:ctrlPr>
            </m:sub>
          </m:sSub>
          <m:r>
            <m:rPr/>
            <w:rPr>
              <w:rFonts w:ascii="Cambria Math" w:hAnsi="Cambria Math" w:eastAsia="宋体"/>
            </w:rPr>
            <m:t>=</m:t>
          </m:r>
          <m:d>
            <m:dPr>
              <m:begChr m:val="{"/>
              <m:endChr m:val=""/>
              <m:ctrlPr>
                <w:rPr>
                  <w:rFonts w:ascii="Cambria Math" w:hAnsi="Cambria Math" w:eastAsia="宋体"/>
                  <w:i/>
                </w:rPr>
              </m:ctrlPr>
            </m:dPr>
            <m:e>
              <m:eqArr>
                <m:eqArrPr>
                  <m:ctrlPr>
                    <w:rPr>
                      <w:rFonts w:ascii="Cambria Math" w:hAnsi="Cambria Math" w:eastAsia="宋体"/>
                      <w:i/>
                    </w:rPr>
                  </m:ctrlPr>
                </m:eqArrPr>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NLT_MELD</m:t>
                      </m:r>
                      <m:ctrlPr>
                        <w:rPr>
                          <w:rFonts w:ascii="Cambria Math" w:hAnsi="Cambria Math" w:eastAsia="宋体"/>
                          <w:i/>
                        </w:rPr>
                      </m:ctrlPr>
                    </m:sub>
                  </m:sSub>
                  <m:r>
                    <m:rPr/>
                    <w:rPr>
                      <w:rFonts w:ascii="Cambria Math" w:hAnsi="Cambria Math" w:eastAsia="宋体"/>
                    </w:rPr>
                    <m:t>=81km</m:t>
                  </m:r>
                  <m:ctrlPr>
                    <w:rPr>
                      <w:rFonts w:ascii="Cambria Math" w:hAnsi="Cambria Math" w:eastAsia="宋体"/>
                      <w:i/>
                    </w:rPr>
                  </m:ctrlPr>
                </m:e>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MELD_MTR</m:t>
                      </m:r>
                      <m:ctrlPr>
                        <w:rPr>
                          <w:rFonts w:ascii="Cambria Math" w:hAnsi="Cambria Math" w:eastAsia="宋体"/>
                          <w:i/>
                        </w:rPr>
                      </m:ctrlPr>
                    </m:sub>
                  </m:sSub>
                  <m:r>
                    <m:rPr/>
                    <w:rPr>
                      <w:rFonts w:ascii="Cambria Math" w:hAnsi="Cambria Math" w:eastAsia="宋体"/>
                    </w:rPr>
                    <m:t>=50km</m:t>
                  </m:r>
                  <m:ctrlPr>
                    <w:rPr>
                      <w:rFonts w:ascii="Cambria Math" w:hAnsi="Cambria Math" w:eastAsia="宋体"/>
                      <w:i/>
                    </w:rPr>
                  </m:ctrlPr>
                </m:e>
                <m:e>
                  <m:eqArr>
                    <m:eqArrPr>
                      <m:ctrlPr>
                        <w:rPr>
                          <w:rFonts w:ascii="Cambria Math" w:hAnsi="Cambria Math" w:eastAsia="宋体"/>
                          <w:i/>
                        </w:rPr>
                      </m:ctrlPr>
                    </m:eqArrPr>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MTR_TR</m:t>
                          </m:r>
                          <m:ctrlPr>
                            <w:rPr>
                              <w:rFonts w:ascii="Cambria Math" w:hAnsi="Cambria Math" w:eastAsia="宋体"/>
                              <w:i/>
                            </w:rPr>
                          </m:ctrlPr>
                        </m:sub>
                      </m:sSub>
                      <m:r>
                        <m:rPr/>
                        <w:rPr>
                          <w:rFonts w:ascii="Cambria Math" w:hAnsi="Cambria Math" w:eastAsia="宋体"/>
                        </w:rPr>
                        <m:t>=40km</m:t>
                      </m:r>
                      <m:ctrlPr>
                        <w:rPr>
                          <w:rFonts w:ascii="Cambria Math" w:hAnsi="Cambria Math" w:eastAsia="宋体"/>
                          <w:i/>
                        </w:rPr>
                      </m:ctrlPr>
                    </m:e>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TR_DOR</m:t>
                          </m:r>
                          <m:ctrlPr>
                            <w:rPr>
                              <w:rFonts w:ascii="Cambria Math" w:hAnsi="Cambria Math" w:eastAsia="宋体"/>
                              <w:i/>
                            </w:rPr>
                          </m:ctrlPr>
                        </m:sub>
                      </m:sSub>
                      <m:r>
                        <m:rPr/>
                        <w:rPr>
                          <w:rFonts w:ascii="Cambria Math" w:hAnsi="Cambria Math" w:eastAsia="宋体"/>
                        </w:rPr>
                        <m:t>=35km</m:t>
                      </m:r>
                      <m:ctrlPr>
                        <w:rPr>
                          <w:rFonts w:ascii="Cambria Math" w:hAnsi="Cambria Math" w:eastAsia="宋体"/>
                          <w:i/>
                        </w:rPr>
                      </m:ctrlPr>
                    </m:e>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DOR_DR</m:t>
                          </m:r>
                          <m:ctrlPr>
                            <w:rPr>
                              <w:rFonts w:ascii="Cambria Math" w:hAnsi="Cambria Math" w:eastAsia="宋体"/>
                              <w:i/>
                            </w:rPr>
                          </m:ctrlPr>
                        </m:sub>
                      </m:sSub>
                      <m:r>
                        <m:rPr/>
                        <w:rPr>
                          <w:rFonts w:ascii="Cambria Math" w:hAnsi="Cambria Math" w:eastAsia="宋体"/>
                        </w:rPr>
                        <m:t>=14.5km</m:t>
                      </m:r>
                      <m:ctrlPr>
                        <w:rPr>
                          <w:rFonts w:ascii="Cambria Math" w:hAnsi="Cambria Math" w:eastAsia="宋体"/>
                          <w:i/>
                        </w:rPr>
                      </m:ctrlPr>
                    </m:e>
                  </m:eqArr>
                  <m:ctrlPr>
                    <w:rPr>
                      <w:rFonts w:ascii="Cambria Math" w:hAnsi="Cambria Math" w:eastAsia="宋体"/>
                      <w:i/>
                    </w:rPr>
                  </m:ctrlPr>
                </m:e>
              </m:eqArr>
              <m:ctrlPr>
                <w:rPr>
                  <w:rFonts w:ascii="Cambria Math" w:hAnsi="Cambria Math" w:eastAsia="宋体"/>
                  <w:i/>
                </w:rPr>
              </m:ctrlPr>
            </m:e>
          </m:d>
        </m:oMath>
      </m:oMathPara>
    </w:p>
    <w:p w14:paraId="7E9E0621">
      <w:pPr>
        <w:ind w:firstLine="420" w:firstLineChars="200"/>
        <w:rPr>
          <w:rFonts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ascii="Cambria Math" w:hAnsi="Cambria Math" w:eastAsia="宋体"/>
                <w:color w:val="auto"/>
              </w:rPr>
              <m:t>NLT_MELD</m:t>
            </m:r>
            <m:ctrlPr>
              <w:rPr>
                <w:rFonts w:ascii="Cambria Math" w:hAnsi="Cambria Math" w:eastAsia="宋体"/>
                <w:i/>
                <w:color w:val="auto"/>
              </w:rPr>
            </m:ctrlPr>
          </m:sub>
        </m:sSub>
      </m:oMath>
      <w:r>
        <w:rPr>
          <w:rFonts w:hint="default" w:ascii="Times New Roman'" w:hAnsi="Times New Roman'" w:eastAsia="宋体"/>
          <w:color w:val="auto"/>
        </w:rPr>
        <w:t>：此阈值驱动从初始状态（或非战术状态）转换到</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w:rPr>
                <w:rFonts w:ascii="Cambria Math" w:hAnsi="Cambria Math" w:eastAsia="宋体"/>
                <w:color w:val="auto"/>
              </w:rPr>
              <m:t>1</m:t>
            </m:r>
            <m:ctrlPr>
              <w:rPr>
                <w:rFonts w:ascii="Cambria Math" w:hAnsi="Cambria Math" w:eastAsia="宋体"/>
                <w:color w:val="auto"/>
              </w:rPr>
            </m:ctrlPr>
          </m:sub>
        </m:sSub>
      </m:oMath>
      <w:r>
        <w:rPr>
          <w:rFonts w:hint="default" w:ascii="Times New Roman'" w:hAnsi="Times New Roman'" w:eastAsia="宋体"/>
          <w:color w:val="auto"/>
        </w:rPr>
        <w:t>。当敌我距离小于此值时，友军单位开始建立初始态势线，进行敌我识别及持续跟踪。</w:t>
      </w:r>
    </w:p>
    <w:p w14:paraId="69295ABB">
      <w:pPr>
        <w:ind w:firstLine="420" w:firstLineChars="200"/>
        <w:rPr>
          <w:rFonts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ascii="Cambria Math" w:hAnsi="Cambria Math" w:eastAsia="宋体"/>
                <w:color w:val="auto"/>
              </w:rPr>
              <m:t>MELD_MTR</m:t>
            </m:r>
            <m:ctrlPr>
              <w:rPr>
                <w:rFonts w:ascii="Cambria Math" w:hAnsi="Cambria Math" w:eastAsia="宋体"/>
                <w:i/>
                <w:color w:val="auto"/>
              </w:rPr>
            </m:ctrlPr>
          </m:sub>
        </m:sSub>
      </m:oMath>
      <w:r>
        <w:rPr>
          <w:rFonts w:hint="default" w:ascii="Times New Roman'" w:hAnsi="Times New Roman'" w:eastAsia="宋体"/>
          <w:color w:val="auto"/>
        </w:rPr>
        <w:t>：此阈值驱动从</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1</m:t>
            </m:r>
            <m:ctrlPr>
              <w:rPr>
                <w:rFonts w:ascii="Cambria Math" w:hAnsi="Cambria Math" w:eastAsia="宋体"/>
                <w:color w:val="auto"/>
              </w:rPr>
            </m:ctrlPr>
          </m:sub>
        </m:sSub>
      </m:oMath>
      <w:r>
        <w:rPr>
          <w:rFonts w:hint="default" w:ascii="Times New Roman'" w:hAnsi="Times New Roman'" w:eastAsia="宋体"/>
          <w:color w:val="auto"/>
        </w:rPr>
        <w:t>转换到</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2</m:t>
            </m:r>
            <m:ctrlPr>
              <w:rPr>
                <w:rFonts w:ascii="Cambria Math" w:hAnsi="Cambria Math" w:eastAsia="宋体"/>
                <w:color w:val="auto"/>
              </w:rPr>
            </m:ctrlPr>
          </m:sub>
        </m:sSub>
      </m:oMath>
      <w:r>
        <w:rPr>
          <w:rFonts w:hint="default" w:ascii="Times New Roman'" w:hAnsi="Times New Roman'" w:eastAsia="宋体"/>
          <w:color w:val="auto"/>
        </w:rPr>
        <w:t>。当敌机接近此距离时，编队在进入敌方最大发射区前持续跟踪目标，并建立任务信息。</w:t>
      </w:r>
    </w:p>
    <w:p w14:paraId="47BA36A0">
      <w:pPr>
        <w:ind w:firstLine="420" w:firstLineChars="200"/>
        <w:rPr>
          <w:rFonts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ascii="Cambria Math" w:hAnsi="Cambria Math" w:eastAsia="宋体"/>
                <w:color w:val="auto"/>
              </w:rPr>
              <m:t>MTR_TR</m:t>
            </m:r>
            <m:ctrlPr>
              <w:rPr>
                <w:rFonts w:ascii="Cambria Math" w:hAnsi="Cambria Math" w:eastAsia="宋体"/>
                <w:i/>
                <w:color w:val="auto"/>
              </w:rPr>
            </m:ctrlPr>
          </m:sub>
        </m:sSub>
      </m:oMath>
      <w:r>
        <w:rPr>
          <w:rFonts w:hint="default" w:ascii="Times New Roman'" w:hAnsi="Times New Roman'" w:eastAsia="宋体"/>
          <w:color w:val="auto"/>
        </w:rPr>
        <w:t>：此阈值驱动从</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2</m:t>
            </m:r>
            <m:ctrlPr>
              <w:rPr>
                <w:rFonts w:ascii="Cambria Math" w:hAnsi="Cambria Math" w:eastAsia="宋体"/>
                <w:color w:val="auto"/>
              </w:rPr>
            </m:ctrlPr>
          </m:sub>
        </m:sSub>
      </m:oMath>
      <w:r>
        <w:rPr>
          <w:rFonts w:hint="default" w:ascii="Times New Roman'" w:hAnsi="Times New Roman'" w:eastAsia="宋体"/>
          <w:color w:val="auto"/>
        </w:rPr>
        <w:t xml:space="preserve"> 转换到</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3</m:t>
            </m:r>
            <m:ctrlPr>
              <w:rPr>
                <w:rFonts w:ascii="Cambria Math" w:hAnsi="Cambria Math" w:eastAsia="宋体"/>
                <w:color w:val="auto"/>
              </w:rPr>
            </m:ctrlPr>
          </m:sub>
        </m:sSub>
      </m:oMath>
      <w:r>
        <w:rPr>
          <w:rFonts w:hint="default" w:ascii="Times New Roman'" w:hAnsi="Times New Roman'" w:eastAsia="宋体"/>
          <w:color w:val="auto"/>
        </w:rPr>
        <w:t>。当敌机被牵制到此距离时，编队将专注于目标，并为射击机创造攻击机会。</w:t>
      </w:r>
    </w:p>
    <w:p w14:paraId="54DCCF9B">
      <w:pPr>
        <w:ind w:firstLine="420" w:firstLineChars="200"/>
        <w:rPr>
          <w:rFonts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ascii="Cambria Math" w:hAnsi="Cambria Math" w:eastAsia="宋体"/>
                <w:color w:val="auto"/>
              </w:rPr>
              <m:t>TR_DOR</m:t>
            </m:r>
            <m:ctrlPr>
              <w:rPr>
                <w:rFonts w:ascii="Cambria Math" w:hAnsi="Cambria Math" w:eastAsia="宋体"/>
                <w:i/>
                <w:color w:val="auto"/>
              </w:rPr>
            </m:ctrlPr>
          </m:sub>
        </m:sSub>
      </m:oMath>
      <w:r>
        <w:rPr>
          <w:rFonts w:hint="default" w:ascii="Times New Roman'" w:hAnsi="Times New Roman'" w:eastAsia="宋体"/>
          <w:color w:val="auto"/>
        </w:rPr>
        <w:t>：此阈值驱动从 </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3</m:t>
            </m:r>
            <m:ctrlPr>
              <w:rPr>
                <w:rFonts w:ascii="Cambria Math" w:hAnsi="Cambria Math" w:eastAsia="宋体"/>
                <w:color w:val="auto"/>
              </w:rPr>
            </m:ctrlPr>
          </m:sub>
        </m:sSub>
      </m:oMath>
      <w:r>
        <w:rPr>
          <w:rFonts w:hint="default" w:ascii="Times New Roman'" w:hAnsi="Times New Roman'" w:eastAsia="宋体"/>
          <w:color w:val="auto"/>
        </w:rPr>
        <w:t>转换到</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4</m:t>
            </m:r>
            <m:ctrlPr>
              <w:rPr>
                <w:rFonts w:ascii="Cambria Math" w:hAnsi="Cambria Math" w:eastAsia="宋体"/>
                <w:color w:val="auto"/>
              </w:rPr>
            </m:ctrlPr>
          </m:sub>
        </m:sSub>
      </m:oMath>
      <w:r>
        <w:rPr>
          <w:rFonts w:hint="default" w:ascii="Times New Roman'" w:hAnsi="Times New Roman'" w:eastAsia="宋体"/>
          <w:color w:val="auto"/>
        </w:rPr>
        <w:t>。在本机发射主动弹后，且抵达期望脱离距离前，此距离是导弹引导模式可由被动转为主动的最小敌我距离，也是战术脱离的启动条件。</w:t>
      </w:r>
    </w:p>
    <w:p w14:paraId="3220B181">
      <w:pPr>
        <w:ind w:firstLine="420" w:firstLineChars="200"/>
        <w:rPr>
          <w:rFonts w:hint="default"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ascii="Cambria Math" w:hAnsi="Cambria Math" w:eastAsia="宋体"/>
                <w:color w:val="auto"/>
              </w:rPr>
              <m:t>DOR_DR</m:t>
            </m:r>
            <m:ctrlPr>
              <w:rPr>
                <w:rFonts w:ascii="Cambria Math" w:hAnsi="Cambria Math" w:eastAsia="宋体"/>
                <w:i/>
                <w:color w:val="auto"/>
              </w:rPr>
            </m:ctrlPr>
          </m:sub>
        </m:sSub>
      </m:oMath>
      <w:r>
        <w:rPr>
          <w:rFonts w:hint="default" w:ascii="Times New Roman'" w:hAnsi="Times New Roman'" w:eastAsia="宋体"/>
          <w:color w:val="auto"/>
        </w:rPr>
        <w:t>：此阈值驱动从</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4</m:t>
            </m:r>
            <m:ctrlPr>
              <w:rPr>
                <w:rFonts w:ascii="Cambria Math" w:hAnsi="Cambria Math" w:eastAsia="宋体"/>
                <w:color w:val="auto"/>
              </w:rPr>
            </m:ctrlPr>
          </m:sub>
        </m:sSub>
      </m:oMath>
      <w:r>
        <w:rPr>
          <w:rFonts w:hint="default" w:ascii="Times New Roman'" w:hAnsi="Times New Roman'" w:eastAsia="宋体"/>
          <w:color w:val="auto"/>
        </w:rPr>
        <w:t>转换到</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5</m:t>
            </m:r>
            <m:ctrlPr>
              <w:rPr>
                <w:rFonts w:ascii="Cambria Math" w:hAnsi="Cambria Math" w:eastAsia="宋体"/>
                <w:color w:val="auto"/>
              </w:rPr>
            </m:ctrlPr>
          </m:sub>
        </m:sSub>
      </m:oMath>
      <w:r>
        <w:rPr>
          <w:rFonts w:hint="default" w:ascii="Times New Roman'" w:hAnsi="Times New Roman'" w:eastAsia="宋体"/>
          <w:color w:val="auto"/>
        </w:rPr>
        <w:t>。此距离标志着战术进入脱离阶段的决断点。</w:t>
      </w:r>
    </w:p>
    <w:p w14:paraId="654CA467">
      <w:pPr>
        <w:ind w:firstLine="420" w:firstLineChars="200"/>
        <w:rPr>
          <w:rFonts w:hint="default" w:ascii="Times New Roman'" w:hAnsi="Times New Roman'" w:eastAsia="宋体"/>
          <w:color w:val="auto"/>
        </w:rPr>
      </w:pPr>
      <w:r>
        <w:rPr>
          <w:rFonts w:hint="default" w:ascii="Times New Roman'" w:hAnsi="Times New Roman'" w:eastAsia="宋体"/>
          <w:color w:val="auto"/>
          <w:lang w:val="en-US" w:eastAsia="zh-CN"/>
        </w:rPr>
        <w:t>除了上述5个阶段转换距离外，拖曳射击战术还在特定阶段内定义了其他重要的控制线：</w:t>
      </w:r>
    </w:p>
    <w:p w14:paraId="25A215B5">
      <w:pPr>
        <w:ind w:firstLine="420" w:firstLineChars="200"/>
        <w:rPr>
          <w:rFonts w:hint="default"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ascii="Cambria Math" w:hAnsi="Cambria Math" w:eastAsia="宋体"/>
                <w:color w:val="auto"/>
              </w:rPr>
              <m:t>DOR</m:t>
            </m:r>
            <m:ctrlPr>
              <w:rPr>
                <w:rFonts w:ascii="Cambria Math" w:hAnsi="Cambria Math" w:eastAsia="宋体"/>
                <w:i/>
                <w:color w:val="auto"/>
              </w:rPr>
            </m:ctrlPr>
          </m:sub>
        </m:sSub>
      </m:oMath>
      <w:r>
        <w:rPr>
          <w:rFonts w:hint="default" w:ascii="Times New Roman'" w:hAnsi="Times New Roman'" w:eastAsia="宋体"/>
          <w:color w:val="auto"/>
        </w:rPr>
        <w:t>：此距离阈值在 </w:t>
      </w:r>
      <m:oMath>
        <m:sSub>
          <m:sSubPr>
            <m:ctrlPr>
              <w:rPr>
                <w:rFonts w:ascii="Cambria Math" w:hAnsi="Cambria Math" w:eastAsia="宋体"/>
                <w:color w:val="auto"/>
              </w:rPr>
            </m:ctrlPr>
          </m:sSubPr>
          <m:e>
            <m:r>
              <m:rPr/>
              <w:rPr>
                <w:rFonts w:ascii="Cambria Math" w:hAnsi="Cambria Math" w:eastAsia="宋体"/>
                <w:color w:val="auto"/>
              </w:rPr>
              <m:t>s</m:t>
            </m:r>
            <m:ctrlPr>
              <w:rPr>
                <w:rFonts w:ascii="Cambria Math" w:hAnsi="Cambria Math" w:eastAsia="宋体"/>
                <w:color w:val="auto"/>
              </w:rPr>
            </m:ctrlPr>
          </m:e>
          <m:sub>
            <m:r>
              <m:rPr>
                <m:sty m:val="p"/>
              </m:rPr>
              <w:rPr>
                <w:rFonts w:hint="default" w:ascii="Cambria Math" w:hAnsi="Cambria Math" w:eastAsia="宋体"/>
                <w:color w:val="auto"/>
                <w:lang w:val="en-US" w:eastAsia="zh-CN"/>
              </w:rPr>
              <m:t>5</m:t>
            </m:r>
            <m:ctrlPr>
              <w:rPr>
                <w:rFonts w:ascii="Cambria Math" w:hAnsi="Cambria Math" w:eastAsia="宋体"/>
                <w:color w:val="auto"/>
              </w:rPr>
            </m:ctrlPr>
          </m:sub>
        </m:sSub>
      </m:oMath>
      <w:r>
        <w:rPr>
          <w:rFonts w:hint="default" w:ascii="Times New Roman'" w:hAnsi="Times New Roman'" w:eastAsia="宋体"/>
          <w:color w:val="auto"/>
        </w:rPr>
        <w:t xml:space="preserve"> 内用于评估脱离机动的安全性。它代表了在执行防御脱离机动后，仍有足够时间重新调整态势以再次迎敌的最小距离。</w:t>
      </w:r>
    </w:p>
    <w:p w14:paraId="1F54BCE5">
      <w:pPr>
        <w:ind w:firstLine="420" w:firstLineChars="200"/>
        <w:rPr>
          <w:rFonts w:hint="default" w:ascii="Times New Roman'" w:hAnsi="Times New Roman'" w:eastAsia="宋体"/>
          <w:color w:val="auto"/>
        </w:rPr>
      </w:pPr>
      <m:oMath>
        <m:sSub>
          <m:sSubPr>
            <m:ctrlPr>
              <w:rPr>
                <w:rFonts w:ascii="Cambria Math" w:hAnsi="Cambria Math" w:eastAsia="宋体"/>
                <w:i/>
                <w:color w:val="auto"/>
              </w:rPr>
            </m:ctrlPr>
          </m:sSubPr>
          <m:e>
            <m:r>
              <m:rPr/>
              <w:rPr>
                <w:rFonts w:ascii="Cambria Math" w:hAnsi="Cambria Math" w:eastAsia="宋体"/>
                <w:color w:val="auto"/>
              </w:rPr>
              <m:t>R</m:t>
            </m:r>
            <m:ctrlPr>
              <w:rPr>
                <w:rFonts w:ascii="Cambria Math" w:hAnsi="Cambria Math" w:eastAsia="宋体"/>
                <w:i/>
                <w:color w:val="auto"/>
              </w:rPr>
            </m:ctrlPr>
          </m:e>
          <m:sub>
            <m:r>
              <m:rPr/>
              <w:rPr>
                <w:rFonts w:hint="default" w:ascii="Cambria Math" w:hAnsi="Cambria Math" w:eastAsia="宋体"/>
                <w:color w:val="auto"/>
                <w:lang w:val="en-US" w:eastAsia="zh-CN"/>
              </w:rPr>
              <m:t>MAR</m:t>
            </m:r>
            <m:ctrlPr>
              <w:rPr>
                <w:rFonts w:ascii="Cambria Math" w:hAnsi="Cambria Math" w:eastAsia="宋体"/>
                <w:i/>
                <w:color w:val="auto"/>
              </w:rPr>
            </m:ctrlPr>
          </m:sub>
        </m:sSub>
      </m:oMath>
      <w:r>
        <w:rPr>
          <w:rFonts w:hint="default" w:ascii="Times New Roman'" w:hAnsi="Times New Roman'" w:eastAsia="宋体"/>
          <w:color w:val="auto"/>
        </w:rPr>
        <w:t xml:space="preserve"> (中止距离)：此距离是衡量防御性的关键控制线。它代表了能够有效规避敌方导弹攻击并执行中止机动转冷的临界距离。</w:t>
      </w:r>
    </w:p>
    <w:p w14:paraId="0C72AE17">
      <w:pPr>
        <w:ind w:firstLine="420" w:firstLineChars="200"/>
        <w:rPr>
          <w:rFonts w:hint="eastAsia" w:ascii="Times New Roman'" w:hAnsi="Times New Roman'" w:eastAsia="宋体"/>
        </w:rPr>
      </w:pPr>
      <w:r>
        <w:rPr>
          <w:rFonts w:ascii="Times New Roman'" w:hAnsi="Times New Roman'" w:eastAsia="宋体"/>
        </w:rPr>
        <w:t>因此，状态转移函数可形式化地表示为一个分段函数：</w:t>
      </w:r>
    </w:p>
    <w:p w14:paraId="79B12A8E">
      <w:pPr>
        <w:rPr>
          <w:rFonts w:hAnsi="Cambria Math" w:eastAsia="宋体"/>
          <w:i w:val="0"/>
        </w:rPr>
      </w:pPr>
      <m:oMathPara>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r>
            <m:rPr>
              <m:sty m:val="p"/>
            </m:rPr>
            <w:rPr>
              <w:rFonts w:ascii="Cambria Math" w:hAnsi="Cambria Math" w:eastAsia="宋体"/>
            </w:rPr>
            <m:t>Δ</m:t>
          </m:r>
          <m:r>
            <m:rPr/>
            <w:rPr>
              <w:rFonts w:ascii="Cambria Math" w:hAnsi="Cambria Math" w:eastAsia="宋体"/>
            </w:rPr>
            <m:t>t)=δ(</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r>
            <m:rPr/>
            <w:rPr>
              <w:rFonts w:ascii="Cambria Math" w:hAnsi="Cambria Math" w:eastAsia="宋体"/>
            </w:rPr>
            <m:t>(t))=</m:t>
          </m:r>
          <m:d>
            <m:dPr>
              <m:begChr m:val="{"/>
              <m:endChr m:val=""/>
              <m:ctrlPr>
                <w:rPr>
                  <w:rFonts w:ascii="Cambria Math" w:hAnsi="Cambria Math" w:eastAsia="宋体"/>
                  <w:i/>
                </w:rPr>
              </m:ctrlPr>
            </m:dPr>
            <m:e>
              <m:eqArr>
                <m:eqArrPr>
                  <m:ctrlPr>
                    <w:rPr>
                      <w:rFonts w:ascii="Cambria Math" w:hAnsi="Cambria Math" w:eastAsia="宋体"/>
                      <w:i/>
                    </w:rPr>
                  </m:ctrlPr>
                </m:eqArrPr>
                <m:e>
                  <m:r>
                    <m:rPr>
                      <m:sty m:val="p"/>
                    </m:rPr>
                    <w:rPr>
                      <w:rFonts w:ascii="Cambria Math" w:hAnsi="Cambria Math" w:eastAsia="宋体"/>
                    </w:rPr>
                    <m:t xml:space="preserve">s1, if </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&gt;</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NLT_MELD</m:t>
                      </m:r>
                      <m:ctrlPr>
                        <w:rPr>
                          <w:rFonts w:ascii="Cambria Math" w:hAnsi="Cambria Math" w:eastAsia="宋体"/>
                          <w:i/>
                        </w:rPr>
                      </m:ctrlPr>
                    </m:sub>
                  </m:sSub>
                  <m:r>
                    <m:rPr/>
                    <w:rPr>
                      <w:rFonts w:ascii="Cambria Math" w:hAnsi="Cambria Math" w:eastAsia="宋体"/>
                    </w:rPr>
                    <m:t xml:space="preserve"> </m:t>
                  </m:r>
                  <m:ctrlPr>
                    <w:rPr>
                      <w:rFonts w:ascii="Cambria Math" w:hAnsi="Cambria Math" w:eastAsia="宋体"/>
                      <w:i/>
                    </w:rPr>
                  </m:ctrlPr>
                </m:e>
                <m:e>
                  <m:r>
                    <m:rPr>
                      <m:sty m:val="p"/>
                    </m:rPr>
                    <w:rPr>
                      <w:rFonts w:ascii="Cambria Math" w:hAnsi="Cambria Math" w:eastAsia="宋体"/>
                    </w:rPr>
                    <m:t xml:space="preserve">s2, if </m:t>
                  </m:r>
                  <m:sSub>
                    <m:sSubPr>
                      <m:ctrlPr>
                        <w:rPr>
                          <w:rFonts w:ascii="Cambria Math" w:hAnsi="Cambria Math" w:eastAsia="宋体"/>
                        </w:rPr>
                      </m:ctrlPr>
                    </m:sSubPr>
                    <m:e>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MELD_MTR</m:t>
                          </m:r>
                          <m:ctrlPr>
                            <w:rPr>
                              <w:rFonts w:ascii="Cambria Math" w:hAnsi="Cambria Math" w:eastAsia="宋体"/>
                              <w:i/>
                            </w:rPr>
                          </m:ctrlPr>
                        </m:sub>
                      </m:sSub>
                      <m:r>
                        <m:rPr/>
                        <w:rPr>
                          <w:rFonts w:ascii="Cambria Math" w:hAnsi="Cambria Math" w:eastAsia="宋体"/>
                        </w:rPr>
                        <m:t>&lt;R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NLT_MELD</m:t>
                      </m:r>
                      <m:ctrlPr>
                        <w:rPr>
                          <w:rFonts w:ascii="Cambria Math" w:hAnsi="Cambria Math" w:eastAsia="宋体"/>
                          <w:i/>
                        </w:rPr>
                      </m:ctrlPr>
                    </m:sub>
                  </m:sSub>
                  <m:ctrlPr>
                    <w:rPr>
                      <w:rFonts w:ascii="Cambria Math" w:hAnsi="Cambria Math" w:eastAsia="宋体"/>
                      <w:i/>
                    </w:rPr>
                  </m:ctrlPr>
                </m:e>
                <m:e>
                  <m:eqArr>
                    <m:eqArrPr>
                      <m:ctrlPr>
                        <w:rPr>
                          <w:rFonts w:ascii="Cambria Math" w:hAnsi="Cambria Math" w:eastAsia="宋体"/>
                          <w:i/>
                        </w:rPr>
                      </m:ctrlPr>
                    </m:eqArrPr>
                    <m:e>
                      <m:r>
                        <m:rPr>
                          <m:sty m:val="p"/>
                        </m:rPr>
                        <w:rPr>
                          <w:rFonts w:ascii="Cambria Math" w:hAnsi="Cambria Math" w:eastAsia="宋体"/>
                        </w:rPr>
                        <m:t xml:space="preserve">s3, if </m:t>
                      </m:r>
                      <m:sSub>
                        <m:sSubPr>
                          <m:ctrlPr>
                            <w:rPr>
                              <w:rFonts w:ascii="Cambria Math" w:hAnsi="Cambria Math" w:eastAsia="宋体"/>
                            </w:rPr>
                          </m:ctrlPr>
                        </m:sSubPr>
                        <m:e>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MTR_TR</m:t>
                              </m:r>
                              <m:ctrlPr>
                                <w:rPr>
                                  <w:rFonts w:ascii="Cambria Math" w:hAnsi="Cambria Math" w:eastAsia="宋体"/>
                                  <w:i/>
                                </w:rPr>
                              </m:ctrlPr>
                            </m:sub>
                          </m:sSub>
                          <m:r>
                            <m:rPr/>
                            <w:rPr>
                              <w:rFonts w:ascii="Cambria Math" w:hAnsi="Cambria Math" w:eastAsia="宋体"/>
                            </w:rPr>
                            <m:t>&lt;R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MELD_MTR</m:t>
                          </m:r>
                          <m:ctrlPr>
                            <w:rPr>
                              <w:rFonts w:ascii="Cambria Math" w:hAnsi="Cambria Math" w:eastAsia="宋体"/>
                              <w:i/>
                            </w:rPr>
                          </m:ctrlPr>
                        </m:sub>
                      </m:sSub>
                      <m:ctrlPr>
                        <w:rPr>
                          <w:rFonts w:ascii="Cambria Math" w:hAnsi="Cambria Math" w:eastAsia="宋体"/>
                          <w:i/>
                        </w:rPr>
                      </m:ctrlPr>
                    </m:e>
                    <m:e>
                      <m:r>
                        <m:rPr>
                          <m:sty m:val="p"/>
                        </m:rPr>
                        <w:rPr>
                          <w:rFonts w:ascii="Cambria Math" w:hAnsi="Cambria Math" w:eastAsia="宋体"/>
                        </w:rPr>
                        <m:t xml:space="preserve">s4, if </m:t>
                      </m:r>
                      <m:sSub>
                        <m:sSubPr>
                          <m:ctrlPr>
                            <w:rPr>
                              <w:rFonts w:ascii="Cambria Math" w:hAnsi="Cambria Math" w:eastAsia="宋体"/>
                            </w:rPr>
                          </m:ctrlPr>
                        </m:sSubPr>
                        <m:e>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TR_DOR</m:t>
                              </m:r>
                              <m:ctrlPr>
                                <w:rPr>
                                  <w:rFonts w:ascii="Cambria Math" w:hAnsi="Cambria Math" w:eastAsia="宋体"/>
                                  <w:i/>
                                </w:rPr>
                              </m:ctrlPr>
                            </m:sub>
                          </m:sSub>
                          <m:r>
                            <m:rPr/>
                            <w:rPr>
                              <w:rFonts w:ascii="Cambria Math" w:hAnsi="Cambria Math" w:eastAsia="宋体"/>
                            </w:rPr>
                            <m:t>&lt;R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MTR_TR</m:t>
                          </m:r>
                          <m:ctrlPr>
                            <w:rPr>
                              <w:rFonts w:ascii="Cambria Math" w:hAnsi="Cambria Math" w:eastAsia="宋体"/>
                              <w:i/>
                            </w:rPr>
                          </m:ctrlPr>
                        </m:sub>
                      </m:sSub>
                      <m:ctrlPr>
                        <w:rPr>
                          <w:rFonts w:ascii="Cambria Math" w:hAnsi="Cambria Math" w:eastAsia="宋体"/>
                          <w:i/>
                        </w:rPr>
                      </m:ctrlPr>
                    </m:e>
                    <m:e>
                      <m:r>
                        <m:rPr>
                          <m:sty m:val="p"/>
                        </m:rPr>
                        <w:rPr>
                          <w:rFonts w:ascii="Cambria Math" w:hAnsi="Cambria Math" w:eastAsia="宋体"/>
                        </w:rPr>
                        <m:t xml:space="preserve">s5, if </m:t>
                      </m:r>
                      <m:sSub>
                        <m:sSubPr>
                          <m:ctrlPr>
                            <w:rPr>
                              <w:rFonts w:ascii="Cambria Math" w:hAnsi="Cambria Math" w:eastAsia="宋体"/>
                            </w:rPr>
                          </m:ctrlPr>
                        </m:sSubPr>
                        <m:e>
                          <m:r>
                            <m:rPr/>
                            <w:rPr>
                              <w:rFonts w:ascii="Cambria Math" w:hAnsi="Cambria Math" w:eastAsia="宋体"/>
                            </w:rPr>
                            <m:t xml:space="preserve"> </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DOR_DR</m:t>
                              </m:r>
                              <m:ctrlPr>
                                <w:rPr>
                                  <w:rFonts w:ascii="Cambria Math" w:hAnsi="Cambria Math" w:eastAsia="宋体"/>
                                  <w:i/>
                                </w:rPr>
                              </m:ctrlPr>
                            </m:sub>
                          </m:sSub>
                          <m:r>
                            <m:rPr/>
                            <w:rPr>
                              <w:rFonts w:ascii="Cambria Math" w:hAnsi="Cambria Math" w:eastAsia="宋体"/>
                            </w:rPr>
                            <m:t>&lt;R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TR_DOR</m:t>
                          </m:r>
                          <m:ctrlPr>
                            <w:rPr>
                              <w:rFonts w:ascii="Cambria Math" w:hAnsi="Cambria Math" w:eastAsia="宋体"/>
                              <w:i/>
                            </w:rPr>
                          </m:ctrlPr>
                        </m:sub>
                      </m:sSub>
                      <m:ctrlPr>
                        <w:rPr>
                          <w:rFonts w:ascii="Cambria Math" w:hAnsi="Cambria Math" w:eastAsia="宋体"/>
                          <w:i/>
                        </w:rPr>
                      </m:ctrlPr>
                    </m:e>
                  </m:eqArr>
                  <m:ctrlPr>
                    <w:rPr>
                      <w:rFonts w:ascii="Cambria Math" w:hAnsi="Cambria Math" w:eastAsia="宋体"/>
                      <w:i/>
                    </w:rPr>
                  </m:ctrlPr>
                </m:e>
              </m:eqArr>
              <m:ctrlPr>
                <w:rPr>
                  <w:rFonts w:ascii="Cambria Math" w:hAnsi="Cambria Math" w:eastAsia="宋体"/>
                  <w:i/>
                </w:rPr>
              </m:ctrlPr>
            </m:e>
          </m:d>
        </m:oMath>
      </m:oMathPara>
    </w:p>
    <w:p w14:paraId="291068B4">
      <w:pPr>
        <w:ind w:firstLine="420" w:firstLineChars="200"/>
        <w:rPr>
          <w:rFonts w:hAnsi="Cambria Math" w:eastAsia="宋体"/>
          <w:i w:val="0"/>
        </w:rPr>
      </w:pPr>
      <w:r>
        <w:rPr>
          <w:rFonts w:hAnsi="Cambria Math" w:eastAsia="宋体"/>
          <w:i w:val="0"/>
        </w:rPr>
        <w:t>这个分段函数</w:t>
      </w:r>
      <w:r>
        <w:rPr>
          <w:rFonts w:hint="default" w:hAnsi="Cambria Math" w:eastAsia="宋体"/>
          <w:i w:val="0"/>
        </w:rPr>
        <w:t>描述了拖曳射击战术中，飞机如何根据与敌机的距离，在预定义的战术阶段之间进行逻辑转换，从而驱动整个战术流程的自动化执行。</w:t>
      </w:r>
    </w:p>
    <w:p w14:paraId="6B6B7DC3">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3.3</w:t>
      </w:r>
      <w:r>
        <w:rPr>
          <w:rFonts w:ascii="Times New Roman'" w:hAnsi="Times New Roman'" w:eastAsia="宋体"/>
          <w:b/>
          <w:bCs/>
        </w:rPr>
        <w:t xml:space="preserve"> 非对称决策策略与时空协同机制</w:t>
      </w:r>
    </w:p>
    <w:p w14:paraId="183DBAE9">
      <w:pPr>
        <w:ind w:firstLine="420" w:firstLineChars="200"/>
        <w:rPr>
          <w:rFonts w:hint="eastAsia" w:ascii="Times New Roman'" w:hAnsi="Times New Roman'" w:eastAsia="宋体"/>
        </w:rPr>
      </w:pPr>
      <w:r>
        <w:rPr>
          <w:rFonts w:ascii="Times New Roman'" w:hAnsi="Times New Roman'" w:eastAsia="宋体"/>
        </w:rPr>
        <w:t>拖曳射击战术的精髓在于长僚机</w:t>
      </w:r>
      <w:r>
        <w:rPr>
          <w:rFonts w:hint="eastAsia" w:ascii="Times New Roman'" w:hAnsi="Times New Roman'" w:eastAsia="宋体"/>
        </w:rPr>
        <w:t>(</w:t>
      </w:r>
      <m:oMath>
        <m:r>
          <m:rPr/>
          <w:rPr>
            <w:rFonts w:ascii="Cambria Math" w:hAnsi="Cambria Math" w:eastAsia="宋体"/>
          </w:rPr>
          <m:t>L,W</m:t>
        </m:r>
      </m:oMath>
      <w:r>
        <w:rPr>
          <w:rFonts w:hint="eastAsia" w:ascii="Times New Roman'" w:hAnsi="Times New Roman'" w:eastAsia="宋体"/>
        </w:rPr>
        <w:t>)</w:t>
      </w:r>
      <w:r>
        <w:rPr>
          <w:rFonts w:ascii="Times New Roman'" w:hAnsi="Times New Roman'" w:eastAsia="宋体"/>
        </w:rPr>
        <w:t>执行的非对称决策策略</w:t>
      </w:r>
      <m:oMath>
        <m:r>
          <m:rPr/>
          <w:rPr>
            <w:rFonts w:ascii="Cambria Math" w:hAnsi="Cambria Math" w:eastAsia="宋体"/>
          </w:rPr>
          <m:t>(</m:t>
        </m:r>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，以实现精确的时空协同。该战术通过对拖曳机（僚机）的观测空间进行人为的数学变换，实现其决策在时间维度上的滞后，从而达成战术协同。</w:t>
      </w:r>
    </w:p>
    <w:p w14:paraId="64921729">
      <w:pPr>
        <w:rPr>
          <w:rFonts w:hint="eastAsia" w:ascii="Times New Roman'" w:hAnsi="Times New Roman'" w:eastAsia="宋体"/>
        </w:rPr>
      </w:pPr>
      <w:r>
        <w:rPr>
          <w:rFonts w:ascii="Times New Roman'" w:hAnsi="Times New Roman'" w:eastAsia="宋体"/>
          <w:b/>
          <w:bCs/>
        </w:rPr>
        <w:tab/>
      </w:r>
      <w:r>
        <w:rPr>
          <w:rFonts w:ascii="Times New Roman'" w:hAnsi="Times New Roman'" w:eastAsia="宋体"/>
        </w:rPr>
        <w:t xml:space="preserve">定义一个时空偏移算子 </w:t>
      </w:r>
      <m:oMath>
        <m:sSub>
          <m:sSubPr>
            <m:ctrlPr>
              <w:rPr>
                <w:rFonts w:ascii="Cambria Math" w:hAnsi="Cambria Math" w:eastAsia="宋体"/>
              </w:rPr>
            </m:ctrlPr>
          </m:sSubPr>
          <m:e>
            <m:r>
              <m:rPr>
                <m:sty m:val="p"/>
              </m:rPr>
              <w:rPr>
                <w:rFonts w:ascii="Cambria Math" w:hAnsi="Cambria Math" w:eastAsia="宋体"/>
              </w:rPr>
              <m:t>T</m:t>
            </m:r>
            <m:ctrlPr>
              <w:rPr>
                <w:rFonts w:ascii="Cambria Math" w:hAnsi="Cambria Math" w:eastAsia="宋体"/>
              </w:rPr>
            </m:ctrlPr>
          </m:e>
          <m:sub>
            <m:r>
              <m:rPr>
                <m:sty m:val="p"/>
              </m:rPr>
              <w:rPr>
                <w:rFonts w:ascii="Cambria Math" w:hAnsi="Cambria Math" w:eastAsia="宋体"/>
              </w:rPr>
              <m:t>offset</m:t>
            </m:r>
            <m:ctrlPr>
              <w:rPr>
                <w:rFonts w:ascii="Cambria Math" w:hAnsi="Cambria Math" w:eastAsia="宋体"/>
              </w:rPr>
            </m:ctrlPr>
          </m:sub>
        </m:sSub>
      </m:oMath>
      <w:r>
        <w:rPr>
          <w:rFonts w:ascii="Times New Roman'" w:hAnsi="Times New Roman'" w:eastAsia="宋体"/>
        </w:rPr>
        <w:t>，该算子将僚机的真实观测距离</w:t>
      </w:r>
      <m:oMath>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min,W</m:t>
            </m:r>
            <m:ctrlPr>
              <w:rPr>
                <w:rFonts w:ascii="Cambria Math" w:hAnsi="Cambria Math" w:eastAsia="宋体"/>
              </w:rPr>
            </m:ctrlPr>
          </m:sub>
        </m:sSub>
        <m:r>
          <m:rPr>
            <m:sty m:val="p"/>
          </m:rPr>
          <w:rPr>
            <w:rFonts w:ascii="Cambria Math" w:hAnsi="Cambria Math" w:eastAsia="宋体"/>
          </w:rPr>
          <m:t>(t)</m:t>
        </m:r>
      </m:oMath>
      <w:r>
        <w:rPr>
          <w:rFonts w:ascii="Times New Roman'" w:hAnsi="Times New Roman'" w:eastAsia="宋体"/>
        </w:rPr>
        <w:t>映射为一个“有效决策距离” </w:t>
      </w:r>
      <m:oMath>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min,W</m:t>
            </m:r>
            <m:ctrlPr>
              <w:rPr>
                <w:rFonts w:ascii="Cambria Math" w:hAnsi="Cambria Math" w:eastAsia="宋体"/>
              </w:rPr>
            </m:ctrlPr>
          </m:sub>
        </m:sSub>
        <m:r>
          <m:rPr>
            <m:sty m:val="p"/>
          </m:rPr>
          <w:rPr>
            <w:rFonts w:ascii="Cambria Math" w:hAnsi="Cambria Math" w:eastAsia="宋体"/>
          </w:rPr>
          <m:t>(t)</m:t>
        </m:r>
      </m:oMath>
      <w:r>
        <w:rPr>
          <w:rFonts w:ascii="Times New Roman'" w:hAnsi="Times New Roman'" w:eastAsia="宋体"/>
        </w:rPr>
        <w:t>。该算子由参数集</w:t>
      </w:r>
      <m:oMath>
        <m:sSub>
          <m:sSubPr>
            <m:ctrlPr>
              <w:rPr>
                <w:rFonts w:ascii="Cambria Math" w:hAnsi="Cambria Math" w:eastAsia="宋体"/>
              </w:rPr>
            </m:ctrlPr>
          </m:sSubPr>
          <m:e>
            <m:r>
              <m:rPr/>
              <w:rPr>
                <w:rFonts w:ascii="Cambria Math" w:hAnsi="Cambria Math" w:eastAsia="宋体"/>
                <w:color w:val="auto"/>
              </w:rPr>
              <m:t>δ</m:t>
            </m:r>
            <m:ctrlPr>
              <w:rPr>
                <w:rFonts w:ascii="Cambria Math" w:hAnsi="Cambria Math" w:eastAsia="宋体"/>
              </w:rPr>
            </m:ctrlPr>
          </m:e>
          <m:sub>
            <m:r>
              <m:rPr/>
              <w:rPr>
                <w:rFonts w:ascii="Cambria Math" w:hAnsi="Cambria Math" w:eastAsia="宋体"/>
              </w:rPr>
              <m:t>DS</m:t>
            </m:r>
            <m:ctrlPr>
              <w:rPr>
                <w:rFonts w:ascii="Cambria Math" w:hAnsi="Cambria Math" w:eastAsia="宋体"/>
              </w:rPr>
            </m:ctrlPr>
          </m:sub>
        </m:sSub>
      </m:oMath>
      <w:r>
        <w:rPr>
          <w:rFonts w:ascii="Times New Roman'" w:hAnsi="Times New Roman'" w:eastAsia="宋体"/>
        </w:rPr>
        <w:t>中的僚机延迟距离向量</w:t>
      </w:r>
      <m:oMath>
        <m:r>
          <m:rPr>
            <m:sty m:val="p"/>
          </m:rPr>
          <w:rPr>
            <w:rFonts w:ascii="Cambria Math" w:hAnsi="Cambria Math" w:eastAsia="宋体"/>
          </w:rPr>
          <m:t>Δ</m:t>
        </m:r>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delay</m:t>
            </m:r>
            <m:ctrlPr>
              <w:rPr>
                <w:rFonts w:ascii="Cambria Math" w:hAnsi="Cambria Math" w:eastAsia="宋体"/>
              </w:rPr>
            </m:ctrlPr>
          </m:sub>
        </m:sSub>
      </m:oMath>
      <w:r>
        <w:rPr>
          <w:rFonts w:ascii="Times New Roman'" w:hAnsi="Times New Roman'" w:eastAsia="宋体"/>
        </w:rPr>
        <w:t xml:space="preserve"> 定义：</w:t>
      </w:r>
    </w:p>
    <w:p w14:paraId="37929AD5">
      <w:pPr>
        <w:rPr>
          <w:rFonts w:hint="eastAsia" w:ascii="Times New Roman'" w:hAnsi="Times New Roman'" w:eastAsia="宋体"/>
        </w:rPr>
      </w:pPr>
      <m:oMathPara>
        <m:oMath>
          <m:sSubSup>
            <m:sSubSupPr>
              <m:ctrlPr>
                <w:rPr>
                  <w:rFonts w:ascii="Cambria Math" w:hAnsi="Cambria Math" w:eastAsia="宋体"/>
                </w:rPr>
              </m:ctrlPr>
            </m:sSubSupPr>
            <m:e>
              <m:r>
                <m:rPr/>
                <w:rPr>
                  <w:rFonts w:ascii="Cambria Math" w:hAnsi="Cambria Math" w:eastAsia="宋体"/>
                </w:rPr>
                <m:t>R</m:t>
              </m:r>
              <m:ctrlPr>
                <w:rPr>
                  <w:rFonts w:ascii="Cambria Math" w:hAnsi="Cambria Math" w:eastAsia="宋体"/>
                </w:rPr>
              </m:ctrlPr>
            </m:e>
            <m:sub>
              <m:r>
                <m:rPr/>
                <w:rPr>
                  <w:rFonts w:ascii="Cambria Math" w:hAnsi="Cambria Math" w:eastAsia="宋体"/>
                </w:rPr>
                <m:t>min,W</m:t>
              </m:r>
              <m:ctrlPr>
                <w:rPr>
                  <w:rFonts w:ascii="Cambria Math" w:hAnsi="Cambria Math" w:eastAsia="宋体"/>
                </w:rPr>
              </m:ctrlPr>
            </m:sub>
            <m:sup>
              <m:r>
                <m:rPr>
                  <m:sty m:val="p"/>
                </m:rPr>
                <w:rPr>
                  <w:rFonts w:ascii="Cambria Math" w:hAnsi="Cambria Math" w:eastAsia="宋体"/>
                </w:rPr>
                <m:t>'</m:t>
              </m:r>
              <m:ctrlPr>
                <w:rPr>
                  <w:rFonts w:ascii="Cambria Math" w:hAnsi="Cambria Math" w:eastAsia="宋体"/>
                </w:rPr>
              </m:ctrlPr>
            </m:sup>
          </m:sSubSup>
          <m:r>
            <m:rPr/>
            <w:rPr>
              <w:rFonts w:ascii="Cambria Math" w:hAnsi="Cambria Math" w:eastAsia="宋体"/>
            </w:rPr>
            <m:t>(t)=</m:t>
          </m:r>
          <m:sSub>
            <m:sSubPr>
              <m:ctrlPr>
                <w:rPr>
                  <w:rFonts w:ascii="Cambria Math" w:hAnsi="Cambria Math" w:eastAsia="宋体"/>
                </w:rPr>
              </m:ctrlPr>
            </m:sSubPr>
            <m:e>
              <m:r>
                <m:rPr>
                  <m:sty m:val="p"/>
                </m:rPr>
                <w:rPr>
                  <w:rFonts w:ascii="Cambria Math" w:hAnsi="Cambria Math" w:eastAsia="宋体"/>
                </w:rPr>
                <m:t>T</m:t>
              </m:r>
              <m:ctrlPr>
                <w:rPr>
                  <w:rFonts w:ascii="Cambria Math" w:hAnsi="Cambria Math" w:eastAsia="宋体"/>
                </w:rPr>
              </m:ctrlPr>
            </m:e>
            <m:sub>
              <m:r>
                <m:rPr/>
                <w:rPr>
                  <w:rFonts w:ascii="Cambria Math" w:hAnsi="Cambria Math" w:eastAsia="宋体"/>
                </w:rPr>
                <m:t>offset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min,W</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min,W</m:t>
              </m:r>
              <m:ctrlPr>
                <w:rPr>
                  <w:rFonts w:ascii="Cambria Math" w:hAnsi="Cambria Math" w:eastAsia="宋体"/>
                </w:rPr>
              </m:ctrlPr>
            </m:sub>
          </m:sSub>
          <m:r>
            <m:rPr/>
            <w:rPr>
              <w:rFonts w:ascii="Cambria Math" w:hAnsi="Cambria Math" w:eastAsia="宋体"/>
            </w:rPr>
            <m:t>(t)+</m:t>
          </m:r>
          <m:r>
            <m:rPr>
              <m:sty m:val="p"/>
            </m:rPr>
            <w:rPr>
              <w:rFonts w:ascii="Cambria Math" w:hAnsi="Cambria Math" w:eastAsia="宋体"/>
            </w:rPr>
            <m:t>Δ</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delay</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(t))</m:t>
          </m:r>
        </m:oMath>
      </m:oMathPara>
    </w:p>
    <w:p w14:paraId="784C122F">
      <w:pPr>
        <w:ind w:firstLine="420" w:firstLineChars="200"/>
        <w:rPr>
          <w:rFonts w:hint="eastAsia" w:ascii="Times New Roman'" w:hAnsi="Times New Roman'" w:eastAsia="宋体"/>
        </w:rPr>
      </w:pPr>
      <w:r>
        <w:rPr>
          <w:rFonts w:ascii="Times New Roman'" w:hAnsi="Times New Roman'" w:eastAsia="宋体"/>
        </w:rPr>
        <w:t>其中延迟向量</w:t>
      </w:r>
      <m:oMath>
        <m:r>
          <m:rPr>
            <m:sty m:val="p"/>
          </m:rPr>
          <w:rPr>
            <w:rFonts w:ascii="Cambria Math" w:hAnsi="Cambria Math" w:eastAsia="宋体"/>
          </w:rPr>
          <m:t>Δ</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delay</m:t>
            </m:r>
            <m:ctrlPr>
              <w:rPr>
                <w:rFonts w:ascii="Cambria Math" w:hAnsi="Cambria Math" w:eastAsia="宋体"/>
              </w:rPr>
            </m:ctrlPr>
          </m:sub>
        </m:sSub>
      </m:oMath>
      <w:r>
        <w:rPr>
          <w:rFonts w:ascii="Times New Roman'" w:hAnsi="Times New Roman'" w:eastAsia="宋体"/>
        </w:rPr>
        <w:t> 是一个关于僚机当前战术阶段的函数，其非零值仅在关键交战阶段：</w:t>
      </w:r>
    </w:p>
    <w:p w14:paraId="3CADB278">
      <w:pPr>
        <w:ind w:firstLine="420" w:firstLineChars="200"/>
        <w:rPr>
          <w:rFonts w:hint="eastAsia" w:ascii="Times New Roman'" w:hAnsi="Times New Roman'" w:eastAsia="宋体"/>
        </w:rPr>
      </w:pPr>
      <m:oMathPara>
        <m:oMath>
          <m:r>
            <m:rPr>
              <m:sty m:val="p"/>
            </m:rPr>
            <w:rPr>
              <w:rFonts w:ascii="Cambria Math" w:hAnsi="Cambria Math" w:eastAsia="宋体"/>
            </w:rPr>
            <m:t>Δ</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delay</m:t>
              </m:r>
              <m:ctrlPr>
                <w:rPr>
                  <w:rFonts w:ascii="Cambria Math" w:hAnsi="Cambria Math" w:eastAsia="宋体"/>
                </w:rPr>
              </m:ctrlPr>
            </m:sub>
          </m:sSub>
          <m:r>
            <m:rPr/>
            <w:rPr>
              <w:rFonts w:ascii="Cambria Math" w:hAnsi="Cambria Math" w:eastAsia="宋体"/>
            </w:rPr>
            <m:t>(s)=</m:t>
          </m:r>
          <m:d>
            <m:dPr>
              <m:begChr m:val="{"/>
              <m:endChr m:val=""/>
              <m:ctrlPr>
                <w:rPr>
                  <w:rFonts w:ascii="Cambria Math" w:hAnsi="Cambria Math" w:eastAsia="宋体"/>
                  <w:i/>
                </w:rPr>
              </m:ctrlPr>
            </m:dPr>
            <m:e>
              <m:eqArr>
                <m:eqArrPr>
                  <m:ctrlPr>
                    <w:rPr>
                      <w:rFonts w:ascii="Cambria Math" w:hAnsi="Cambria Math" w:eastAsia="宋体"/>
                      <w:i/>
                    </w:rPr>
                  </m:ctrlPr>
                </m:eqArrPr>
                <m:e>
                  <m:r>
                    <m:rPr/>
                    <w:rPr>
                      <w:rFonts w:ascii="Cambria Math" w:hAnsi="Cambria Math" w:eastAsia="宋体"/>
                    </w:rPr>
                    <m:t>4000</m:t>
                  </m:r>
                  <m:r>
                    <m:rPr>
                      <m:sty m:val="p"/>
                    </m:rPr>
                    <w:rPr>
                      <w:rFonts w:ascii="Cambria Math" w:hAnsi="Cambria Math" w:eastAsia="宋体"/>
                    </w:rPr>
                    <m:t>m</m:t>
                  </m:r>
                  <m:r>
                    <m:rPr/>
                    <w:rPr>
                      <w:rFonts w:ascii="Cambria Math" w:hAnsi="Cambria Math" w:eastAsia="宋体"/>
                    </w:rPr>
                    <m:t xml:space="preserve">, </m:t>
                  </m:r>
                  <m:r>
                    <m:rPr>
                      <m:sty m:val="p"/>
                    </m:rPr>
                    <w:rPr>
                      <w:rFonts w:ascii="Cambria Math" w:hAnsi="Cambria Math" w:eastAsia="宋体"/>
                    </w:rPr>
                    <m:t xml:space="preserve">if </m:t>
                  </m:r>
                  <m:r>
                    <m:rPr/>
                    <w:rPr>
                      <w:rFonts w:ascii="Cambria Math" w:hAnsi="Cambria Math" w:eastAsia="宋体"/>
                    </w:rPr>
                    <m:t>s=</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4</m:t>
                      </m:r>
                      <m:ctrlPr>
                        <w:rPr>
                          <w:rFonts w:ascii="Cambria Math" w:hAnsi="Cambria Math" w:eastAsia="宋体"/>
                        </w:rPr>
                      </m:ctrlPr>
                    </m:sub>
                  </m:sSub>
                  <m:ctrlPr>
                    <w:rPr>
                      <w:rFonts w:ascii="Cambria Math" w:hAnsi="Cambria Math" w:eastAsia="宋体"/>
                      <w:i/>
                    </w:rPr>
                  </m:ctrlPr>
                </m:e>
                <m:e>
                  <m:r>
                    <m:rPr/>
                    <w:rPr>
                      <w:rFonts w:ascii="Cambria Math" w:hAnsi="Cambria Math" w:eastAsia="宋体"/>
                    </w:rPr>
                    <m:t>8000</m:t>
                  </m:r>
                  <m:r>
                    <m:rPr>
                      <m:sty m:val="p"/>
                    </m:rPr>
                    <w:rPr>
                      <w:rFonts w:ascii="Cambria Math" w:hAnsi="Cambria Math" w:eastAsia="宋体"/>
                    </w:rPr>
                    <m:t>m</m:t>
                  </m:r>
                  <m:r>
                    <m:rPr/>
                    <w:rPr>
                      <w:rFonts w:ascii="Cambria Math" w:hAnsi="Cambria Math" w:eastAsia="宋体"/>
                    </w:rPr>
                    <m:t xml:space="preserve">, </m:t>
                  </m:r>
                  <m:r>
                    <m:rPr>
                      <m:sty m:val="p"/>
                    </m:rPr>
                    <w:rPr>
                      <w:rFonts w:ascii="Cambria Math" w:hAnsi="Cambria Math" w:eastAsia="宋体"/>
                    </w:rPr>
                    <m:t xml:space="preserve">if </m:t>
                  </m:r>
                  <m:r>
                    <m:rPr/>
                    <w:rPr>
                      <w:rFonts w:ascii="Cambria Math" w:hAnsi="Cambria Math" w:eastAsia="宋体"/>
                    </w:rPr>
                    <m:t>s=</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5</m:t>
                      </m:r>
                      <m:ctrlPr>
                        <w:rPr>
                          <w:rFonts w:ascii="Cambria Math" w:hAnsi="Cambria Math" w:eastAsia="宋体"/>
                        </w:rPr>
                      </m:ctrlPr>
                    </m:sub>
                  </m:sSub>
                  <m:ctrlPr>
                    <w:rPr>
                      <w:rFonts w:ascii="Cambria Math" w:hAnsi="Cambria Math" w:eastAsia="宋体"/>
                      <w:i/>
                    </w:rPr>
                  </m:ctrlPr>
                </m:e>
                <m:e>
                  <m:r>
                    <m:rPr/>
                    <w:rPr>
                      <w:rFonts w:ascii="Cambria Math" w:hAnsi="Cambria Math" w:eastAsia="宋体"/>
                    </w:rPr>
                    <m:t>0, otℎerwise</m:t>
                  </m:r>
                  <m:ctrlPr>
                    <w:rPr>
                      <w:rFonts w:ascii="Cambria Math" w:hAnsi="Cambria Math" w:eastAsia="宋体"/>
                      <w:i/>
                    </w:rPr>
                  </m:ctrlPr>
                </m:e>
              </m:eqArr>
              <m:ctrlPr>
                <w:rPr>
                  <w:rFonts w:ascii="Cambria Math" w:hAnsi="Cambria Math" w:eastAsia="宋体"/>
                  <w:i/>
                </w:rPr>
              </m:ctrlPr>
            </m:e>
          </m:d>
        </m:oMath>
      </m:oMathPara>
    </w:p>
    <w:p w14:paraId="3F7DE0DB">
      <w:pPr>
        <w:ind w:firstLine="420" w:firstLineChars="200"/>
        <w:rPr>
          <w:rFonts w:hint="eastAsia" w:ascii="Times New Roman'" w:hAnsi="Times New Roman'" w:eastAsia="宋体"/>
        </w:rPr>
      </w:pPr>
      <w:r>
        <w:rPr>
          <w:rFonts w:ascii="Times New Roman'" w:hAnsi="Times New Roman'" w:eastAsia="宋体"/>
        </w:rPr>
        <w:t>僚机的高层决策策略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将使用</w:t>
      </w:r>
      <m:oMath>
        <m:sSup>
          <m:sSupPr>
            <m:ctrlPr>
              <w:rPr>
                <w:rFonts w:ascii="Cambria Math" w:hAnsi="Cambria Math" w:eastAsia="宋体"/>
                <w:i/>
              </w:rPr>
            </m:ctrlPr>
          </m:sSupPr>
          <m:e>
            <m:r>
              <m:rPr/>
              <w:rPr>
                <w:rFonts w:ascii="Cambria Math" w:hAnsi="Cambria Math" w:eastAsia="宋体"/>
              </w:rPr>
              <m:t>R</m:t>
            </m:r>
            <m:ctrlPr>
              <w:rPr>
                <w:rFonts w:ascii="Cambria Math" w:hAnsi="Cambria Math" w:eastAsia="宋体"/>
                <w:i/>
              </w:rPr>
            </m:ctrlPr>
          </m:e>
          <m:sup>
            <m:r>
              <m:rPr/>
              <w:rPr>
                <w:rFonts w:ascii="Cambria Math" w:hAnsi="Cambria Math" w:eastAsia="宋体"/>
              </w:rPr>
              <m:t>'</m:t>
            </m:r>
            <m:ctrlPr>
              <w:rPr>
                <w:rFonts w:ascii="Cambria Math" w:hAnsi="Cambria Math" w:eastAsia="宋体"/>
                <w:i/>
              </w:rPr>
            </m:ctrlPr>
          </m:sup>
        </m:sSup>
      </m:oMath>
      <w:r>
        <w:rPr>
          <w:rFonts w:ascii="Times New Roman'" w:hAnsi="Times New Roman'" w:eastAsia="宋体"/>
        </w:rPr>
        <w:t>而非真实的</w:t>
      </w:r>
      <m:oMath>
        <m:r>
          <m:rPr/>
          <w:rPr>
            <w:rFonts w:ascii="Cambria Math" w:hAnsi="Cambria Math" w:eastAsia="宋体"/>
          </w:rPr>
          <m:t>R</m:t>
        </m:r>
      </m:oMath>
      <w:r>
        <w:rPr>
          <w:rFonts w:ascii="Times New Roman'" w:hAnsi="Times New Roman'" w:eastAsia="宋体"/>
        </w:rPr>
        <w:t>作为状态转移函数的输入：</w:t>
      </w:r>
    </w:p>
    <w:p w14:paraId="296CD6DE">
      <w:pPr>
        <w:ind w:firstLine="420" w:firstLineChars="200"/>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(t+</m:t>
          </m:r>
          <m:r>
            <m:rPr>
              <m:sty m:val="p"/>
            </m:rPr>
            <w:rPr>
              <w:rFonts w:ascii="Cambria Math" w:hAnsi="Cambria Math" w:eastAsia="宋体"/>
            </w:rPr>
            <m:t>Δ</m:t>
          </m:r>
          <m:r>
            <m:rPr/>
            <w:rPr>
              <w:rFonts w:ascii="Cambria Math" w:hAnsi="Cambria Math" w:eastAsia="宋体"/>
            </w:rPr>
            <m:t>t)=δ(</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(t),</m:t>
          </m:r>
          <m:sSubSup>
            <m:sSubSupPr>
              <m:ctrlPr>
                <w:rPr>
                  <w:rFonts w:ascii="Cambria Math" w:hAnsi="Cambria Math" w:eastAsia="宋体"/>
                </w:rPr>
              </m:ctrlPr>
            </m:sSubSupPr>
            <m:e>
              <m:r>
                <m:rPr/>
                <w:rPr>
                  <w:rFonts w:ascii="Cambria Math" w:hAnsi="Cambria Math" w:eastAsia="宋体"/>
                </w:rPr>
                <m:t>R</m:t>
              </m:r>
              <m:ctrlPr>
                <w:rPr>
                  <w:rFonts w:ascii="Cambria Math" w:hAnsi="Cambria Math" w:eastAsia="宋体"/>
                </w:rPr>
              </m:ctrlPr>
            </m:e>
            <m:sub>
              <m:r>
                <m:rPr/>
                <w:rPr>
                  <w:rFonts w:ascii="Cambria Math" w:hAnsi="Cambria Math" w:eastAsia="宋体"/>
                </w:rPr>
                <m:t>min,W</m:t>
              </m:r>
              <m:ctrlPr>
                <w:rPr>
                  <w:rFonts w:ascii="Cambria Math" w:hAnsi="Cambria Math" w:eastAsia="宋体"/>
                </w:rPr>
              </m:ctrlPr>
            </m:sub>
            <m:sup>
              <m:r>
                <m:rPr/>
                <w:rPr>
                  <w:rFonts w:ascii="Cambria Math" w:hAnsi="Cambria Math" w:eastAsia="宋体"/>
                </w:rPr>
                <m:t>'</m:t>
              </m:r>
              <m:ctrlPr>
                <w:rPr>
                  <w:rFonts w:ascii="Cambria Math" w:hAnsi="Cambria Math" w:eastAsia="宋体"/>
                </w:rPr>
              </m:ctrlPr>
            </m:sup>
          </m:sSubSup>
          <m:r>
            <m:rPr/>
            <w:rPr>
              <w:rFonts w:ascii="Cambria Math" w:hAnsi="Cambria Math" w:eastAsia="宋体"/>
            </w:rPr>
            <m:t>(t))</m:t>
          </m:r>
        </m:oMath>
      </m:oMathPara>
    </w:p>
    <w:p w14:paraId="36688168">
      <w:pPr>
        <w:ind w:firstLine="420" w:firstLineChars="200"/>
        <w:rPr>
          <w:rFonts w:hint="eastAsia" w:ascii="Times New Roman'" w:hAnsi="Times New Roman'" w:eastAsia="宋体"/>
        </w:rPr>
      </w:pPr>
      <w:r>
        <w:rPr>
          <w:rFonts w:ascii="Times New Roman'" w:hAnsi="Times New Roman'" w:eastAsia="宋体"/>
        </w:rPr>
        <w:t>由于</w:t>
      </w:r>
      <m:oMath>
        <m:sSup>
          <m:sSupPr>
            <m:ctrlPr>
              <w:rPr>
                <w:rFonts w:ascii="Cambria Math" w:hAnsi="Cambria Math" w:eastAsia="宋体"/>
              </w:rPr>
            </m:ctrlPr>
          </m:sSupPr>
          <m:e>
            <m:r>
              <m:rPr/>
              <w:rPr>
                <w:rFonts w:ascii="Cambria Math" w:hAnsi="Cambria Math" w:eastAsia="宋体"/>
              </w:rPr>
              <m:t>R</m:t>
            </m:r>
            <m:ctrlPr>
              <w:rPr>
                <w:rFonts w:ascii="Cambria Math" w:hAnsi="Cambria Math" w:eastAsia="宋体"/>
              </w:rPr>
            </m:ctrlPr>
          </m:e>
          <m:sup>
            <m:r>
              <m:rPr>
                <m:sty m:val="p"/>
              </m:rPr>
              <w:rPr>
                <w:rFonts w:ascii="Cambria Math" w:hAnsi="Cambria Math" w:eastAsia="宋体"/>
              </w:rPr>
              <m:t>'</m:t>
            </m:r>
            <m:ctrlPr>
              <w:rPr>
                <w:rFonts w:ascii="Cambria Math" w:hAnsi="Cambria Math" w:eastAsia="宋体"/>
              </w:rPr>
            </m:ctrlPr>
          </m:sup>
        </m:sSup>
        <m:r>
          <m:rPr/>
          <w:rPr>
            <w:rFonts w:ascii="Cambria Math" w:hAnsi="Cambria Math" w:eastAsia="宋体"/>
          </w:rPr>
          <m:t>&gt;R</m:t>
        </m:r>
      </m:oMath>
      <w:r>
        <w:rPr>
          <w:rFonts w:ascii="Times New Roman'" w:hAnsi="Times New Roman'" w:eastAsia="宋体"/>
        </w:rPr>
        <w:t>，僚机达到相同距离阈值所需的时间更长，或者说，它会在一个比长机更近的真实距离上，才触发相同的战术阶段转移。这种基于观测空间变换的方法，巧妙地将时间维度的延迟，等效为了空间维度的偏移，从而实现了可精确参数化的时序协同。</w:t>
      </w:r>
    </w:p>
    <w:p w14:paraId="26E7CD9D">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3</w:t>
      </w:r>
      <w:r>
        <w:rPr>
          <w:rFonts w:ascii="Times New Roman'" w:hAnsi="Times New Roman'" w:eastAsia="宋体"/>
          <w:b/>
          <w:bCs/>
        </w:rPr>
        <w:t>.4 机动原语库：Short Skate 模型</w:t>
      </w:r>
    </w:p>
    <w:p w14:paraId="02EFA465">
      <w:pPr>
        <w:ind w:firstLine="420" w:firstLineChars="200"/>
        <w:rPr>
          <w:rFonts w:hint="eastAsia" w:ascii="Times New Roman'" w:hAnsi="Times New Roman'" w:eastAsia="宋体"/>
        </w:rPr>
      </w:pPr>
      <w:r>
        <w:rPr>
          <w:rFonts w:ascii="Times New Roman'" w:hAnsi="Times New Roman'" w:eastAsia="宋体"/>
        </w:rPr>
        <w:t>Short Skate 机动是本战术在</w:t>
      </w:r>
      <w:r>
        <w:rPr>
          <w:rFonts w:hint="eastAsia" w:ascii="Times New Roman'" w:hAnsi="Times New Roman'" w:eastAsia="宋体"/>
        </w:rPr>
        <w:t>脱离</w:t>
      </w:r>
      <w:r>
        <w:rPr>
          <w:rFonts w:ascii="Times New Roman'" w:hAnsi="Times New Roman'" w:eastAsia="宋体"/>
        </w:rPr>
        <w:t>阶段的核心机动原语。它是一个参数化的三段式标准机动，旨在实现“侧转规避-背向脱离-回转迎敌”的战术目的。其参数集为</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SS</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dir</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dur</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T</m:t>
            </m:r>
            <m:ctrlPr>
              <w:rPr>
                <w:rFonts w:ascii="Cambria Math" w:hAnsi="Cambria Math" w:eastAsia="宋体"/>
              </w:rPr>
            </m:ctrlPr>
          </m:sup>
        </m:sSup>
      </m:oMath>
      <w:r>
        <w:rPr>
          <w:rFonts w:ascii="Times New Roman'" w:hAnsi="Times New Roman'" w:eastAsia="宋体"/>
        </w:rPr>
        <w:t>，</w:t>
      </w:r>
      <w:commentRangeStart w:id="30"/>
      <w:r>
        <w:rPr>
          <w:rFonts w:ascii="Times New Roman'" w:hAnsi="Times New Roman'" w:eastAsia="宋体"/>
        </w:rPr>
        <w:t>其中</w:t>
      </w:r>
      <m:oMath>
        <m:r>
          <m:rPr>
            <m:sty m:val="p"/>
          </m:rPr>
          <w:rPr>
            <w:rFonts w:ascii="Cambria Math" w:hAnsi="Cambria Math" w:eastAsia="宋体"/>
          </w:rPr>
          <m:t>dir</m:t>
        </m:r>
        <m:r>
          <m:rPr/>
          <w:rPr>
            <w:rFonts w:ascii="Cambria Math" w:hAnsi="Cambria Math" w:eastAsia="宋体"/>
          </w:rPr>
          <m:t>∈{−1,1}</m:t>
        </m:r>
        <w:commentRangeEnd w:id="30"/>
        <m:r>
          <m:rPr>
            <m:sty m:val="p"/>
          </m:rPr>
          <w:commentReference w:id="30"/>
        </m:r>
      </m:oMath>
      <w:r>
        <w:rPr>
          <w:rFonts w:ascii="Times New Roman'" w:hAnsi="Times New Roman'" w:eastAsia="宋体"/>
        </w:rPr>
        <w:t>为初始转弯方向，</w:t>
      </w:r>
      <w:r>
        <w:rPr>
          <w:rFonts w:hint="default" w:ascii="Times New Roman'" w:hAnsi="Times New Roman'" w:eastAsia="宋体"/>
          <w:color w:val="FF0000"/>
          <w:lang w:val="en-US" w:eastAsia="zh-CN"/>
        </w:rPr>
        <w:t>（-1表示向左转，1表示向右转，用于区分长机和僚机的镜像机动）</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dur</m:t>
            </m:r>
            <m:ctrlPr>
              <w:rPr>
                <w:rFonts w:ascii="Cambria Math" w:hAnsi="Cambria Math" w:eastAsia="宋体"/>
              </w:rPr>
            </m:ctrlPr>
          </m:sub>
        </m:sSub>
      </m:oMath>
      <w:r>
        <w:rPr>
          <w:rFonts w:ascii="Times New Roman'" w:hAnsi="Times New Roman'" w:eastAsia="宋体"/>
        </w:rPr>
        <w:t>为机动总时长。设机动开始时刻为</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ascii="Cambria Math" w:hAnsi="Cambria Math" w:eastAsia="宋体"/>
              </w:rPr>
              <m:t>0</m:t>
            </m:r>
            <m:ctrlPr>
              <w:rPr>
                <w:rFonts w:ascii="Cambria Math" w:hAnsi="Cambria Math" w:eastAsia="宋体"/>
                <w:i/>
              </w:rPr>
            </m:ctrlPr>
          </m:sub>
        </m:sSub>
      </m:oMath>
      <w:r>
        <w:rPr>
          <w:rFonts w:ascii="Times New Roman'" w:hAnsi="Times New Roman'" w:eastAsia="宋体"/>
        </w:rPr>
        <w:t>，初始航向为</w:t>
      </w: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oMath>
      <w:r>
        <w:rPr>
          <w:rFonts w:ascii="Times New Roman'" w:hAnsi="Times New Roman'" w:eastAsia="宋体"/>
        </w:rPr>
        <w:t>，相对时间</w:t>
      </w:r>
      <m:oMath>
        <m:r>
          <m:rPr/>
          <w:rPr>
            <w:rFonts w:ascii="Cambria Math" w:hAnsi="Cambria Math" w:eastAsia="宋体"/>
          </w:rPr>
          <m:t>τ=t−</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oMath>
      <w:r>
        <w:rPr>
          <w:rFonts w:ascii="Times New Roman'" w:hAnsi="Times New Roman'" w:eastAsia="宋体"/>
        </w:rPr>
        <w:t>。该机动原语的目标航向</w:t>
      </w: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r>
          <m:rPr/>
          <w:rPr>
            <w:rFonts w:ascii="Cambria Math" w:hAnsi="Cambria Math" w:eastAsia="宋体"/>
          </w:rPr>
          <m:t>(τ)</m:t>
        </m:r>
      </m:oMath>
      <w:r>
        <w:rPr>
          <w:rFonts w:ascii="Times New Roman'" w:hAnsi="Times New Roman'" w:eastAsia="宋体"/>
        </w:rPr>
        <w:t>是一个分段函数：</w:t>
      </w:r>
    </w:p>
    <w:p w14:paraId="5CC63B96">
      <w:pPr>
        <w:ind w:firstLine="420" w:firstLineChars="200"/>
        <w:rPr>
          <w:rFonts w:hint="eastAsia" w:ascii="Times New Roman'" w:hAnsi="Times New Roman'" w:eastAsia="宋体"/>
        </w:rPr>
      </w:pPr>
      <w:commentRangeStart w:id="31"/>
      <m:oMathPara>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target</m:t>
              </m:r>
              <m:ctrlPr>
                <w:rPr>
                  <w:rFonts w:ascii="Cambria Math" w:hAnsi="Cambria Math" w:eastAsia="宋体"/>
                </w:rPr>
              </m:ctrlPr>
            </m:sub>
          </m:sSub>
          <m:r>
            <m:rPr/>
            <w:rPr>
              <w:rFonts w:ascii="Cambria Math" w:hAnsi="Cambria Math" w:eastAsia="宋体"/>
            </w:rPr>
            <m:t>(τ)=</m:t>
          </m:r>
          <m:d>
            <m:dPr>
              <m:begChr m:val="{"/>
              <m:endChr m:val=""/>
              <m:ctrlPr>
                <w:rPr>
                  <w:rFonts w:ascii="Cambria Math" w:hAnsi="Cambria Math" w:eastAsia="宋体"/>
                  <w:i/>
                </w:rPr>
              </m:ctrlPr>
            </m:dPr>
            <m:e>
              <m:eqArr>
                <m:eqArrPr>
                  <m:ctrlPr>
                    <w:rPr>
                      <w:rFonts w:ascii="Cambria Math" w:hAnsi="Cambria Math" w:eastAsia="宋体"/>
                      <w:i/>
                    </w:rPr>
                  </m:ctrlPr>
                </m:eqArrPr>
                <m:e>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color w:val="FF0000"/>
                    </w:rPr>
                    <m:t>di</m:t>
                  </m:r>
                  <m:r>
                    <m:rPr>
                      <m:sty m:val="p"/>
                    </m:rPr>
                    <w:rPr>
                      <w:rFonts w:hint="eastAsia" w:ascii="Cambria Math" w:hAnsi="Cambria Math" w:eastAsia="宋体"/>
                      <w:color w:val="FF0000"/>
                      <w:lang w:val="en-US" w:eastAsia="zh-CN"/>
                    </w:rPr>
                    <m:t>r</m:t>
                  </m:r>
                  <m:r>
                    <m:rPr/>
                    <w:rPr>
                      <w:rFonts w:ascii="Cambria Math" w:hAnsi="Cambria Math" w:eastAsia="宋体"/>
                    </w:rPr>
                    <m:t>⋅</m:t>
                  </m:r>
                  <m:sSup>
                    <m:sSupPr>
                      <m:ctrlPr>
                        <w:rPr>
                          <w:rFonts w:ascii="Cambria Math" w:hAnsi="Cambria Math" w:eastAsia="宋体"/>
                        </w:rPr>
                      </m:ctrlPr>
                    </m:sSupPr>
                    <m:e>
                      <m:r>
                        <m:rPr/>
                        <w:rPr>
                          <w:rFonts w:ascii="Cambria Math" w:hAnsi="Cambria Math" w:eastAsia="宋体"/>
                        </w:rPr>
                        <m:t>45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 xml:space="preserve">, </m:t>
                  </m:r>
                  <m:r>
                    <m:rPr>
                      <m:sty m:val="p"/>
                    </m:rPr>
                    <w:rPr>
                      <w:rFonts w:ascii="Cambria Math" w:hAnsi="Cambria Math" w:eastAsia="宋体"/>
                    </w:rPr>
                    <m:t xml:space="preserve">if </m:t>
                  </m:r>
                  <m:r>
                    <m:rPr/>
                    <w:rPr>
                      <w:rFonts w:ascii="Cambria Math" w:hAnsi="Cambria Math" w:eastAsia="宋体"/>
                    </w:rPr>
                    <m:t>0≤τ≤</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Crank Phase</m:t>
                  </m:r>
                  <m:r>
                    <m:rPr/>
                    <w:rPr>
                      <w:rFonts w:ascii="Cambria Math" w:hAnsi="Cambria Math" w:eastAsia="宋体"/>
                    </w:rPr>
                    <m:t>)</m:t>
                  </m:r>
                  <m:ctrlPr>
                    <w:rPr>
                      <w:rFonts w:ascii="Cambria Math" w:hAnsi="Cambria Math" w:eastAsia="宋体"/>
                      <w:i/>
                    </w:rPr>
                  </m:ctrlPr>
                </m:e>
                <m:e>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color w:val="FF0000"/>
                    </w:rPr>
                    <m:t>di</m:t>
                  </m:r>
                  <m:r>
                    <m:rPr>
                      <m:sty m:val="p"/>
                    </m:rPr>
                    <w:rPr>
                      <w:rFonts w:hint="default" w:ascii="Cambria Math" w:hAnsi="Cambria Math" w:eastAsia="宋体"/>
                      <w:color w:val="FF0000"/>
                      <w:lang w:val="en-US" w:eastAsia="zh-CN"/>
                    </w:rPr>
                    <m:t>r</m:t>
                  </m:r>
                  <m:r>
                    <m:rPr/>
                    <w:rPr>
                      <w:rFonts w:ascii="Cambria Math" w:hAnsi="Cambria Math" w:eastAsia="宋体"/>
                    </w:rPr>
                    <m:t>⋅</m:t>
                  </m:r>
                  <m:sSup>
                    <m:sSupPr>
                      <m:ctrlPr>
                        <w:rPr>
                          <w:rFonts w:ascii="Cambria Math" w:hAnsi="Cambria Math" w:eastAsia="宋体"/>
                        </w:rPr>
                      </m:ctrlPr>
                    </m:sSupPr>
                    <m:e>
                      <m:r>
                        <m:rPr/>
                        <w:rPr>
                          <w:rFonts w:ascii="Cambria Math" w:hAnsi="Cambria Math" w:eastAsia="宋体"/>
                        </w:rPr>
                        <m:t>135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 xml:space="preserve">, </m:t>
                  </m:r>
                  <m:r>
                    <m:rPr>
                      <m:sty m:val="p"/>
                    </m:rPr>
                    <w:rPr>
                      <w:rFonts w:ascii="Cambria Math" w:hAnsi="Cambria Math" w:eastAsia="宋体"/>
                    </w:rPr>
                    <m:t xml:space="preserve">if </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≤τ≤</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Turn Cold Phase</m:t>
                  </m:r>
                  <m:r>
                    <m:rPr/>
                    <w:rPr>
                      <w:rFonts w:ascii="Cambria Math" w:hAnsi="Cambria Math" w:eastAsia="宋体"/>
                    </w:rPr>
                    <m:t>)</m:t>
                  </m:r>
                  <m:ctrlPr>
                    <w:rPr>
                      <w:rFonts w:ascii="Cambria Math" w:hAnsi="Cambria Math" w:eastAsia="宋体"/>
                      <w:i/>
                    </w:rPr>
                  </m:ctrlPr>
                </m:e>
                <m:e>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w:rPr>
                          <w:rFonts w:ascii="Cambria Math" w:hAnsi="Cambria Math" w:eastAsia="宋体"/>
                        </w:rPr>
                        <m:t>0</m:t>
                      </m:r>
                      <m:ctrlPr>
                        <w:rPr>
                          <w:rFonts w:ascii="Cambria Math" w:hAnsi="Cambria Math" w:eastAsia="宋体"/>
                        </w:rPr>
                      </m:ctrlPr>
                    </m:sub>
                  </m:sSub>
                  <m:r>
                    <m:rPr/>
                    <w:rPr>
                      <w:rFonts w:ascii="Cambria Math" w:hAnsi="Cambria Math" w:eastAsia="宋体"/>
                    </w:rPr>
                    <m:t xml:space="preserve">, </m:t>
                  </m:r>
                  <m:r>
                    <m:rPr>
                      <m:sty m:val="p"/>
                    </m:rPr>
                    <w:rPr>
                      <w:rFonts w:ascii="Cambria Math" w:hAnsi="Cambria Math" w:eastAsia="宋体"/>
                    </w:rPr>
                    <m:t xml:space="preserve">if </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≤τ≤</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dur</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Escape Phase</m:t>
                  </m:r>
                  <m:r>
                    <m:rPr/>
                    <w:rPr>
                      <w:rFonts w:ascii="Cambria Math" w:hAnsi="Cambria Math" w:eastAsia="宋体"/>
                    </w:rPr>
                    <m:t>)</m:t>
                  </m:r>
                  <m:ctrlPr>
                    <w:rPr>
                      <w:rFonts w:ascii="Cambria Math" w:hAnsi="Cambria Math" w:eastAsia="宋体"/>
                      <w:i/>
                    </w:rPr>
                  </m:ctrlPr>
                </m:e>
              </m:eqArr>
              <m:ctrlPr>
                <w:rPr>
                  <w:rFonts w:ascii="Cambria Math" w:hAnsi="Cambria Math" w:eastAsia="宋体"/>
                  <w:i/>
                </w:rPr>
              </m:ctrlPr>
            </m:e>
          </m:d>
          <w:commentRangeEnd w:id="31"/>
          <m:r>
            <m:rPr>
              <m:sty m:val="p"/>
            </m:rPr>
            <w:commentReference w:id="31"/>
          </m:r>
        </m:oMath>
      </m:oMathPara>
    </w:p>
    <w:p w14:paraId="607A333C">
      <w:pPr>
        <w:ind w:firstLine="420" w:firstLineChars="200"/>
        <w:rPr>
          <w:rFonts w:hint="eastAsia" w:ascii="Times New Roman'" w:hAnsi="Times New Roman'" w:eastAsia="宋体"/>
        </w:rPr>
      </w:pPr>
      <w:r>
        <w:rPr>
          <w:rFonts w:ascii="Times New Roman'" w:hAnsi="Times New Roman'" w:eastAsia="宋体"/>
        </w:rPr>
        <w:t>其中</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oMath>
      <w:r>
        <w:rPr>
          <w:rFonts w:hint="eastAsia" w:ascii="Times New Roman'" w:hAnsi="Times New Roman'" w:eastAsia="宋体"/>
        </w:rPr>
        <w:t>，</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oMath>
      <w:r>
        <w:rPr>
          <w:rFonts w:ascii="Times New Roman'" w:hAnsi="Times New Roman'" w:eastAsia="宋体"/>
        </w:rPr>
        <w:t>为各阶段的转换时间点，通常均匀分布在总时长内。该机动同样体现了长僚机的非对称性，其总时长参数在</w:t>
      </w:r>
      <m:oMath>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ascii="Cambria Math" w:hAnsi="Cambria Math" w:eastAsia="宋体"/>
              </w:rPr>
              <m:t>DS</m:t>
            </m:r>
            <m:ctrlPr>
              <w:rPr>
                <w:rFonts w:ascii="Cambria Math" w:hAnsi="Cambria Math" w:eastAsia="宋体"/>
                <w:i/>
              </w:rPr>
            </m:ctrlPr>
          </m:sub>
        </m:sSub>
      </m:oMath>
      <w:r>
        <w:rPr>
          <w:rFonts w:ascii="Times New Roman'" w:hAnsi="Times New Roman'" w:eastAsia="宋体"/>
        </w:rPr>
        <w:t>中被不同地设定：</w:t>
      </w:r>
    </w:p>
    <w:p w14:paraId="4C4CBC8E">
      <w:pPr>
        <w:ind w:firstLine="420" w:firstLineChars="200"/>
        <w:rPr>
          <w:rFonts w:hint="eastAsia" w:ascii="Times New Roman'" w:hAnsi="Times New Roman'" w:eastAsia="宋体"/>
        </w:rPr>
      </w:pPr>
      <w:r>
        <w:rPr>
          <w:rFonts w:ascii="Times New Roman'" w:hAnsi="Times New Roman'" w:eastAsia="宋体"/>
        </w:rPr>
        <w:t>射击机（长机）：</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dur,L</m:t>
            </m:r>
            <m:ctrlPr>
              <w:rPr>
                <w:rFonts w:ascii="Cambria Math" w:hAnsi="Cambria Math" w:eastAsia="宋体"/>
              </w:rPr>
            </m:ctrlPr>
          </m:sub>
        </m:sSub>
        <m:r>
          <m:rPr/>
          <w:rPr>
            <w:rFonts w:ascii="Cambria Math" w:hAnsi="Cambria Math" w:eastAsia="宋体"/>
          </w:rPr>
          <m:t>=15.0s</m:t>
        </m:r>
      </m:oMath>
    </w:p>
    <w:p w14:paraId="3BFF1E00">
      <w:pPr>
        <w:ind w:firstLine="420" w:firstLineChars="200"/>
        <w:rPr>
          <w:rFonts w:hint="eastAsia" w:ascii="Times New Roman'" w:hAnsi="Times New Roman'" w:eastAsia="宋体"/>
        </w:rPr>
      </w:pPr>
      <w:r>
        <w:rPr>
          <w:rFonts w:ascii="Times New Roman'" w:hAnsi="Times New Roman'" w:eastAsia="宋体"/>
        </w:rPr>
        <w:t>拖曳机（僚机）：</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dur,W</m:t>
            </m:r>
            <m:ctrlPr>
              <w:rPr>
                <w:rFonts w:ascii="Cambria Math" w:hAnsi="Cambria Math" w:eastAsia="宋体"/>
              </w:rPr>
            </m:ctrlPr>
          </m:sub>
        </m:sSub>
        <m:r>
          <m:rPr/>
          <w:rPr>
            <w:rFonts w:ascii="Cambria Math" w:hAnsi="Cambria Math" w:eastAsia="宋体"/>
          </w:rPr>
          <m:t>=10.0s</m:t>
        </m:r>
      </m:oMath>
    </w:p>
    <w:p w14:paraId="39F89732">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3</w:t>
      </w:r>
      <w:r>
        <w:rPr>
          <w:rFonts w:ascii="Times New Roman'" w:hAnsi="Times New Roman'" w:eastAsia="宋体"/>
          <w:b/>
          <w:bCs/>
        </w:rPr>
        <w:t>.5 火力控制模型</w:t>
      </w:r>
    </w:p>
    <w:p w14:paraId="57F2B306">
      <w:pPr>
        <w:ind w:firstLine="420" w:firstLineChars="200"/>
        <w:rPr>
          <w:rFonts w:hint="eastAsia" w:ascii="Times New Roman'" w:hAnsi="Times New Roman'" w:eastAsia="宋体"/>
        </w:rPr>
      </w:pPr>
      <w:r>
        <w:rPr>
          <w:rFonts w:ascii="Times New Roman'" w:hAnsi="Times New Roman'" w:eastAsia="宋体"/>
        </w:rPr>
        <w:t>火力控制逻辑定义了导弹发射的触发条件。设布尔变量</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表示智能体</w:t>
      </w:r>
      <m:oMath>
        <m:r>
          <m:rPr/>
          <w:rPr>
            <w:rFonts w:ascii="Cambria Math" w:hAnsi="Cambria Math" w:eastAsia="宋体"/>
          </w:rPr>
          <m:t> i </m:t>
        </m:r>
      </m:oMath>
      <w:r>
        <w:rPr>
          <w:rFonts w:ascii="Times New Roman'" w:hAnsi="Times New Roman'" w:eastAsia="宋体"/>
        </w:rPr>
        <w:t>在</w:t>
      </w:r>
      <m:oMath>
        <m:r>
          <m:rPr/>
          <w:rPr>
            <w:rFonts w:ascii="Cambria Math" w:hAnsi="Cambria Math" w:eastAsia="宋体"/>
          </w:rPr>
          <m:t> t </m:t>
        </m:r>
      </m:oMath>
      <w:r>
        <w:rPr>
          <w:rFonts w:ascii="Times New Roman'" w:hAnsi="Times New Roman'" w:eastAsia="宋体"/>
        </w:rPr>
        <w:t>时刻是否执行发射指令。</w:t>
      </w:r>
      <w:r>
        <w:rPr>
          <w:rFonts w:hint="default" w:ascii="Times New Roman'" w:hAnsi="Times New Roman'" w:eastAsia="宋体"/>
          <w:color w:val="FF0000"/>
          <w:lang w:val="en-US" w:eastAsia="zh-CN"/>
        </w:rPr>
        <w:t>其中</w:t>
      </w:r>
      <m:oMath>
        <m:sSub>
          <m:sSubPr>
            <m:ctrlPr>
              <w:rPr>
                <w:rFonts w:ascii="Cambria Math" w:hAnsi="Cambria Math" w:eastAsia="宋体"/>
                <w:color w:val="FF0000"/>
              </w:rPr>
            </m:ctrlPr>
          </m:sSubPr>
          <m:e>
            <m:r>
              <m:rPr/>
              <w:rPr>
                <w:rFonts w:ascii="Cambria Math" w:hAnsi="Cambria Math" w:eastAsia="宋体"/>
                <w:color w:val="FF0000"/>
              </w:rPr>
              <m:t>L</m:t>
            </m:r>
            <m:ctrlPr>
              <w:rPr>
                <w:rFonts w:ascii="Cambria Math" w:hAnsi="Cambria Math" w:eastAsia="宋体"/>
                <w:color w:val="FF0000"/>
              </w:rPr>
            </m:ctrlPr>
          </m:e>
          <m:sub>
            <m:r>
              <m:rPr/>
              <w:rPr>
                <w:rFonts w:ascii="Cambria Math" w:hAnsi="Cambria Math" w:eastAsia="宋体"/>
                <w:color w:val="FF0000"/>
              </w:rPr>
              <m:t>i</m:t>
            </m:r>
            <m:ctrlPr>
              <w:rPr>
                <w:rFonts w:ascii="Cambria Math" w:hAnsi="Cambria Math" w:eastAsia="宋体"/>
                <w:color w:val="FF0000"/>
              </w:rPr>
            </m:ctrlPr>
          </m:sub>
        </m:sSub>
        <m:r>
          <m:rPr/>
          <w:rPr>
            <w:rFonts w:ascii="Cambria Math" w:hAnsi="Cambria Math" w:eastAsia="宋体"/>
            <w:color w:val="FF0000"/>
          </w:rPr>
          <m:t>(t)=1</m:t>
        </m:r>
      </m:oMath>
      <w:r>
        <w:rPr>
          <w:rFonts w:hint="default" w:ascii="Times New Roman'" w:hAnsi="Times New Roman'" w:eastAsia="宋体"/>
          <w:color w:val="FF0000"/>
          <w:lang w:val="en-US" w:eastAsia="zh-CN"/>
        </w:rPr>
        <w:t>表示执行发射，</w:t>
      </w:r>
      <m:oMath>
        <m:sSub>
          <m:sSubPr>
            <m:ctrlPr>
              <w:rPr>
                <w:rFonts w:ascii="Cambria Math" w:hAnsi="Cambria Math" w:eastAsia="宋体"/>
                <w:color w:val="FF0000"/>
              </w:rPr>
            </m:ctrlPr>
          </m:sSubPr>
          <m:e>
            <m:r>
              <m:rPr/>
              <w:rPr>
                <w:rFonts w:ascii="Cambria Math" w:hAnsi="Cambria Math" w:eastAsia="宋体"/>
                <w:color w:val="FF0000"/>
              </w:rPr>
              <m:t>L</m:t>
            </m:r>
            <m:ctrlPr>
              <w:rPr>
                <w:rFonts w:ascii="Cambria Math" w:hAnsi="Cambria Math" w:eastAsia="宋体"/>
                <w:color w:val="FF0000"/>
              </w:rPr>
            </m:ctrlPr>
          </m:e>
          <m:sub>
            <m:r>
              <m:rPr/>
              <w:rPr>
                <w:rFonts w:ascii="Cambria Math" w:hAnsi="Cambria Math" w:eastAsia="宋体"/>
                <w:color w:val="FF0000"/>
              </w:rPr>
              <m:t>i</m:t>
            </m:r>
            <m:ctrlPr>
              <w:rPr>
                <w:rFonts w:ascii="Cambria Math" w:hAnsi="Cambria Math" w:eastAsia="宋体"/>
                <w:color w:val="FF0000"/>
              </w:rPr>
            </m:ctrlPr>
          </m:sub>
        </m:sSub>
        <m:r>
          <m:rPr/>
          <w:rPr>
            <w:rFonts w:ascii="Cambria Math" w:hAnsi="Cambria Math" w:eastAsia="宋体"/>
            <w:color w:val="FF0000"/>
          </w:rPr>
          <m:t>(t)=</m:t>
        </m:r>
        <m:r>
          <m:rPr/>
          <w:rPr>
            <w:rFonts w:hint="default" w:ascii="Cambria Math" w:hAnsi="Cambria Math" w:eastAsia="宋体"/>
            <w:color w:val="FF0000"/>
            <w:lang w:val="en-US" w:eastAsia="zh-CN"/>
          </w:rPr>
          <m:t>0</m:t>
        </m:r>
      </m:oMath>
      <w:r>
        <w:rPr>
          <w:rFonts w:hint="default" w:ascii="Times New Roman'" w:hAnsi="Times New Roman'" w:eastAsia="宋体"/>
          <w:color w:val="FF0000"/>
          <w:lang w:val="en-US" w:eastAsia="zh-CN"/>
        </w:rPr>
        <w:t>表示不发射。</w:t>
      </w:r>
      <m:oMath>
        <m:sSub>
          <m:sSubPr>
            <m:ctrlPr>
              <w:rPr>
                <w:rFonts w:ascii="Cambria Math" w:hAnsi="Cambria Math" w:eastAsia="宋体"/>
                <w:color w:val="FF0000"/>
              </w:rPr>
            </m:ctrlPr>
          </m:sSubPr>
          <m:e>
            <m:r>
              <m:rPr/>
              <w:rPr>
                <w:rFonts w:ascii="Cambria Math" w:hAnsi="Cambria Math" w:eastAsia="宋体"/>
                <w:color w:val="FF0000"/>
              </w:rPr>
              <m:t>L</m:t>
            </m:r>
            <m:ctrlPr>
              <w:rPr>
                <w:rFonts w:ascii="Cambria Math" w:hAnsi="Cambria Math" w:eastAsia="宋体"/>
                <w:color w:val="FF0000"/>
              </w:rPr>
            </m:ctrlPr>
          </m:e>
          <m:sub>
            <m:r>
              <m:rPr/>
              <w:rPr>
                <w:rFonts w:ascii="Cambria Math" w:hAnsi="Cambria Math" w:eastAsia="宋体"/>
                <w:color w:val="FF0000"/>
              </w:rPr>
              <m:t>i</m:t>
            </m:r>
            <m:ctrlPr>
              <w:rPr>
                <w:rFonts w:ascii="Cambria Math" w:hAnsi="Cambria Math" w:eastAsia="宋体"/>
                <w:color w:val="FF0000"/>
              </w:rPr>
            </m:ctrlPr>
          </m:sub>
        </m:sSub>
        <m:r>
          <m:rPr/>
          <w:rPr>
            <w:rFonts w:ascii="Cambria Math" w:hAnsi="Cambria Math" w:eastAsia="宋体"/>
            <w:color w:val="FF0000"/>
          </w:rPr>
          <m:t>(t)=1</m:t>
        </m:r>
      </m:oMath>
      <w:r>
        <w:rPr>
          <w:rFonts w:hint="default" w:ascii="Times New Roman'" w:hAnsi="Times New Roman'" w:eastAsia="宋体"/>
          <w:color w:val="FF0000"/>
          <w:lang w:val="en-US" w:eastAsia="zh-CN"/>
        </w:rPr>
        <w:t>的充要条件为同时满足以下四个条件</w:t>
      </w:r>
      <w:r>
        <w:rPr>
          <w:rFonts w:hint="eastAsia" w:ascii="Times New Roman'" w:hAnsi="Times New Roman'" w:eastAsia="宋体"/>
          <w:color w:val="FF0000"/>
          <w:lang w:val="en-US" w:eastAsia="zh-CN"/>
        </w:rPr>
        <w:t>：</w:t>
      </w:r>
      <w:commentRangeStart w:id="32"/>
    </w:p>
    <w:p w14:paraId="4F02D96D">
      <w:pPr>
        <w:ind w:firstLine="420" w:firstLineChars="200"/>
        <w:rPr>
          <w:rFonts w:hint="eastAsia"/>
          <w:b w:val="0"/>
          <w:i w:val="0"/>
        </w:rPr>
      </w:pPr>
      <m:oMathPara>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alive</m:t>
              </m:r>
              <m:ctrlPr>
                <w:rPr>
                  <w:rFonts w:ascii="Cambria Math" w:hAnsi="Cambria Math" w:eastAsia="宋体"/>
                </w:rPr>
              </m:ctrlPr>
            </m:sub>
          </m:sSub>
          <w:commentRangeEnd w:id="32"/>
          <m:r>
            <m:rPr>
              <m:sty m:val="p"/>
            </m:rPr>
            <w:commentReference w:id="32"/>
          </m:r>
        </m:oMath>
      </m:oMathPara>
    </w:p>
    <w:p w14:paraId="0CA89749">
      <w:pPr>
        <w:ind w:firstLine="420" w:firstLineChars="200"/>
        <w:outlineLvl w:val="3"/>
        <w:rPr>
          <w:rFonts w:hint="eastAsia" w:ascii="Times New Roman'" w:hAnsi="Times New Roman'" w:eastAsia="宋体"/>
        </w:rPr>
      </w:pPr>
      <w:r>
        <w:rPr>
          <w:rFonts w:hint="eastAsia" w:ascii="Times New Roman'" w:hAnsi="Times New Roman'" w:eastAsia="宋体"/>
        </w:rPr>
        <w:t>（1）阶段条件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oMath>
      <w:r>
        <w:rPr>
          <w:rFonts w:hint="eastAsia" w:ascii="Times New Roman'" w:hAnsi="Times New Roman'" w:eastAsia="宋体"/>
        </w:rPr>
        <w:t>：</w:t>
      </w:r>
    </w:p>
    <w:p w14:paraId="10A99ACF">
      <w:pPr>
        <w:ind w:firstLine="420" w:firstLineChars="200"/>
        <w:rPr>
          <w:rFonts w:hAnsi="Cambria Math" w:eastAsia="宋体"/>
          <w:i w:val="0"/>
        </w:rPr>
      </w:pPr>
      <m:oMathPara>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3</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4</m:t>
              </m:r>
              <m:ctrlPr>
                <w:rPr>
                  <w:rFonts w:ascii="Cambria Math" w:hAnsi="Cambria Math" w:eastAsia="宋体"/>
                </w:rPr>
              </m:ctrlPr>
            </m:sub>
          </m:sSub>
          <m:r>
            <m:rPr/>
            <w:rPr>
              <w:rFonts w:ascii="Cambria Math" w:hAnsi="Cambria Math" w:eastAsia="宋体"/>
            </w:rPr>
            <m:t>})</m:t>
          </m:r>
        </m:oMath>
      </m:oMathPara>
    </w:p>
    <w:p w14:paraId="4E11A9A5">
      <w:pPr>
        <w:ind w:firstLine="420" w:firstLineChars="200"/>
        <w:rPr>
          <w:rFonts w:hint="eastAsia" w:hAnsi="Cambria Math" w:eastAsia="宋体"/>
          <w:i w:val="0"/>
          <w:color w:val="FF0000"/>
        </w:rPr>
      </w:pPr>
      <w:r>
        <w:rPr>
          <w:rFonts w:hint="eastAsia" w:hAnsi="Cambria Math" w:eastAsia="宋体"/>
          <w:i w:val="0"/>
          <w:color w:val="FF0000"/>
          <w:lang w:val="en-US" w:eastAsia="zh-CN"/>
        </w:rPr>
        <w:t>其中</w:t>
      </w:r>
      <m:oMath>
        <m:r>
          <m:rPr/>
          <w:rPr>
            <w:rFonts w:ascii="Cambria Math" w:hAnsi="Cambria Math" w:eastAsia="宋体"/>
            <w:color w:val="FF0000"/>
          </w:rPr>
          <m:t>∈</m:t>
        </m:r>
      </m:oMath>
      <w:r>
        <w:rPr>
          <w:rFonts w:hint="eastAsia" w:hAnsi="Cambria Math" w:eastAsia="宋体"/>
          <w:i w:val="0"/>
          <w:color w:val="FF0000"/>
          <w:lang w:val="en-US" w:eastAsia="zh-CN"/>
        </w:rPr>
        <w:t>为逻辑或运算符，表示智能体处于</w:t>
      </w:r>
      <m:oMath>
        <m:sSub>
          <m:sSubPr>
            <m:ctrlPr>
              <w:rPr>
                <w:rFonts w:ascii="Cambria Math" w:hAnsi="Cambria Math" w:eastAsia="宋体"/>
                <w:color w:val="FF0000"/>
              </w:rPr>
            </m:ctrlPr>
          </m:sSubPr>
          <m:e>
            <m:r>
              <m:rPr/>
              <w:rPr>
                <w:rFonts w:ascii="Cambria Math" w:hAnsi="Cambria Math" w:eastAsia="宋体"/>
                <w:color w:val="FF0000"/>
              </w:rPr>
              <m:t>s</m:t>
            </m:r>
            <m:ctrlPr>
              <w:rPr>
                <w:rFonts w:ascii="Cambria Math" w:hAnsi="Cambria Math" w:eastAsia="宋体"/>
                <w:color w:val="FF0000"/>
              </w:rPr>
            </m:ctrlPr>
          </m:e>
          <m:sub>
            <m:r>
              <m:rPr/>
              <w:rPr>
                <w:rFonts w:ascii="Cambria Math" w:hAnsi="Cambria Math" w:eastAsia="宋体"/>
                <w:color w:val="FF0000"/>
              </w:rPr>
              <m:t>3</m:t>
            </m:r>
            <m:ctrlPr>
              <w:rPr>
                <w:rFonts w:ascii="Cambria Math" w:hAnsi="Cambria Math" w:eastAsia="宋体"/>
                <w:color w:val="FF0000"/>
              </w:rPr>
            </m:ctrlPr>
          </m:sub>
        </m:sSub>
      </m:oMath>
      <w:r>
        <w:rPr>
          <w:rFonts w:hint="eastAsia" w:hAnsi="Cambria Math" w:eastAsia="宋体"/>
          <w:i w:val="0"/>
          <w:color w:val="FF0000"/>
          <w:lang w:val="en-US" w:eastAsia="zh-CN"/>
        </w:rPr>
        <w:t>阶段（MTR-TR）或</w:t>
      </w:r>
      <m:oMath>
        <m:sSub>
          <m:sSubPr>
            <m:ctrlPr>
              <w:rPr>
                <w:rFonts w:ascii="Cambria Math" w:hAnsi="Cambria Math" w:eastAsia="宋体"/>
                <w:color w:val="FF0000"/>
              </w:rPr>
            </m:ctrlPr>
          </m:sSubPr>
          <m:e>
            <m:r>
              <m:rPr/>
              <w:rPr>
                <w:rFonts w:ascii="Cambria Math" w:hAnsi="Cambria Math" w:eastAsia="宋体"/>
                <w:color w:val="FF0000"/>
              </w:rPr>
              <m:t>s</m:t>
            </m:r>
            <m:ctrlPr>
              <w:rPr>
                <w:rFonts w:ascii="Cambria Math" w:hAnsi="Cambria Math" w:eastAsia="宋体"/>
                <w:color w:val="FF0000"/>
              </w:rPr>
            </m:ctrlPr>
          </m:e>
          <m:sub>
            <m:r>
              <m:rPr/>
              <w:rPr>
                <w:rFonts w:ascii="Cambria Math" w:hAnsi="Cambria Math" w:eastAsia="宋体"/>
                <w:color w:val="FF0000"/>
              </w:rPr>
              <m:t>4</m:t>
            </m:r>
            <m:ctrlPr>
              <w:rPr>
                <w:rFonts w:ascii="Cambria Math" w:hAnsi="Cambria Math" w:eastAsia="宋体"/>
                <w:color w:val="FF0000"/>
              </w:rPr>
            </m:ctrlPr>
          </m:sub>
        </m:sSub>
      </m:oMath>
      <w:r>
        <w:rPr>
          <w:rFonts w:hint="eastAsia" w:hAnsi="Cambria Math" w:eastAsia="宋体"/>
          <w:i w:val="0"/>
          <w:color w:val="FF0000"/>
          <w:lang w:val="en-US" w:eastAsia="zh-CN"/>
        </w:rPr>
        <w:t>阶段（TR-DOR）均可发射。</w:t>
      </w:r>
    </w:p>
    <w:p w14:paraId="3D37E160">
      <w:pPr>
        <w:ind w:firstLine="420" w:firstLineChars="200"/>
        <w:outlineLvl w:val="3"/>
        <w:rPr>
          <w:rFonts w:hint="eastAsia" w:ascii="Times New Roman'" w:hAnsi="Times New Roman'" w:eastAsia="宋体"/>
        </w:rPr>
      </w:pPr>
      <w:r>
        <w:rPr>
          <w:rFonts w:hint="eastAsia" w:ascii="Times New Roman'" w:hAnsi="Times New Roman'" w:eastAsia="宋体"/>
        </w:rPr>
        <w:t>（2）射程条件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oMath>
      <w:r>
        <w:rPr>
          <w:rFonts w:hint="eastAsia" w:ascii="Times New Roman'" w:hAnsi="Times New Roman'" w:eastAsia="宋体"/>
        </w:rPr>
        <w:t>：</w:t>
      </w:r>
    </w:p>
    <w:p w14:paraId="51FE2255">
      <w:pPr>
        <w:ind w:firstLine="420" w:firstLineChars="200"/>
        <w:rPr>
          <w:b w:val="0"/>
          <w:i w:val="0"/>
        </w:rPr>
      </w:pPr>
      <w:commentRangeStart w:id="33"/>
      <m:oMathPara>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r>
            <m:rPr/>
            <w:rPr>
              <w:rFonts w:ascii="Cambria Math" w:hAnsi="Cambria Math" w:eastAsia="宋体"/>
            </w:rPr>
            <m:t>=</m:t>
          </m:r>
          <m:d>
            <m:dPr>
              <m:begChr m:val="{"/>
              <m:endChr m:val=""/>
              <m:ctrlPr>
                <w:rPr>
                  <w:rFonts w:ascii="Cambria Math" w:hAnsi="Cambria Math" w:eastAsia="宋体"/>
                  <w:i/>
                </w:rPr>
              </m:ctrlPr>
            </m:dPr>
            <m:e>
              <m:eqArr>
                <m:eqArrPr>
                  <m:ctrlPr>
                    <w:rPr>
                      <w:rFonts w:ascii="Cambria Math" w:hAnsi="Cambria Math" w:eastAsia="宋体"/>
                      <w:i/>
                    </w:rPr>
                  </m:ctrlPr>
                </m:eqArrPr>
                <m:e>
                  <m:r>
                    <m:rPr/>
                    <w:rPr>
                      <w:rFonts w:ascii="Cambria Math" w:hAnsi="Cambria Math" w:eastAsia="宋体"/>
                    </w:rPr>
                    <m:t>40</m:t>
                  </m:r>
                  <m:r>
                    <m:rPr>
                      <m:sty m:val="p"/>
                    </m:rPr>
                    <w:rPr>
                      <w:rFonts w:ascii="Cambria Math" w:hAnsi="Cambria Math" w:eastAsia="宋体"/>
                    </w:rPr>
                    <m:t>km</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min</m:t>
                      </m:r>
                      <m:r>
                        <m:rPr/>
                        <w:rPr>
                          <w:rFonts w:ascii="Cambria Math" w:hAnsi="Cambria Math" w:eastAsia="宋体"/>
                        </w:rPr>
                        <m:t>,i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≤50</m:t>
                  </m:r>
                  <m:r>
                    <m:rPr>
                      <m:sty m:val="p"/>
                    </m:rPr>
                    <w:rPr>
                      <w:rFonts w:ascii="Cambria Math" w:hAnsi="Cambria Math" w:eastAsia="宋体"/>
                    </w:rPr>
                    <m:t>km</m:t>
                  </m:r>
                  <m:r>
                    <m:rPr/>
                    <w:rPr>
                      <w:rFonts w:ascii="Cambria Math" w:hAnsi="Cambria Math" w:eastAsia="宋体"/>
                    </w:rPr>
                    <m:t>,</m:t>
                  </m:r>
                  <m:r>
                    <m:rPr>
                      <m:sty m:val="p"/>
                    </m:rPr>
                    <w:rPr>
                      <w:rFonts w:ascii="Cambria Math" w:hAnsi="Cambria Math" w:eastAsia="宋体"/>
                    </w:rPr>
                    <m:t>if role</m:t>
                  </m:r>
                  <m:r>
                    <m:rPr/>
                    <w:rPr>
                      <w:rFonts w:ascii="Cambria Math" w:hAnsi="Cambria Math" w:eastAsia="宋体"/>
                    </w:rPr>
                    <m:t>=</m:t>
                  </m:r>
                  <m:r>
                    <m:rPr>
                      <m:sty m:val="p"/>
                    </m:rPr>
                    <w:rPr>
                      <w:rFonts w:ascii="Cambria Math" w:hAnsi="Cambria Math" w:eastAsia="宋体"/>
                    </w:rPr>
                    <m:t>Bait</m:t>
                  </m:r>
                  <m:d>
                    <m:dPr>
                      <m:ctrlPr>
                        <w:rPr>
                          <w:rFonts w:ascii="Cambria Math" w:hAnsi="Cambria Math" w:eastAsia="宋体"/>
                        </w:rPr>
                      </m:ctrlPr>
                    </m:dPr>
                    <m:e>
                      <m:r>
                        <m:rPr>
                          <m:sty m:val="p"/>
                        </m:rPr>
                        <w:rPr>
                          <w:rFonts w:ascii="Cambria Math" w:hAnsi="Cambria Math" w:eastAsia="宋体"/>
                        </w:rPr>
                        <m:t>A</m:t>
                      </m:r>
                      <m:r>
                        <m:rPr/>
                        <w:rPr>
                          <w:rFonts w:ascii="Cambria Math" w:hAnsi="Cambria Math" w:eastAsia="宋体"/>
                        </w:rPr>
                        <m:t>0100</m:t>
                      </m:r>
                      <m:ctrlPr>
                        <w:rPr>
                          <w:rFonts w:ascii="Cambria Math" w:hAnsi="Cambria Math" w:eastAsia="宋体"/>
                        </w:rPr>
                      </m:ctrlPr>
                    </m:e>
                  </m:d>
                  <m:ctrlPr>
                    <w:rPr>
                      <w:rFonts w:ascii="Cambria Math" w:hAnsi="Cambria Math" w:eastAsia="宋体"/>
                      <w:i/>
                    </w:rPr>
                  </m:ctrlPr>
                </m:e>
                <m:e>
                  <m:r>
                    <m:rPr/>
                    <w:rPr>
                      <w:rFonts w:ascii="Cambria Math" w:hAnsi="Cambria Math" w:eastAsia="宋体"/>
                    </w:rPr>
                    <m:t>35</m:t>
                  </m:r>
                  <m:r>
                    <m:rPr>
                      <m:sty m:val="p"/>
                    </m:rPr>
                    <w:rPr>
                      <w:rFonts w:ascii="Cambria Math" w:hAnsi="Cambria Math" w:eastAsia="宋体"/>
                    </w:rPr>
                    <m:t>km</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r>
                    <m:rPr/>
                    <w:rPr>
                      <w:rFonts w:ascii="Cambria Math" w:hAnsi="Cambria Math" w:eastAsia="宋体"/>
                    </w:rPr>
                    <m:t>(t)≤45</m:t>
                  </m:r>
                  <m:r>
                    <m:rPr>
                      <m:sty m:val="p"/>
                    </m:rPr>
                    <w:rPr>
                      <w:rFonts w:ascii="Cambria Math" w:hAnsi="Cambria Math" w:eastAsia="宋体"/>
                    </w:rPr>
                    <m:t>km</m:t>
                  </m:r>
                  <m:r>
                    <m:rPr/>
                    <w:rPr>
                      <w:rFonts w:ascii="Cambria Math" w:hAnsi="Cambria Math" w:eastAsia="宋体"/>
                    </w:rPr>
                    <m:t>,</m:t>
                  </m:r>
                  <m:r>
                    <m:rPr>
                      <m:sty m:val="p"/>
                    </m:rPr>
                    <w:rPr>
                      <w:rFonts w:ascii="Cambria Math" w:hAnsi="Cambria Math" w:eastAsia="宋体"/>
                    </w:rPr>
                    <m:t>if role</m:t>
                  </m:r>
                  <m:r>
                    <m:rPr/>
                    <w:rPr>
                      <w:rFonts w:ascii="Cambria Math" w:hAnsi="Cambria Math" w:eastAsia="宋体"/>
                    </w:rPr>
                    <m:t>=</m:t>
                  </m:r>
                  <m:r>
                    <m:rPr>
                      <m:sty m:val="p"/>
                    </m:rPr>
                    <w:rPr>
                      <w:rFonts w:ascii="Cambria Math" w:hAnsi="Cambria Math" w:eastAsia="宋体"/>
                    </w:rPr>
                    <m:t>Shooter</m:t>
                  </m:r>
                  <m:r>
                    <m:rPr/>
                    <w:rPr>
                      <w:rFonts w:ascii="Cambria Math" w:hAnsi="Cambria Math" w:eastAsia="宋体"/>
                    </w:rPr>
                    <m:t>(</m:t>
                  </m:r>
                  <m:r>
                    <m:rPr>
                      <m:sty m:val="p"/>
                    </m:rPr>
                    <w:rPr>
                      <w:rFonts w:ascii="Cambria Math" w:hAnsi="Cambria Math" w:eastAsia="宋体"/>
                    </w:rPr>
                    <m:t>A</m:t>
                  </m:r>
                  <m:r>
                    <m:rPr/>
                    <w:rPr>
                      <w:rFonts w:ascii="Cambria Math" w:hAnsi="Cambria Math" w:eastAsia="宋体"/>
                    </w:rPr>
                    <m:t>0200)</m:t>
                  </m:r>
                  <m:ctrlPr>
                    <w:rPr>
                      <w:rFonts w:ascii="Cambria Math" w:hAnsi="Cambria Math" w:eastAsia="宋体"/>
                      <w:i/>
                    </w:rPr>
                  </m:ctrlPr>
                </m:e>
              </m:eqArr>
              <m:ctrlPr>
                <w:rPr>
                  <w:rFonts w:ascii="Cambria Math" w:hAnsi="Cambria Math" w:eastAsia="宋体"/>
                  <w:i/>
                </w:rPr>
              </m:ctrlPr>
            </m:e>
          </m:d>
          <w:commentRangeEnd w:id="33"/>
          <m:r>
            <m:rPr>
              <m:sty m:val="p"/>
            </m:rPr>
            <w:commentReference w:id="33"/>
          </m:r>
        </m:oMath>
      </m:oMathPara>
    </w:p>
    <w:p w14:paraId="06C157E7">
      <w:pPr>
        <w:ind w:firstLine="420" w:firstLineChars="200"/>
        <w:rPr>
          <w:rFonts w:hint="eastAsia"/>
          <w:b w:val="0"/>
          <w:i w:val="0"/>
          <w:color w:val="FF0000"/>
        </w:rPr>
      </w:pPr>
      <w:r>
        <w:rPr>
          <w:rFonts w:hint="eastAsia" w:ascii="宋体" w:hAnsi="宋体" w:eastAsia="宋体" w:cs="宋体"/>
          <w:b w:val="0"/>
          <w:i w:val="0"/>
          <w:color w:val="FF0000"/>
          <w:lang w:val="en-US" w:eastAsia="zh-CN"/>
        </w:rPr>
        <w:t>目标必须在有效射程范围内，该条件根据角色不同而不同。其中</w:t>
      </w:r>
      <m:oMath>
        <m:r>
          <m:rPr>
            <m:sty m:val="p"/>
          </m:rPr>
          <w:rPr>
            <w:rFonts w:ascii="Cambria Math" w:hAnsi="Cambria Math" w:eastAsia="宋体"/>
            <w:color w:val="FF0000"/>
          </w:rPr>
          <m:t>role</m:t>
        </m:r>
      </m:oMath>
      <w:r>
        <w:rPr>
          <w:rFonts w:hint="eastAsia" w:ascii="宋体" w:hAnsi="宋体" w:eastAsia="宋体" w:cs="宋体"/>
          <w:b w:val="0"/>
          <w:i w:val="0"/>
          <w:color w:val="FF0000"/>
          <w:lang w:val="en-US" w:eastAsia="zh-CN"/>
        </w:rPr>
        <w:t>表示智能体</w:t>
      </w:r>
      <m:oMath>
        <m:r>
          <m:rPr>
            <m:sty m:val="p"/>
          </m:rPr>
          <w:rPr>
            <w:rFonts w:hint="eastAsia" w:ascii="Cambria Math" w:hAnsi="Cambria Math" w:eastAsia="宋体" w:cs="宋体"/>
            <w:color w:val="FF0000"/>
            <w:kern w:val="2"/>
            <w:sz w:val="21"/>
            <w:szCs w:val="22"/>
            <w:lang w:val="en-US" w:eastAsia="zh-CN" w:bidi="ar-SA"/>
            <w14:ligatures w14:val="standardContextual"/>
          </w:rPr>
          <m:t>i</m:t>
        </m:r>
      </m:oMath>
      <w:r>
        <w:rPr>
          <w:rFonts w:hint="eastAsia" w:ascii="宋体" w:hAnsi="宋体" w:eastAsia="宋体" w:cs="宋体"/>
          <w:b w:val="0"/>
          <w:i w:val="0"/>
          <w:color w:val="FF0000"/>
          <w:lang w:val="en-US" w:eastAsia="zh-CN"/>
        </w:rPr>
        <w:t>的战术角色。Shooter表示射击机（长机），Bait表示拖曳机（僚机）。不同角色的射程条件设置不同，是为了实现时序协同：长机先发射（40-50km），僚机后发射（35-45km）。</w:t>
      </w:r>
    </w:p>
    <w:p w14:paraId="63C4EFDB">
      <w:pPr>
        <w:ind w:firstLine="420" w:firstLineChars="200"/>
        <w:outlineLvl w:val="3"/>
        <w:rPr>
          <w:rFonts w:hint="eastAsia" w:ascii="Times New Roman'" w:hAnsi="Times New Roman'" w:eastAsia="宋体"/>
        </w:rPr>
      </w:pPr>
      <w:r>
        <w:rPr>
          <w:rFonts w:hint="eastAsia" w:ascii="Times New Roman'" w:hAnsi="Times New Roman'" w:eastAsia="宋体"/>
        </w:rPr>
        <w:t>（3）冷却条件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oMath>
      <w:r>
        <w:rPr>
          <w:rFonts w:hint="eastAsia" w:ascii="Times New Roman'" w:hAnsi="Times New Roman'" w:eastAsia="宋体"/>
        </w:rPr>
        <w:t>：</w:t>
      </w:r>
    </w:p>
    <w:p w14:paraId="0D9BA2AA">
      <w:pPr>
        <w:ind w:firstLine="420" w:firstLineChars="200"/>
        <w:rPr>
          <w:rFonts w:hint="eastAsia" w:ascii="Times New Roman'" w:hAnsi="Times New Roman'" w:eastAsia="宋体"/>
        </w:rPr>
      </w:pPr>
      <w:commentRangeStart w:id="34"/>
      <m:oMathPara>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r>
            <m:rPr/>
            <w:rPr>
              <w:rFonts w:ascii="Cambria Math" w:hAnsi="Cambria Math" w:eastAsia="宋体"/>
            </w:rPr>
            <m:t>(t)=(t−</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m:sty m:val="p"/>
                </m:rPr>
                <w:rPr>
                  <w:rFonts w:ascii="Cambria Math" w:hAnsi="Cambria Math" w:eastAsia="宋体"/>
                </w:rPr>
                <m:t>last_launch</m:t>
              </m:r>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m:sty m:val="p"/>
                </m:rPr>
                <w:rPr>
                  <w:rFonts w:ascii="Cambria Math" w:hAnsi="Cambria Math" w:eastAsia="宋体"/>
                </w:rPr>
                <m:t>cooldown</m:t>
              </m:r>
              <m:r>
                <m:rPr/>
                <w:rPr>
                  <w:rFonts w:ascii="Cambria Math" w:hAnsi="Cambria Math" w:eastAsia="宋体"/>
                </w:rPr>
                <m:t>,i</m:t>
              </m:r>
              <m:ctrlPr>
                <w:rPr>
                  <w:rFonts w:ascii="Cambria Math" w:hAnsi="Cambria Math" w:eastAsia="宋体"/>
                </w:rPr>
              </m:ctrlPr>
            </m:sub>
          </m:sSub>
          <w:commentRangeEnd w:id="34"/>
          <m:r>
            <m:rPr>
              <m:sty m:val="p"/>
            </m:rPr>
            <w:commentReference w:id="34"/>
          </m:r>
        </m:oMath>
      </m:oMathPara>
    </w:p>
    <w:p w14:paraId="410EB70B">
      <w:pPr>
        <w:ind w:firstLine="420" w:firstLineChars="200"/>
        <w:rPr>
          <w:rFonts w:hint="eastAsia" w:ascii="Times New Roman'" w:hAnsi="Times New Roman'" w:eastAsia="宋体"/>
        </w:rPr>
      </w:pPr>
      <w:r>
        <w:rPr>
          <w:rFonts w:hint="eastAsia" w:ascii="Times New Roman'" w:hAnsi="Times New Roman'" w:eastAsia="宋体"/>
          <w:color w:val="FF0000"/>
          <w:lang w:val="en-US" w:eastAsia="zh-CN"/>
        </w:rPr>
        <w:t>自上次发射以来必须经过足够的冷却时间，其中</w:t>
      </w:r>
      <m:oMath>
        <m:sSub>
          <m:sSubPr>
            <m:ctrlPr>
              <w:rPr>
                <w:rFonts w:ascii="Cambria Math" w:hAnsi="Cambria Math" w:eastAsia="宋体"/>
                <w:color w:val="FF0000"/>
              </w:rPr>
            </m:ctrlPr>
          </m:sSubPr>
          <m:e>
            <m:r>
              <m:rPr/>
              <w:rPr>
                <w:rFonts w:ascii="Cambria Math" w:hAnsi="Cambria Math" w:eastAsia="宋体"/>
                <w:color w:val="FF0000"/>
              </w:rPr>
              <m:t>t</m:t>
            </m:r>
            <m:ctrlPr>
              <w:rPr>
                <w:rFonts w:ascii="Cambria Math" w:hAnsi="Cambria Math" w:eastAsia="宋体"/>
                <w:color w:val="FF0000"/>
              </w:rPr>
            </m:ctrlPr>
          </m:e>
          <m:sub>
            <m:r>
              <m:rPr>
                <m:sty m:val="p"/>
              </m:rPr>
              <w:rPr>
                <w:rFonts w:ascii="Cambria Math" w:hAnsi="Cambria Math" w:eastAsia="宋体"/>
                <w:color w:val="FF0000"/>
              </w:rPr>
              <m:t>last_launch</m:t>
            </m:r>
            <m:r>
              <m:rPr/>
              <w:rPr>
                <w:rFonts w:ascii="Cambria Math" w:hAnsi="Cambria Math" w:eastAsia="宋体"/>
                <w:color w:val="FF0000"/>
              </w:rPr>
              <m:t>,i</m:t>
            </m:r>
            <m:ctrlPr>
              <w:rPr>
                <w:rFonts w:ascii="Cambria Math" w:hAnsi="Cambria Math" w:eastAsia="宋体"/>
                <w:color w:val="FF0000"/>
              </w:rPr>
            </m:ctrlPr>
          </m:sub>
        </m:sSub>
      </m:oMath>
      <w:r>
        <w:rPr>
          <w:rFonts w:hint="eastAsia" w:ascii="Times New Roman'" w:hAnsi="Times New Roman'" w:eastAsia="宋体"/>
          <w:color w:val="FF0000"/>
          <w:lang w:val="en-US" w:eastAsia="zh-CN"/>
        </w:rPr>
        <w:t>为智能体</w:t>
      </w:r>
      <m:oMath>
        <m:r>
          <m:rPr>
            <m:sty m:val="p"/>
          </m:rPr>
          <w:rPr>
            <w:rFonts w:hint="eastAsia" w:ascii="Cambria Math" w:hAnsi="Cambria Math" w:eastAsia="宋体" w:cs="宋体"/>
            <w:color w:val="FF0000"/>
            <w:kern w:val="2"/>
            <w:sz w:val="21"/>
            <w:szCs w:val="22"/>
            <w:lang w:val="en-US" w:eastAsia="zh-CN" w:bidi="ar-SA"/>
            <w14:ligatures w14:val="standardContextual"/>
          </w:rPr>
          <m:t>i</m:t>
        </m:r>
      </m:oMath>
      <w:r>
        <w:rPr>
          <w:rFonts w:hint="eastAsia" w:ascii="Times New Roman'" w:hAnsi="Times New Roman'" w:eastAsia="宋体"/>
          <w:color w:val="FF0000"/>
          <w:lang w:val="en-US" w:eastAsia="zh-CN"/>
        </w:rPr>
        <w:t>上次发射导弹的时刻(s)，</w:t>
      </w:r>
      <m:oMath>
        <m:sSub>
          <m:sSubPr>
            <m:ctrlPr>
              <w:rPr>
                <w:rFonts w:ascii="Cambria Math" w:hAnsi="Cambria Math" w:eastAsia="宋体"/>
                <w:color w:val="FF0000"/>
              </w:rPr>
            </m:ctrlPr>
          </m:sSubPr>
          <m:e>
            <m:r>
              <m:rPr/>
              <w:rPr>
                <w:rFonts w:ascii="Cambria Math" w:hAnsi="Cambria Math" w:eastAsia="宋体"/>
                <w:color w:val="FF0000"/>
              </w:rPr>
              <m:t>T</m:t>
            </m:r>
            <m:ctrlPr>
              <w:rPr>
                <w:rFonts w:ascii="Cambria Math" w:hAnsi="Cambria Math" w:eastAsia="宋体"/>
                <w:color w:val="FF0000"/>
              </w:rPr>
            </m:ctrlPr>
          </m:e>
          <m:sub>
            <m:r>
              <m:rPr>
                <m:sty m:val="p"/>
              </m:rPr>
              <w:rPr>
                <w:rFonts w:ascii="Cambria Math" w:hAnsi="Cambria Math" w:eastAsia="宋体"/>
                <w:color w:val="FF0000"/>
              </w:rPr>
              <m:t>cooldown</m:t>
            </m:r>
            <m:r>
              <m:rPr/>
              <w:rPr>
                <w:rFonts w:ascii="Cambria Math" w:hAnsi="Cambria Math" w:eastAsia="宋体"/>
                <w:color w:val="FF0000"/>
              </w:rPr>
              <m:t>,i</m:t>
            </m:r>
            <m:ctrlPr>
              <w:rPr>
                <w:rFonts w:ascii="Cambria Math" w:hAnsi="Cambria Math" w:eastAsia="宋体"/>
                <w:color w:val="FF0000"/>
              </w:rPr>
            </m:ctrlPr>
          </m:sub>
        </m:sSub>
      </m:oMath>
      <w:r>
        <w:rPr>
          <w:rFonts w:hint="eastAsia" w:ascii="Times New Roman'" w:hAnsi="Times New Roman'" w:eastAsia="宋体"/>
          <w:color w:val="FF0000"/>
          <w:lang w:val="en-US" w:eastAsia="zh-CN"/>
        </w:rPr>
        <w:t>为该智能体的导弹发射冷却时间(s)。</w:t>
      </w:r>
      <w:r>
        <w:rPr>
          <w:rFonts w:ascii="Times New Roman'" w:hAnsi="Times New Roman'" w:eastAsia="宋体"/>
        </w:rPr>
        <w:t>冷却时间</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coldown</m:t>
            </m:r>
            <m:ctrlPr>
              <w:rPr>
                <w:rFonts w:ascii="Cambria Math" w:hAnsi="Cambria Math" w:eastAsia="宋体"/>
              </w:rPr>
            </m:ctrlPr>
          </m:sub>
        </m:sSub>
      </m:oMath>
      <w:r>
        <w:rPr>
          <w:rFonts w:ascii="Times New Roman'" w:hAnsi="Times New Roman'" w:eastAsia="宋体"/>
        </w:rPr>
        <w:t>是一个体现对抗规则非对称性的参数，包含在</w:t>
      </w:r>
      <m:oMath>
        <m:r>
          <m:rPr/>
          <w:rPr>
            <w:rFonts w:ascii="Cambria Math" w:hAnsi="Cambria Math" w:eastAsia="宋体"/>
          </w:rPr>
          <m:t>ΘDS</m:t>
        </m:r>
      </m:oMath>
      <w:r>
        <w:rPr>
          <w:rFonts w:ascii="Times New Roman'" w:hAnsi="Times New Roman'" w:eastAsia="宋体"/>
        </w:rPr>
        <w:t>中：</w:t>
      </w:r>
    </w:p>
    <w:p w14:paraId="6C90F669">
      <w:pPr>
        <w:ind w:firstLine="420" w:firstLineChars="200"/>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cooldown,i</m:t>
              </m:r>
              <m:ctrlPr>
                <w:rPr>
                  <w:rFonts w:ascii="Cambria Math" w:hAnsi="Cambria Math" w:eastAsia="宋体"/>
                </w:rPr>
              </m:ctrlPr>
            </m:sub>
          </m:sSub>
          <m:r>
            <m:rPr/>
            <w:rPr>
              <w:rFonts w:ascii="Cambria Math" w:hAnsi="Cambria Math" w:eastAsia="宋体"/>
            </w:rPr>
            <m:t>=</m:t>
          </m:r>
          <m:d>
            <m:dPr>
              <m:begChr m:val="{"/>
              <m:endChr m:val=""/>
              <m:ctrlPr>
                <w:rPr>
                  <w:rFonts w:ascii="Cambria Math" w:hAnsi="Cambria Math" w:eastAsia="宋体"/>
                  <w:i/>
                </w:rPr>
              </m:ctrlPr>
            </m:dPr>
            <m:e>
              <m:eqArr>
                <m:eqArrPr>
                  <m:ctrlPr>
                    <w:rPr>
                      <w:rFonts w:ascii="Cambria Math" w:hAnsi="Cambria Math" w:eastAsia="宋体"/>
                      <w:i/>
                    </w:rPr>
                  </m:ctrlPr>
                </m:eqArrPr>
                <m:e>
                  <m:r>
                    <m:rPr/>
                    <w:rPr>
                      <w:rFonts w:ascii="Cambria Math" w:hAnsi="Cambria Math" w:eastAsia="宋体"/>
                    </w:rPr>
                    <m:t>2.0s, if agent i∈</m:t>
                  </m:r>
                  <m:r>
                    <m:rPr>
                      <m:sty m:val="p"/>
                    </m:rPr>
                    <w:rPr>
                      <w:rFonts w:ascii="Cambria Math" w:hAnsi="Cambria Math" w:eastAsia="宋体"/>
                    </w:rPr>
                    <m:t>Friendly</m:t>
                  </m:r>
                  <m:ctrlPr>
                    <w:rPr>
                      <w:rFonts w:ascii="Cambria Math" w:hAnsi="Cambria Math" w:eastAsia="宋体"/>
                      <w:i/>
                    </w:rPr>
                  </m:ctrlPr>
                </m:e>
                <m:e>
                  <m:r>
                    <m:rPr/>
                    <w:rPr>
                      <w:rFonts w:ascii="Cambria Math" w:hAnsi="Cambria Math" w:eastAsia="宋体"/>
                    </w:rPr>
                    <m:t>10.0s, if agent i∈</m:t>
                  </m:r>
                  <m:r>
                    <m:rPr>
                      <m:sty m:val="p"/>
                    </m:rPr>
                    <w:rPr>
                      <w:rFonts w:ascii="Cambria Math" w:hAnsi="Cambria Math" w:eastAsia="宋体"/>
                    </w:rPr>
                    <m:t>Enemy</m:t>
                  </m:r>
                  <m:ctrlPr>
                    <w:rPr>
                      <w:rFonts w:ascii="Cambria Math" w:hAnsi="Cambria Math" w:eastAsia="宋体"/>
                      <w:i/>
                    </w:rPr>
                  </m:ctrlPr>
                </m:e>
              </m:eqArr>
              <m:ctrlPr>
                <w:rPr>
                  <w:rFonts w:ascii="Cambria Math" w:hAnsi="Cambria Math" w:eastAsia="宋体"/>
                  <w:i/>
                </w:rPr>
              </m:ctrlPr>
            </m:e>
          </m:d>
        </m:oMath>
      </m:oMathPara>
    </w:p>
    <w:p w14:paraId="4AC909BE">
      <w:pPr>
        <w:ind w:firstLine="420" w:firstLineChars="200"/>
        <w:outlineLvl w:val="3"/>
        <w:rPr>
          <w:rFonts w:hint="eastAsia" w:ascii="Times New Roman'" w:hAnsi="Times New Roman'" w:eastAsia="宋体"/>
        </w:rPr>
      </w:pPr>
      <w:r>
        <w:rPr>
          <w:rFonts w:hint="eastAsia" w:ascii="Times New Roman'" w:hAnsi="Times New Roman'" w:eastAsia="宋体"/>
        </w:rPr>
        <w:t>（4）存活条件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alive</m:t>
            </m:r>
            <m:ctrlPr>
              <w:rPr>
                <w:rFonts w:ascii="Cambria Math" w:hAnsi="Cambria Math" w:eastAsia="宋体"/>
              </w:rPr>
            </m:ctrlPr>
          </m:sub>
        </m:sSub>
      </m:oMath>
      <w:r>
        <w:rPr>
          <w:rFonts w:hint="eastAsia" w:ascii="Times New Roman'" w:hAnsi="Times New Roman'" w:eastAsia="宋体"/>
        </w:rPr>
        <w:t>：</w:t>
      </w:r>
      <w:r>
        <w:rPr>
          <w:rFonts w:ascii="Times New Roman'" w:hAnsi="Times New Roman'" w:eastAsia="宋体"/>
        </w:rPr>
        <w:t>发射方与目标均处于存活状态。</w:t>
      </w:r>
    </w:p>
    <w:p w14:paraId="22097A8E">
      <w:pPr>
        <w:ind w:firstLine="420" w:firstLineChars="200"/>
        <w:rPr>
          <w:rFonts w:hint="eastAsia" w:ascii="Times New Roman'" w:hAnsi="Times New Roman'" w:eastAsia="宋体"/>
        </w:rPr>
      </w:pPr>
      <w:r>
        <w:rPr>
          <w:rFonts w:ascii="Times New Roman'" w:hAnsi="Times New Roman'" w:eastAsia="宋体"/>
        </w:rPr>
        <w:t>通过以上形式化建模，拖曳射击战术被完整地解构为一个基于通用框架 </w:t>
      </w:r>
      <m:oMath>
        <m:r>
          <m:rPr/>
          <w:rPr>
            <w:rFonts w:ascii="Cambria Math" w:hAnsi="Cambria Math" w:eastAsia="宋体"/>
          </w:rPr>
          <m:t>T</m:t>
        </m:r>
      </m:oMath>
      <w:r>
        <w:rPr>
          <w:rFonts w:ascii="Times New Roman'" w:hAnsi="Times New Roman'" w:eastAsia="宋体"/>
        </w:rPr>
        <w:t> 的特定实例 </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ascii="Cambria Math" w:hAnsi="Cambria Math" w:eastAsia="宋体"/>
              </w:rPr>
              <m:t>DS</m:t>
            </m:r>
            <m:ctrlPr>
              <w:rPr>
                <w:rFonts w:ascii="Cambria Math" w:hAnsi="Cambria Math" w:eastAsia="宋体"/>
                <w:i/>
              </w:rPr>
            </m:ctrlPr>
          </m:sub>
        </m:sSub>
      </m:oMath>
      <w:r>
        <w:rPr>
          <w:rFonts w:ascii="Times New Roman'" w:hAnsi="Times New Roman'" w:eastAsia="宋体"/>
        </w:rPr>
        <w:t>，其所有决策与行为均由明确的数学规则和参数</w:t>
      </w:r>
      <m:oMath>
        <m:r>
          <m:rPr/>
          <w:rPr>
            <w:rFonts w:ascii="Cambria Math" w:hAnsi="Cambria Math" w:eastAsia="宋体"/>
          </w:rPr>
          <m:t>ΘDS</m:t>
        </m:r>
      </m:oMath>
      <w:r>
        <w:rPr>
          <w:rFonts w:ascii="Times New Roman'" w:hAnsi="Times New Roman'" w:eastAsia="宋体"/>
        </w:rPr>
        <w:t>所驱动。</w:t>
      </w:r>
    </w:p>
    <w:p w14:paraId="45207D4B">
      <w:pPr>
        <w:ind w:firstLine="420" w:firstLineChars="200"/>
        <w:rPr>
          <w:rFonts w:hint="eastAsia" w:ascii="Times New Roman'" w:hAnsi="Times New Roman'" w:eastAsia="宋体"/>
        </w:rPr>
      </w:pPr>
    </w:p>
    <w:p w14:paraId="27D9F09E">
      <w:pPr>
        <w:outlineLvl w:val="1"/>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4</w:t>
      </w:r>
      <w:r>
        <w:rPr>
          <w:rFonts w:ascii="Times New Roman'" w:hAnsi="Times New Roman'" w:eastAsia="宋体"/>
          <w:b/>
          <w:bCs/>
        </w:rPr>
        <w:t>钳形夹击战术的形式化建模</w:t>
      </w:r>
    </w:p>
    <w:p w14:paraId="77ED1D52">
      <w:pPr>
        <w:ind w:firstLine="420" w:firstLineChars="200"/>
        <w:rPr>
          <w:rFonts w:ascii="Times New Roman'" w:hAnsi="Times New Roman'" w:eastAsia="宋体"/>
        </w:rPr>
      </w:pPr>
      <w:r>
        <w:rPr>
          <w:rFonts w:ascii="Times New Roman'" w:hAnsi="Times New Roman'" w:eastAsia="宋体"/>
        </w:rPr>
        <w:t>钳形夹击 (Pincer Attack) 战术，其核心在于空间协同，旨在通过双机在水平面上的大范围机动，从两个不同方位角同时对敌方编队发起攻击，形成“钳形”包围态势，以压缩敌机机动空间，使其陷入“左右为难”的防御困境。</w:t>
      </w:r>
    </w:p>
    <w:p w14:paraId="410BCE04">
      <w:pPr>
        <w:ind w:firstLine="420" w:firstLineChars="200"/>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4163695" cy="1535430"/>
            <wp:effectExtent l="0" t="0" r="8255" b="7620"/>
            <wp:docPr id="1" name="图片 1" descr="钳形夹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钳形夹击"/>
                    <pic:cNvPicPr>
                      <a:picLocks noChangeAspect="1"/>
                    </pic:cNvPicPr>
                  </pic:nvPicPr>
                  <pic:blipFill>
                    <a:blip r:embed="rId8"/>
                    <a:stretch>
                      <a:fillRect/>
                    </a:stretch>
                  </pic:blipFill>
                  <pic:spPr>
                    <a:xfrm>
                      <a:off x="0" y="0"/>
                      <a:ext cx="4163695" cy="1535430"/>
                    </a:xfrm>
                    <a:prstGeom prst="rect">
                      <a:avLst/>
                    </a:prstGeom>
                  </pic:spPr>
                </pic:pic>
              </a:graphicData>
            </a:graphic>
          </wp:inline>
        </w:drawing>
      </w:r>
    </w:p>
    <w:p w14:paraId="20708F39">
      <w:pPr>
        <w:ind w:firstLine="420" w:firstLineChars="200"/>
        <w:jc w:val="center"/>
        <w:rPr>
          <w:rFonts w:hint="eastAsia" w:ascii="Times New Roman'" w:hAnsi="Times New Roman'" w:eastAsia="宋体"/>
          <w:lang w:val="en-US" w:eastAsia="zh-CN"/>
        </w:rPr>
      </w:pPr>
      <w:r>
        <w:rPr>
          <w:rFonts w:hint="eastAsia" w:ascii="Times New Roman'" w:hAnsi="Times New Roman'" w:eastAsia="宋体"/>
          <w:lang w:val="en-US" w:eastAsia="zh-CN"/>
        </w:rPr>
        <w:t>图5.2 钳形夹击</w:t>
      </w:r>
    </w:p>
    <w:p w14:paraId="166F08E2">
      <w:pPr>
        <w:ind w:firstLine="420" w:firstLineChars="200"/>
        <w:jc w:val="both"/>
        <w:rPr>
          <w:rFonts w:hint="default" w:ascii="Times New Roman'" w:hAnsi="Times New Roman'" w:eastAsia="宋体"/>
          <w:lang w:val="en-US" w:eastAsia="zh-CN"/>
        </w:rPr>
      </w:pPr>
      <w:r>
        <w:rPr>
          <w:rFonts w:hint="default" w:ascii="Times New Roman'" w:hAnsi="Times New Roman'" w:eastAsia="宋体"/>
          <w:lang w:val="en-US" w:eastAsia="zh-CN"/>
        </w:rPr>
        <w:t xml:space="preserve">本节将钳形夹击战术实例化为通用战术规则模板 </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O</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Π</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r>
          <m:rPr/>
          <w:rPr>
            <w:rFonts w:ascii="Cambria Math" w:hAnsi="Cambria Math" w:eastAsia="宋体"/>
          </w:rPr>
          <m:t>,M,</m:t>
        </m:r>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r>
          <m:rPr/>
          <w:rPr>
            <w:rFonts w:ascii="Cambria Math" w:hAnsi="Cambria Math" w:eastAsia="宋体"/>
          </w:rPr>
          <m:t>⟩</m:t>
        </m:r>
      </m:oMath>
      <w:r>
        <w:rPr>
          <w:rFonts w:hint="default" w:ascii="Times New Roman'" w:hAnsi="Times New Roman'" w:eastAsia="宋体"/>
          <w:lang w:val="en-US" w:eastAsia="zh-CN"/>
        </w:rPr>
        <w:t>。</w:t>
      </w:r>
    </w:p>
    <w:p w14:paraId="62267778">
      <w:pPr>
        <w:outlineLvl w:val="2"/>
        <w:rPr>
          <w:rFonts w:hint="eastAsia" w:ascii="Times New Roman'" w:hAnsi="Times New Roman'" w:eastAsia="宋体"/>
          <w:b/>
          <w:bCs/>
        </w:rPr>
      </w:pPr>
      <w:r>
        <w:rPr>
          <w:rFonts w:hint="eastAsia" w:ascii="Times New Roman'" w:hAnsi="Times New Roman'" w:eastAsia="宋体"/>
          <w:b/>
          <w:bCs/>
        </w:rPr>
        <w:t>5.4.1</w:t>
      </w:r>
      <w:r>
        <w:rPr>
          <w:rFonts w:ascii="Times New Roman'" w:hAnsi="Times New Roman'" w:eastAsia="宋体"/>
          <w:b/>
          <w:bCs/>
        </w:rPr>
        <w:t>战术目标与角色划分</w:t>
      </w:r>
    </w:p>
    <w:p w14:paraId="78C21740">
      <w:pPr>
        <w:ind w:firstLine="420" w:firstLineChars="200"/>
        <w:rPr>
          <w:rFonts w:hint="eastAsia" w:ascii="Times New Roman'" w:hAnsi="Times New Roman'" w:eastAsia="宋体"/>
        </w:rPr>
      </w:pPr>
      <w:r>
        <w:rPr>
          <w:rFonts w:ascii="Times New Roman'" w:hAnsi="Times New Roman'" w:eastAsia="宋体"/>
        </w:rPr>
        <w:t>战术目标：通过水平方向的协同机动，形成对敌机的多轴攻击，分割敌方编队并从广阔的正面限制其规避空间。</w:t>
      </w:r>
    </w:p>
    <w:p w14:paraId="0D1B34DE">
      <w:pPr>
        <w:ind w:firstLine="420" w:firstLineChars="200"/>
        <w:rPr>
          <w:rFonts w:hint="eastAsia" w:ascii="Times New Roman'" w:hAnsi="Times New Roman'" w:eastAsia="宋体"/>
        </w:rPr>
      </w:pPr>
      <w:r>
        <w:rPr>
          <w:rFonts w:ascii="Times New Roman'" w:hAnsi="Times New Roman'" w:eastAsia="宋体"/>
        </w:rPr>
        <w:t>角色划分：长机 (A0100) 与僚机 (A0200) 承担对称的攻击角色，但执行方向相反的镜像机动，以共同构成一个收缩的“钳口”。</w:t>
      </w:r>
    </w:p>
    <w:p w14:paraId="7954894B">
      <w:pPr>
        <w:ind w:firstLine="420" w:firstLineChars="200"/>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左翼 (Left Pincer)：由长机 (A0100) 担任，向其航向的左侧展开，构建攻击钳口的左半部分。</w:t>
      </w:r>
    </w:p>
    <w:p w14:paraId="7819B1F1">
      <w:pPr>
        <w:ind w:firstLine="420" w:firstLineChars="200"/>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右翼 (Right Pincer)：由僚机 (A0200) 担任，向其航向的右侧展开，构建攻击钳口的右半部分。</w:t>
      </w:r>
    </w:p>
    <w:p w14:paraId="06F2941C">
      <w:pPr>
        <w:outlineLvl w:val="2"/>
        <w:rPr>
          <w:rFonts w:hint="eastAsia" w:ascii="Times New Roman'" w:hAnsi="Times New Roman'" w:eastAsia="宋体"/>
        </w:rPr>
      </w:pPr>
      <w:r>
        <w:rPr>
          <w:rFonts w:hint="eastAsia" w:ascii="Times New Roman'" w:hAnsi="Times New Roman'" w:eastAsia="宋体"/>
          <w:b/>
          <w:bCs/>
        </w:rPr>
        <w:t>5.4.2</w:t>
      </w:r>
      <w:r>
        <w:rPr>
          <w:rFonts w:ascii="Times New Roman'" w:hAnsi="Times New Roman'" w:eastAsia="宋体"/>
          <w:b/>
          <w:bCs/>
        </w:rPr>
        <w:t>状态空间与阶段转移模型</w:t>
      </w:r>
    </w:p>
    <w:p w14:paraId="06A6E059">
      <w:pPr>
        <w:ind w:firstLine="420" w:firstLineChars="200"/>
        <w:outlineLvl w:val="3"/>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状态空间 </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PA</m:t>
            </m:r>
            <m:ctrlPr>
              <w:rPr>
                <w:rFonts w:ascii="Cambria Math" w:hAnsi="Cambria Math" w:eastAsia="宋体"/>
              </w:rPr>
            </m:ctrlPr>
          </m:sub>
        </m:sSub>
      </m:oMath>
      <w:r>
        <w:rPr>
          <w:rFonts w:ascii="Times New Roman'" w:hAnsi="Times New Roman'" w:eastAsia="宋体"/>
        </w:rPr>
        <w:t>:</w:t>
      </w:r>
    </w:p>
    <w:p w14:paraId="2328B171">
      <w:pPr>
        <w:ind w:firstLine="420" w:firstLineChars="200"/>
        <w:rPr>
          <w:rFonts w:hint="eastAsia" w:ascii="Times New Roman'" w:hAnsi="Times New Roman'" w:eastAsia="宋体"/>
        </w:rPr>
      </w:pPr>
      <w:r>
        <w:rPr>
          <w:rFonts w:ascii="Times New Roman'" w:hAnsi="Times New Roman'" w:eastAsia="宋体"/>
        </w:rPr>
        <w:t>钳形夹击战术的状态空间</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PA</m:t>
            </m:r>
            <m:ctrlPr>
              <w:rPr>
                <w:rFonts w:ascii="Cambria Math" w:hAnsi="Cambria Math" w:eastAsia="宋体"/>
              </w:rPr>
            </m:ctrlPr>
          </m:sub>
        </m:sSub>
      </m:oMath>
      <w:r>
        <w:rPr>
          <w:rFonts w:ascii="Times New Roman'" w:hAnsi="Times New Roman'" w:eastAsia="宋体"/>
        </w:rPr>
        <w:t>同样由五个离散阶段构成</w:t>
      </w:r>
      <w:r>
        <w:rPr>
          <w:rFonts w:hint="eastAsia" w:ascii="Times New Roman'" w:hAnsi="Times New Roman'" w:eastAsia="宋体"/>
        </w:rPr>
        <w:t>，</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PA</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3</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4</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5</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，各阶段被赋予了清晰的战术内涵：</w:t>
      </w:r>
    </w:p>
    <w:p w14:paraId="5FEADF01">
      <w:pPr>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PA</m:t>
              </m:r>
              <m:ctrlPr>
                <w:rPr>
                  <w:rFonts w:ascii="Cambria Math" w:hAnsi="Cambria Math" w:eastAsia="宋体"/>
                </w:rPr>
              </m:ctrlPr>
            </m:sub>
          </m:sSub>
          <m:r>
            <m:rPr/>
            <w:rPr>
              <w:rFonts w:ascii="Cambria Math" w:hAnsi="Cambria Math" w:eastAsia="宋体"/>
            </w:rPr>
            <m:t>=</m:t>
          </m:r>
          <m:d>
            <m:dPr>
              <m:begChr m:val="{"/>
              <m:endChr m:val=""/>
              <m:ctrlPr>
                <w:rPr>
                  <w:rFonts w:ascii="Cambria Math" w:hAnsi="Cambria Math" w:eastAsia="宋体"/>
                  <w:i/>
                </w:rPr>
              </m:ctrlPr>
            </m:dPr>
            <m:e>
              <m:eqArr>
                <m:eqArrPr>
                  <m:ctrlPr>
                    <w:rPr>
                      <w:rFonts w:ascii="Cambria Math" w:hAnsi="Cambria Math" w:eastAsia="宋体"/>
                      <w:i/>
                    </w:rPr>
                  </m:ctrlPr>
                </m:eqArrPr>
                <m:e>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NLT_MELD</m:t>
                  </m:r>
                  <m:ctrlPr>
                    <w:rPr>
                      <w:rFonts w:ascii="Cambria Math" w:hAnsi="Cambria Math" w:eastAsia="宋体"/>
                      <w:i/>
                    </w:rPr>
                  </m:ctrlPr>
                </m:e>
                <m:e>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MELD_MTR</m:t>
                  </m:r>
                  <m:ctrlPr>
                    <w:rPr>
                      <w:rFonts w:ascii="Cambria Math" w:hAnsi="Cambria Math" w:eastAsia="宋体"/>
                      <w:i/>
                    </w:rPr>
                  </m:ctrlPr>
                </m:e>
                <m:e>
                  <m:eqArr>
                    <m:eqArrPr>
                      <m:ctrlPr>
                        <w:rPr>
                          <w:rFonts w:ascii="Cambria Math" w:hAnsi="Cambria Math" w:eastAsia="宋体"/>
                          <w:i/>
                        </w:rPr>
                      </m:ctrlPr>
                    </m:eqArrPr>
                    <m:e>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3</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MTR_TR</m:t>
                      </m:r>
                      <m:ctrlPr>
                        <w:rPr>
                          <w:rFonts w:ascii="Cambria Math" w:hAnsi="Cambria Math" w:eastAsia="宋体"/>
                          <w:i/>
                        </w:rPr>
                      </m:ctrlPr>
                    </m:e>
                    <m:e>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4</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TR_DOR</m:t>
                      </m:r>
                      <m:ctrlPr>
                        <w:rPr>
                          <w:rFonts w:ascii="Cambria Math" w:hAnsi="Cambria Math" w:eastAsia="宋体"/>
                          <w:i/>
                        </w:rPr>
                      </m:ctrlPr>
                    </m:e>
                    <m:e>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5</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DOR_DR</m:t>
                      </m:r>
                      <m:ctrlPr>
                        <w:rPr>
                          <w:rFonts w:ascii="Cambria Math" w:hAnsi="Cambria Math" w:eastAsia="宋体"/>
                          <w:i/>
                        </w:rPr>
                      </m:ctrlPr>
                    </m:e>
                  </m:eqArr>
                  <m:ctrlPr>
                    <w:rPr>
                      <w:rFonts w:ascii="Cambria Math" w:hAnsi="Cambria Math" w:eastAsia="宋体"/>
                      <w:i/>
                    </w:rPr>
                  </m:ctrlPr>
                </m:e>
              </m:eqArr>
              <m:ctrlPr>
                <w:rPr>
                  <w:rFonts w:ascii="Cambria Math" w:hAnsi="Cambria Math" w:eastAsia="宋体"/>
                  <w:i/>
                </w:rPr>
              </m:ctrlPr>
            </m:e>
          </m:d>
        </m:oMath>
      </m:oMathPara>
    </w:p>
    <w:p w14:paraId="4DA30A2B">
      <w:pPr>
        <w:ind w:firstLine="420" w:firstLineChars="200"/>
        <w:rPr>
          <w:rFonts w:hint="eastAsia" w:ascii="Times New Roman'" w:hAnsi="Times New Roman'" w:eastAsia="宋体"/>
        </w:rPr>
      </w:pPr>
      <w:r>
        <w:rPr>
          <w:rFonts w:ascii="Times New Roman'" w:hAnsi="Times New Roman'" w:eastAsia="宋体"/>
        </w:rPr>
        <w:t>分别对应</w:t>
      </w:r>
      <w:r>
        <w:rPr>
          <w:rFonts w:hint="eastAsia" w:ascii="Times New Roman'" w:hAnsi="Times New Roman'" w:eastAsia="宋体"/>
        </w:rPr>
        <w:t>s1</w:t>
      </w:r>
      <w:r>
        <w:rPr>
          <w:rFonts w:ascii="Times New Roman'" w:hAnsi="Times New Roman'" w:eastAsia="宋体"/>
        </w:rPr>
        <w:t>钳形展开阶段、</w:t>
      </w:r>
      <w:r>
        <w:rPr>
          <w:rFonts w:hint="eastAsia" w:ascii="Times New Roman'" w:hAnsi="Times New Roman'" w:eastAsia="宋体"/>
        </w:rPr>
        <w:t>s2</w:t>
      </w:r>
      <w:r>
        <w:rPr>
          <w:rFonts w:ascii="Times New Roman'" w:hAnsi="Times New Roman'" w:eastAsia="宋体"/>
        </w:rPr>
        <w:t>钳形收拢阶段、</w:t>
      </w:r>
      <w:r>
        <w:rPr>
          <w:rFonts w:hint="eastAsia" w:ascii="Times New Roman'" w:hAnsi="Times New Roman'" w:eastAsia="宋体"/>
        </w:rPr>
        <w:t>s3</w:t>
      </w:r>
      <w:r>
        <w:rPr>
          <w:rFonts w:ascii="Times New Roman'" w:hAnsi="Times New Roman'" w:eastAsia="宋体"/>
        </w:rPr>
        <w:t>导弹发射与协同攻击阶段、</w:t>
      </w:r>
      <w:r>
        <w:rPr>
          <w:rFonts w:hint="eastAsia" w:ascii="Times New Roman'" w:hAnsi="Times New Roman'" w:eastAsia="宋体"/>
        </w:rPr>
        <w:t>s4</w:t>
      </w:r>
      <w:r>
        <w:rPr>
          <w:rFonts w:ascii="Times New Roman'" w:hAnsi="Times New Roman'" w:eastAsia="宋体"/>
        </w:rPr>
        <w:t>内侧脱离与规避阶段和</w:t>
      </w:r>
      <w:r>
        <w:rPr>
          <w:rFonts w:hint="eastAsia" w:ascii="Times New Roman'" w:hAnsi="Times New Roman'" w:eastAsia="宋体"/>
        </w:rPr>
        <w:t>s5</w:t>
      </w:r>
      <w:r>
        <w:rPr>
          <w:rFonts w:ascii="Times New Roman'" w:hAnsi="Times New Roman'" w:eastAsia="宋体"/>
        </w:rPr>
        <w:t>返航阶段。</w:t>
      </w:r>
    </w:p>
    <w:p w14:paraId="65B62F69">
      <w:pPr>
        <w:ind w:firstLine="420" w:firstLineChars="0"/>
        <w:outlineLvl w:val="3"/>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观测空间与状态转移函数</w:t>
      </w:r>
      <w:r>
        <w:rPr>
          <w:rFonts w:hint="eastAsia" w:ascii="Times New Roman'" w:hAnsi="Times New Roman'" w:eastAsia="宋体"/>
        </w:rPr>
        <w:t>：</w:t>
      </w:r>
    </w:p>
    <w:p w14:paraId="5AB65DF8">
      <w:pPr>
        <w:ind w:firstLine="420"/>
        <w:rPr>
          <w:rFonts w:hint="eastAsia" w:ascii="Times New Roman'" w:hAnsi="Times New Roman'" w:eastAsia="宋体"/>
        </w:rPr>
      </w:pPr>
      <w:r>
        <w:rPr>
          <w:rFonts w:ascii="Times New Roman'" w:hAnsi="Times New Roman'" w:eastAsia="宋体"/>
        </w:rPr>
        <w:t>战术阶段状态转移函数</w:t>
      </w:r>
      <m:oMath>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PA</m:t>
            </m:r>
            <m:ctrlPr>
              <w:rPr>
                <w:rFonts w:ascii="Cambria Math" w:hAnsi="Cambria Math" w:eastAsia="宋体"/>
                <w:i/>
              </w:rPr>
            </m:ctrlPr>
          </m:sub>
        </m:sSub>
      </m:oMath>
      <w:r>
        <w:rPr>
          <w:rFonts w:ascii="Times New Roman'" w:hAnsi="Times New Roman'" w:eastAsia="宋体"/>
        </w:rPr>
        <w:t>的结构与拖曳射击战术中的</w:t>
      </w:r>
      <m:oMath>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DS</m:t>
            </m:r>
            <m:ctrlPr>
              <w:rPr>
                <w:rFonts w:ascii="Cambria Math" w:hAnsi="Cambria Math" w:eastAsia="宋体"/>
                <w:i/>
              </w:rPr>
            </m:ctrlPr>
          </m:sub>
        </m:sSub>
      </m:oMath>
      <w:r>
        <w:rPr>
          <w:rFonts w:ascii="Times New Roman'" w:hAnsi="Times New Roman'" w:eastAsia="宋体"/>
        </w:rPr>
        <w:t>完全一致。其特有参数集</w:t>
      </w:r>
      <m:oMath>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ascii="Cambria Math" w:hAnsi="Cambria Math" w:eastAsia="宋体"/>
              </w:rPr>
              <m:t>PS</m:t>
            </m:r>
            <m:ctrlPr>
              <w:rPr>
                <w:rFonts w:ascii="Cambria Math" w:hAnsi="Cambria Math" w:eastAsia="宋体"/>
                <w:i/>
              </w:rPr>
            </m:ctrlPr>
          </m:sub>
        </m:sSub>
      </m:oMath>
      <w:r>
        <w:rPr>
          <w:rFonts w:ascii="Times New Roman'" w:hAnsi="Times New Roman'" w:eastAsia="宋体"/>
        </w:rPr>
        <w:t>中的距离阈值集合</w:t>
      </w:r>
      <m:oMath>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th</m:t>
            </m:r>
            <m:r>
              <m:rPr/>
              <w:rPr>
                <w:rFonts w:ascii="Cambria Math" w:hAnsi="Cambria Math" w:eastAsia="宋体"/>
              </w:rPr>
              <m:t>,</m:t>
            </m:r>
            <m:r>
              <m:rPr>
                <m:sty m:val="p"/>
              </m:rPr>
              <w:rPr>
                <w:rFonts w:ascii="Cambria Math" w:hAnsi="Cambria Math" w:eastAsia="宋体"/>
              </w:rPr>
              <m:t>PA</m:t>
            </m:r>
            <m:ctrlPr>
              <w:rPr>
                <w:rFonts w:ascii="Cambria Math" w:hAnsi="Cambria Math" w:eastAsia="宋体"/>
              </w:rPr>
            </m:ctrlPr>
          </m:sub>
        </m:sSub>
      </m:oMath>
      <w:r>
        <w:rPr>
          <w:rFonts w:hint="default" w:hAnsi="Cambria Math" w:eastAsia="宋体"/>
          <w:i w:val="0"/>
          <w:color w:val="FF0000"/>
          <w:lang w:val="en-US" w:eastAsia="zh-CN"/>
        </w:rPr>
        <w:t>根据战术需求设定</w:t>
      </w:r>
      <w:r>
        <w:rPr>
          <w:rFonts w:hint="eastAsia" w:hAnsi="Cambria Math" w:eastAsia="宋体"/>
          <w:i w:val="0"/>
          <w:color w:val="FF0000"/>
          <w:lang w:val="en-US" w:eastAsia="zh-CN"/>
        </w:rPr>
        <w:t>，</w:t>
      </w:r>
      <w:r>
        <w:rPr>
          <w:rFonts w:ascii="Times New Roman'" w:hAnsi="Times New Roman'" w:eastAsia="宋体"/>
        </w:rPr>
        <w:t>以</w:t>
      </w:r>
      <w:r>
        <w:rPr>
          <w:rFonts w:hint="eastAsia" w:ascii="Times New Roman'" w:hAnsi="Times New Roman'" w:eastAsia="宋体"/>
          <w:lang w:val="en-US" w:eastAsia="zh-CN"/>
        </w:rPr>
        <w:t>保证</w:t>
      </w:r>
      <w:r>
        <w:rPr>
          <w:rFonts w:ascii="Times New Roman'" w:hAnsi="Times New Roman'" w:eastAsia="宋体"/>
        </w:rPr>
        <w:t>展开和收拢阶段有足够的时间和空间：</w:t>
      </w:r>
    </w:p>
    <w:p w14:paraId="11564B67">
      <w:pPr>
        <w:rPr>
          <w:rFonts w:hint="eastAsia" w:ascii="Times New Roman'" w:hAnsi="Times New Roman'" w:eastAsia="宋体"/>
        </w:rPr>
      </w:pPr>
      <m:oMathPara>
        <m:oMath>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tℎ,PA</m:t>
              </m:r>
              <m:ctrlPr>
                <w:rPr>
                  <w:rFonts w:ascii="Cambria Math" w:hAnsi="Cambria Math" w:eastAsia="宋体"/>
                </w:rPr>
              </m:ctrlPr>
            </m:sub>
          </m:sSub>
          <m:r>
            <m:rPr/>
            <w:rPr>
              <w:rFonts w:ascii="Cambria Math" w:hAnsi="Cambria Math" w:eastAsia="宋体"/>
            </w:rPr>
            <m:t>=</m:t>
          </m:r>
          <m:d>
            <m:dPr>
              <m:begChr m:val="{"/>
              <m:endChr m:val=""/>
              <m:ctrlPr>
                <w:rPr>
                  <w:rFonts w:ascii="Cambria Math" w:hAnsi="Cambria Math" w:eastAsia="宋体"/>
                  <w:i/>
                </w:rPr>
              </m:ctrlPr>
            </m:dPr>
            <m:e>
              <m:eqArr>
                <m:eqArrPr>
                  <m:ctrlPr>
                    <w:rPr>
                      <w:rFonts w:ascii="Cambria Math" w:hAnsi="Cambria Math" w:eastAsia="宋体"/>
                      <w:i/>
                    </w:rPr>
                  </m:ctrlPr>
                </m:eqArrPr>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NLT_MELD</m:t>
                      </m:r>
                      <m:ctrlPr>
                        <w:rPr>
                          <w:rFonts w:ascii="Cambria Math" w:hAnsi="Cambria Math" w:eastAsia="宋体"/>
                          <w:i/>
                        </w:rPr>
                      </m:ctrlPr>
                    </m:sub>
                  </m:sSub>
                  <m:r>
                    <m:rPr/>
                    <w:rPr>
                      <w:rFonts w:ascii="Cambria Math" w:hAnsi="Cambria Math" w:eastAsia="宋体"/>
                    </w:rPr>
                    <m:t>=81km</m:t>
                  </m:r>
                  <m:ctrlPr>
                    <w:rPr>
                      <w:rFonts w:ascii="Cambria Math" w:hAnsi="Cambria Math" w:eastAsia="宋体"/>
                      <w:i/>
                    </w:rPr>
                  </m:ctrlPr>
                </m:e>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MELD_MTR</m:t>
                      </m:r>
                      <m:ctrlPr>
                        <w:rPr>
                          <w:rFonts w:ascii="Cambria Math" w:hAnsi="Cambria Math" w:eastAsia="宋体"/>
                          <w:i/>
                        </w:rPr>
                      </m:ctrlPr>
                    </m:sub>
                  </m:sSub>
                  <m:r>
                    <m:rPr/>
                    <w:rPr>
                      <w:rFonts w:ascii="Cambria Math" w:hAnsi="Cambria Math" w:eastAsia="宋体"/>
                    </w:rPr>
                    <m:t>=45 m</m:t>
                  </m:r>
                  <m:ctrlPr>
                    <w:rPr>
                      <w:rFonts w:ascii="Cambria Math" w:hAnsi="Cambria Math" w:eastAsia="宋体"/>
                      <w:i/>
                    </w:rPr>
                  </m:ctrlPr>
                </m:e>
                <m:e>
                  <m:eqArr>
                    <m:eqArrPr>
                      <m:ctrlPr>
                        <w:rPr>
                          <w:rFonts w:ascii="Cambria Math" w:hAnsi="Cambria Math" w:eastAsia="宋体"/>
                          <w:i/>
                        </w:rPr>
                      </m:ctrlPr>
                    </m:eqArrPr>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MTR_TR</m:t>
                          </m:r>
                          <m:ctrlPr>
                            <w:rPr>
                              <w:rFonts w:ascii="Cambria Math" w:hAnsi="Cambria Math" w:eastAsia="宋体"/>
                              <w:i/>
                            </w:rPr>
                          </m:ctrlPr>
                        </m:sub>
                      </m:sSub>
                      <m:r>
                        <m:rPr/>
                        <w:rPr>
                          <w:rFonts w:ascii="Cambria Math" w:hAnsi="Cambria Math" w:eastAsia="宋体"/>
                        </w:rPr>
                        <m:t>=41km</m:t>
                      </m:r>
                      <m:ctrlPr>
                        <w:rPr>
                          <w:rFonts w:ascii="Cambria Math" w:hAnsi="Cambria Math" w:eastAsia="宋体"/>
                          <w:i/>
                        </w:rPr>
                      </m:ctrlPr>
                    </m:e>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TR_DOR</m:t>
                          </m:r>
                          <m:ctrlPr>
                            <w:rPr>
                              <w:rFonts w:ascii="Cambria Math" w:hAnsi="Cambria Math" w:eastAsia="宋体"/>
                              <w:i/>
                            </w:rPr>
                          </m:ctrlPr>
                        </m:sub>
                      </m:sSub>
                      <m:r>
                        <m:rPr/>
                        <w:rPr>
                          <w:rFonts w:ascii="Cambria Math" w:hAnsi="Cambria Math" w:eastAsia="宋体"/>
                        </w:rPr>
                        <m:t>=19.6km</m:t>
                      </m:r>
                      <m:ctrlPr>
                        <w:rPr>
                          <w:rFonts w:ascii="Cambria Math" w:hAnsi="Cambria Math" w:eastAsia="宋体"/>
                          <w:i/>
                        </w:rPr>
                      </m:ctrlPr>
                    </m:e>
                    <m:e>
                      <m:sSub>
                        <m:sSubPr>
                          <m:ctrlPr>
                            <w:rPr>
                              <w:rFonts w:ascii="Cambria Math" w:hAnsi="Cambria Math" w:eastAsia="宋体"/>
                              <w:i/>
                            </w:rPr>
                          </m:ctrlPr>
                        </m:sSubPr>
                        <m:e>
                          <m:r>
                            <m:rPr/>
                            <w:rPr>
                              <w:rFonts w:ascii="Cambria Math" w:hAnsi="Cambria Math" w:eastAsia="宋体"/>
                            </w:rPr>
                            <m:t>R</m:t>
                          </m:r>
                          <m:ctrlPr>
                            <w:rPr>
                              <w:rFonts w:ascii="Cambria Math" w:hAnsi="Cambria Math" w:eastAsia="宋体"/>
                              <w:i/>
                            </w:rPr>
                          </m:ctrlPr>
                        </m:e>
                        <m:sub>
                          <m:r>
                            <m:rPr/>
                            <w:rPr>
                              <w:rFonts w:ascii="Cambria Math" w:hAnsi="Cambria Math" w:eastAsia="宋体"/>
                            </w:rPr>
                            <m:t>DOR_DR</m:t>
                          </m:r>
                          <m:ctrlPr>
                            <w:rPr>
                              <w:rFonts w:ascii="Cambria Math" w:hAnsi="Cambria Math" w:eastAsia="宋体"/>
                              <w:i/>
                            </w:rPr>
                          </m:ctrlPr>
                        </m:sub>
                      </m:sSub>
                      <m:r>
                        <m:rPr/>
                        <w:rPr>
                          <w:rFonts w:ascii="Cambria Math" w:hAnsi="Cambria Math" w:eastAsia="宋体"/>
                        </w:rPr>
                        <m:t>=14.5km</m:t>
                      </m:r>
                      <m:ctrlPr>
                        <w:rPr>
                          <w:rFonts w:ascii="Cambria Math" w:hAnsi="Cambria Math" w:eastAsia="宋体"/>
                          <w:i/>
                        </w:rPr>
                      </m:ctrlPr>
                    </m:e>
                  </m:eqArr>
                  <m:ctrlPr>
                    <w:rPr>
                      <w:rFonts w:ascii="Cambria Math" w:hAnsi="Cambria Math" w:eastAsia="宋体"/>
                      <w:i/>
                    </w:rPr>
                  </m:ctrlPr>
                </m:e>
              </m:eqArr>
              <m:ctrlPr>
                <w:rPr>
                  <w:rFonts w:ascii="Cambria Math" w:hAnsi="Cambria Math" w:eastAsia="宋体"/>
                  <w:i/>
                </w:rPr>
              </m:ctrlPr>
            </m:e>
          </m:d>
        </m:oMath>
      </m:oMathPara>
    </w:p>
    <w:p w14:paraId="7823234E">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4</w:t>
      </w:r>
      <w:r>
        <w:rPr>
          <w:rFonts w:ascii="Times New Roman'" w:hAnsi="Times New Roman'" w:eastAsia="宋体"/>
          <w:b/>
          <w:bCs/>
        </w:rPr>
        <w:t>.3 对称决策策略与空间协同机制</w:t>
      </w:r>
    </w:p>
    <w:p w14:paraId="5C83F504">
      <w:pPr>
        <w:ind w:firstLine="420" w:firstLineChars="200"/>
        <w:rPr>
          <w:rFonts w:hint="eastAsia" w:ascii="Times New Roman'" w:hAnsi="Times New Roman'" w:eastAsia="宋体"/>
        </w:rPr>
      </w:pPr>
      <w:r>
        <w:rPr>
          <w:rFonts w:ascii="Times New Roman'" w:hAnsi="Times New Roman'" w:eastAsia="宋体"/>
        </w:rPr>
        <w:t>钳形夹击的协同机制体现在对称角色执行镜像机动，即</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(ψ)=−</m:t>
        </m:r>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(ψ)。</m:t>
        </m:r>
      </m:oMath>
      <w:r>
        <w:rPr>
          <w:rFonts w:ascii="Times New Roman'" w:hAnsi="Times New Roman'" w:eastAsia="宋体"/>
        </w:rPr>
        <w:t>其战术参数集</w:t>
      </w:r>
      <m:oMath>
        <m:sSub>
          <m:sSubPr>
            <m:ctrlPr>
              <w:rPr>
                <w:rFonts w:ascii="Cambria Math" w:hAnsi="Cambria Math" w:eastAsia="宋体"/>
                <w:i/>
              </w:rPr>
            </m:ctrlPr>
          </m:sSubPr>
          <m:e>
            <m:r>
              <m:rPr>
                <m:sty m:val="p"/>
              </m:rPr>
              <w:rPr>
                <w:rFonts w:ascii="Cambria Math" w:hAnsi="Cambria Math" w:eastAsia="宋体"/>
              </w:rPr>
              <m:t> </m:t>
            </m:r>
            <m:r>
              <m:rPr/>
              <w:rPr>
                <w:rFonts w:ascii="Cambria Math" w:hAnsi="Cambria Math" w:eastAsia="宋体"/>
              </w:rPr>
              <m:t>Θ</m:t>
            </m:r>
            <m:ctrlPr>
              <w:rPr>
                <w:rFonts w:ascii="Cambria Math" w:hAnsi="Cambria Math" w:eastAsia="宋体"/>
                <w:i/>
              </w:rPr>
            </m:ctrlPr>
          </m:e>
          <m:sub>
            <m:r>
              <m:rPr/>
              <w:rPr>
                <w:rFonts w:ascii="Cambria Math" w:hAnsi="Cambria Math" w:eastAsia="宋体"/>
              </w:rPr>
              <m:t>PA</m:t>
            </m:r>
            <m:ctrlPr>
              <w:rPr>
                <w:rFonts w:ascii="Cambria Math" w:hAnsi="Cambria Math" w:eastAsia="宋体"/>
                <w:i/>
              </w:rPr>
            </m:ctrlPr>
          </m:sub>
        </m:sSub>
      </m:oMath>
      <w:r>
        <w:rPr>
          <w:rFonts w:ascii="Times New Roman'" w:hAnsi="Times New Roman'" w:eastAsia="宋体"/>
        </w:rPr>
        <w:t>定义了关键的机动角度</w:t>
      </w:r>
      <m:oMath>
        <m:sSub>
          <m:sSubPr>
            <m:ctrlPr>
              <w:rPr>
                <w:rFonts w:ascii="Cambria Math" w:hAnsi="Cambria Math" w:eastAsia="宋体"/>
              </w:rPr>
            </m:ctrlPr>
          </m:sSubPr>
          <m:e>
            <m:r>
              <m:rPr/>
              <w:rPr>
                <w:rFonts w:ascii="Cambria Math" w:hAnsi="Cambria Math" w:eastAsia="宋体"/>
              </w:rPr>
              <m:t>ψ</m:t>
            </m:r>
            <m:ctrlPr>
              <w:rPr>
                <w:rFonts w:ascii="Cambria Math" w:hAnsi="Cambria Math" w:eastAsia="宋体"/>
              </w:rPr>
            </m:ctrlPr>
          </m:e>
          <m:sub>
            <m:r>
              <m:rPr>
                <m:sty m:val="p"/>
              </m:rPr>
              <w:rPr>
                <w:rFonts w:ascii="Cambria Math" w:hAnsi="Cambria Math" w:eastAsia="宋体"/>
              </w:rPr>
              <m:t>crank</m:t>
            </m:r>
            <m:ctrlPr>
              <w:rPr>
                <w:rFonts w:ascii="Cambria Math" w:hAnsi="Cambria Math" w:eastAsia="宋体"/>
              </w:rPr>
            </m:ctrlPr>
          </m:sub>
        </m:sSub>
        <m:r>
          <m:rPr/>
          <w:rPr>
            <w:rFonts w:ascii="Cambria Math" w:hAnsi="Cambria Math" w:eastAsia="宋体"/>
          </w:rPr>
          <m:t>=</m:t>
        </m:r>
        <m:sSup>
          <m:sSupPr>
            <m:ctrlPr>
              <w:rPr>
                <w:rFonts w:ascii="Cambria Math" w:hAnsi="Cambria Math" w:eastAsia="宋体"/>
              </w:rPr>
            </m:ctrlPr>
          </m:sSupPr>
          <m:e>
            <m:r>
              <m:rPr/>
              <w:rPr>
                <w:rFonts w:ascii="Cambria Math" w:hAnsi="Cambria Math" w:eastAsia="宋体"/>
              </w:rPr>
              <m:t>45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oMath>
      <w:r>
        <w:rPr>
          <w:rFonts w:ascii="Times New Roman'" w:hAnsi="Times New Roman'" w:eastAsia="宋体"/>
        </w:rPr>
        <w:t>。高层决策策略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PA</m:t>
            </m:r>
            <m:ctrlPr>
              <w:rPr>
                <w:rFonts w:ascii="Cambria Math" w:hAnsi="Cambria Math" w:eastAsia="宋体"/>
              </w:rPr>
            </m:ctrlPr>
          </m:sub>
        </m:sSub>
      </m:oMath>
      <w:r>
        <w:rPr>
          <w:rFonts w:ascii="Times New Roman'" w:hAnsi="Times New Roman'" w:eastAsia="宋体"/>
        </w:rPr>
        <w:t> 在各阶段为长机</w:t>
      </w:r>
      <m:oMath>
        <m:r>
          <m:rPr/>
          <w:rPr>
            <w:rFonts w:hint="eastAsia" w:ascii="Cambria Math" w:hAnsi="Cambria Math" w:eastAsia="宋体"/>
          </w:rPr>
          <m:t>L</m:t>
        </m:r>
      </m:oMath>
      <w:r>
        <w:rPr>
          <w:rFonts w:ascii="Times New Roman'" w:hAnsi="Times New Roman'" w:eastAsia="宋体"/>
        </w:rPr>
        <w:t>和僚机</w:t>
      </w:r>
      <m:oMath>
        <m:r>
          <m:rPr/>
          <w:rPr>
            <w:rFonts w:hint="eastAsia" w:ascii="Cambria Math" w:hAnsi="Cambria Math" w:eastAsia="宋体"/>
          </w:rPr>
          <m:t>W</m:t>
        </m:r>
      </m:oMath>
      <w:r>
        <w:rPr>
          <w:rFonts w:ascii="Times New Roman'" w:hAnsi="Times New Roman'" w:eastAsia="宋体"/>
        </w:rPr>
        <w:t>分配了明确的机动原语：</w:t>
      </w:r>
    </w:p>
    <w:p w14:paraId="0C83A81D">
      <w:pPr>
        <w:ind w:firstLine="420" w:firstLineChars="0"/>
        <w:outlineLvl w:val="3"/>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阶段一</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1</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rPr>
        <w:t>：钳形展开</w:t>
      </w:r>
    </w:p>
    <w:p w14:paraId="31D52432">
      <w:pPr>
        <w:ind w:firstLine="420" w:firstLineChars="200"/>
        <w:rPr>
          <w:rFonts w:hint="eastAsia" w:ascii="Times New Roman'" w:hAnsi="Times New Roman'" w:eastAsia="宋体"/>
        </w:rPr>
      </w:pPr>
      <w:r>
        <w:rPr>
          <w:rFonts w:hint="eastAsia" w:ascii="Times New Roman'" w:hAnsi="Times New Roman'" w:eastAsia="宋体"/>
        </w:rPr>
        <w:t>策略</w:t>
      </w:r>
      <w:r>
        <w:rPr>
          <w:rFonts w:ascii="Times New Roman'" w:hAnsi="Times New Roman'" w:eastAsia="宋体"/>
        </w:rPr>
        <w:t>：双机向各自外侧机动，迅速拉开横向距离，形成广阔的攻击正面。</w:t>
      </w:r>
    </w:p>
    <w:p w14:paraId="05909881">
      <w:pPr>
        <w:ind w:left="2" w:firstLine="420" w:firstLineChars="200"/>
        <w:rPr>
          <w:rFonts w:hint="eastAsia"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oMath>
      <w:r>
        <w:rPr>
          <w:rFonts w:ascii="Times New Roman'" w:hAnsi="Times New Roman'" w:eastAsia="宋体"/>
        </w:rPr>
        <w:t>​): 调用 Crank 机动原语，参数为</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m:sty m:val="p"/>
              </m:rPr>
              <w:rPr>
                <w:rFonts w:ascii="Cambria Math" w:hAnsi="Cambria Math" w:eastAsia="宋体"/>
              </w:rPr>
              <m:t>crank</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Δ</m:t>
        </m:r>
        <m:r>
          <m:rPr/>
          <w:rPr>
            <w:rFonts w:ascii="Cambria Math" w:hAnsi="Cambria Math" w:eastAsia="宋体"/>
          </w:rPr>
          <m:t>ψ=−</m:t>
        </m:r>
        <m:sSup>
          <m:sSupPr>
            <m:ctrlPr>
              <w:rPr>
                <w:rFonts w:ascii="Cambria Math" w:hAnsi="Cambria Math" w:eastAsia="宋体"/>
              </w:rPr>
            </m:ctrlPr>
          </m:sSupPr>
          <m:e>
            <m:r>
              <m:rPr/>
              <w:rPr>
                <w:rFonts w:ascii="Cambria Math" w:hAnsi="Cambria Math" w:eastAsia="宋体"/>
              </w:rPr>
              <m:t>45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m:t>
        </m:r>
      </m:oMath>
      <w:r>
        <w:rPr>
          <w:rFonts w:ascii="Times New Roman'" w:hAnsi="Times New Roman'" w:eastAsia="宋体"/>
        </w:rPr>
        <w:t>。</w:t>
      </w:r>
    </w:p>
    <w:p w14:paraId="173747D6">
      <w:pPr>
        <w:ind w:firstLine="420" w:firstLineChars="200"/>
        <w:rPr>
          <w:rFonts w:hint="eastAsia"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oMath>
      <w:r>
        <w:rPr>
          <w:rFonts w:ascii="Times New Roman'" w:hAnsi="Times New Roman'" w:eastAsia="宋体"/>
        </w:rPr>
        <w:t>): 调用 Crank 机动原语，参数为</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m:sty m:val="p"/>
              </m:rPr>
              <w:rPr>
                <w:rFonts w:ascii="Cambria Math" w:hAnsi="Cambria Math" w:eastAsia="宋体"/>
              </w:rPr>
              <m:t>crank</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Δ</m:t>
        </m:r>
        <m:r>
          <m:rPr/>
          <w:rPr>
            <w:rFonts w:ascii="Cambria Math" w:hAnsi="Cambria Math" w:eastAsia="宋体"/>
          </w:rPr>
          <m:t>ψ=+</m:t>
        </m:r>
        <m:sSup>
          <m:sSupPr>
            <m:ctrlPr>
              <w:rPr>
                <w:rFonts w:ascii="Cambria Math" w:hAnsi="Cambria Math" w:eastAsia="宋体"/>
              </w:rPr>
            </m:ctrlPr>
          </m:sSupPr>
          <m:e>
            <m:r>
              <m:rPr/>
              <w:rPr>
                <w:rFonts w:ascii="Cambria Math" w:hAnsi="Cambria Math" w:eastAsia="宋体"/>
              </w:rPr>
              <m:t>45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m:t>
        </m:r>
      </m:oMath>
      <w:r>
        <w:rPr>
          <w:rFonts w:ascii="Times New Roman'" w:hAnsi="Times New Roman'" w:eastAsia="宋体"/>
        </w:rPr>
        <w:t>。</w:t>
      </w:r>
    </w:p>
    <w:p w14:paraId="31D5A375">
      <w:pPr>
        <w:ind w:firstLine="420" w:firstLineChars="200"/>
        <w:jc w:val="left"/>
        <w:outlineLvl w:val="3"/>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阶段二</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2</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rPr>
        <w:t>：钳形收拢</w:t>
      </w:r>
    </w:p>
    <w:p w14:paraId="6BEC91D9">
      <w:pPr>
        <w:ind w:firstLine="420" w:firstLineChars="200"/>
        <w:rPr>
          <w:rFonts w:hint="eastAsia" w:ascii="Times New Roman'" w:hAnsi="Times New Roman'" w:eastAsia="宋体"/>
        </w:rPr>
      </w:pPr>
      <w:r>
        <w:rPr>
          <w:rFonts w:hint="eastAsia" w:ascii="Times New Roman'" w:hAnsi="Times New Roman'" w:eastAsia="宋体"/>
        </w:rPr>
        <w:t>策略</w:t>
      </w:r>
      <w:r>
        <w:rPr>
          <w:rFonts w:ascii="Times New Roman'" w:hAnsi="Times New Roman'" w:eastAsia="宋体"/>
        </w:rPr>
        <w:t>：双机从展开位置向内转回，机头重新对准敌机，形成两个具有夹角的攻击航线，准备同时发射导弹。</w:t>
      </w:r>
    </w:p>
    <w:p w14:paraId="56BABA6C">
      <w:pPr>
        <w:ind w:left="2" w:firstLine="420" w:firstLineChars="200"/>
        <w:rPr>
          <w:rFonts w:hint="eastAsia"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r>
        <w:rPr>
          <w:rFonts w:ascii="Times New Roman'" w:hAnsi="Times New Roman'" w:eastAsia="宋体"/>
        </w:rPr>
        <w:t>): 调用 Crank 机动原语，参数为</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m:sty m:val="p"/>
              </m:rPr>
              <w:rPr>
                <w:rFonts w:ascii="Cambria Math" w:hAnsi="Cambria Math" w:eastAsia="宋体"/>
              </w:rPr>
              <m:t>crank</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Δ</m:t>
        </m:r>
        <m:r>
          <m:rPr/>
          <w:rPr>
            <w:rFonts w:ascii="Cambria Math" w:hAnsi="Cambria Math" w:eastAsia="宋体"/>
          </w:rPr>
          <m:t>ψ=+</m:t>
        </m:r>
        <m:sSup>
          <m:sSupPr>
            <m:ctrlPr>
              <w:rPr>
                <w:rFonts w:ascii="Cambria Math" w:hAnsi="Cambria Math" w:eastAsia="宋体"/>
              </w:rPr>
            </m:ctrlPr>
          </m:sSupPr>
          <m:e>
            <m:r>
              <m:rPr/>
              <w:rPr>
                <w:rFonts w:ascii="Cambria Math" w:hAnsi="Cambria Math" w:eastAsia="宋体"/>
              </w:rPr>
              <m:t>45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m:t>
        </m:r>
      </m:oMath>
      <w:r>
        <w:rPr>
          <w:rFonts w:hint="eastAsia" w:ascii="Times New Roman'" w:hAnsi="Times New Roman'" w:eastAsia="宋体"/>
        </w:rPr>
        <w:t>，</w:t>
      </w:r>
      <w:r>
        <w:rPr>
          <w:rFonts w:ascii="Times New Roman'" w:hAnsi="Times New Roman'" w:eastAsia="宋体"/>
        </w:rPr>
        <w:t>使航向回归至</w:t>
      </w:r>
      <m:oMath>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oMath>
      <w:r>
        <w:rPr>
          <w:rFonts w:ascii="Times New Roman'" w:hAnsi="Times New Roman'" w:eastAsia="宋体"/>
        </w:rPr>
        <w:t>。</w:t>
      </w:r>
    </w:p>
    <w:p w14:paraId="4CF58E0D">
      <w:pPr>
        <w:ind w:firstLine="420" w:firstLineChars="200"/>
        <w:rPr>
          <w:rFonts w:hint="eastAsia"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r>
        <w:rPr>
          <w:rFonts w:ascii="Times New Roman'" w:hAnsi="Times New Roman'" w:eastAsia="宋体"/>
        </w:rPr>
        <w:t>): 调用 Crank 机动原语，参数为</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m:sty m:val="p"/>
              </m:rPr>
              <w:rPr>
                <w:rFonts w:ascii="Cambria Math" w:hAnsi="Cambria Math" w:eastAsia="宋体"/>
              </w:rPr>
              <m:t>crank</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Δ</m:t>
        </m:r>
        <m:r>
          <m:rPr/>
          <w:rPr>
            <w:rFonts w:ascii="Cambria Math" w:hAnsi="Cambria Math" w:eastAsia="宋体"/>
          </w:rPr>
          <m:t>ψ=−</m:t>
        </m:r>
        <m:sSup>
          <m:sSupPr>
            <m:ctrlPr>
              <w:rPr>
                <w:rFonts w:ascii="Cambria Math" w:hAnsi="Cambria Math" w:eastAsia="宋体"/>
              </w:rPr>
            </m:ctrlPr>
          </m:sSupPr>
          <m:e>
            <m:r>
              <m:rPr/>
              <w:rPr>
                <w:rFonts w:ascii="Cambria Math" w:hAnsi="Cambria Math" w:eastAsia="宋体"/>
              </w:rPr>
              <m:t>45</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m:t>
        </m:r>
      </m:oMath>
      <w:r>
        <w:rPr>
          <w:rFonts w:hint="eastAsia" w:ascii="Times New Roman'" w:hAnsi="Times New Roman'" w:eastAsia="宋体"/>
        </w:rPr>
        <w:t>，</w:t>
      </w:r>
      <w:r>
        <w:rPr>
          <w:rFonts w:ascii="Times New Roman'" w:hAnsi="Times New Roman'" w:eastAsia="宋体"/>
        </w:rPr>
        <w:t>使航向回归至</w:t>
      </w:r>
      <m:oMath>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oMath>
      <w:r>
        <w:rPr>
          <w:rFonts w:ascii="Times New Roman'" w:hAnsi="Times New Roman'" w:eastAsia="宋体"/>
        </w:rPr>
        <w:t>。</w:t>
      </w:r>
    </w:p>
    <w:p w14:paraId="035765DD">
      <w:pPr>
        <w:ind w:firstLine="420" w:firstLineChars="200"/>
        <w:outlineLvl w:val="3"/>
        <w:rPr>
          <w:rFonts w:hint="eastAsia" w:ascii="Times New Roman'" w:hAnsi="Times New Roman'" w:eastAsia="宋体"/>
        </w:rPr>
      </w:pPr>
      <w:r>
        <w:rPr>
          <w:rFonts w:hint="eastAsia" w:ascii="Times New Roman'" w:hAnsi="Times New Roman'" w:eastAsia="宋体"/>
        </w:rPr>
        <w:t>（3）</w:t>
      </w:r>
      <w:r>
        <w:rPr>
          <w:rFonts w:ascii="Times New Roman'" w:hAnsi="Times New Roman'" w:eastAsia="宋体"/>
        </w:rPr>
        <w:t>阶段三</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3</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rPr>
        <w:t>：协同攻击</w:t>
      </w:r>
    </w:p>
    <w:p w14:paraId="4AEB7A4B">
      <w:pPr>
        <w:ind w:firstLine="420" w:firstLineChars="200"/>
        <w:rPr>
          <w:rFonts w:hint="eastAsia" w:ascii="Times New Roman'" w:hAnsi="Times New Roman'" w:eastAsia="宋体"/>
        </w:rPr>
      </w:pPr>
      <w:r>
        <w:rPr>
          <w:rFonts w:hint="eastAsia" w:ascii="Times New Roman'" w:hAnsi="Times New Roman'" w:eastAsia="宋体"/>
        </w:rPr>
        <w:t>策略</w:t>
      </w:r>
      <w:r>
        <w:rPr>
          <w:rFonts w:ascii="Times New Roman'" w:hAnsi="Times New Roman'" w:eastAsia="宋体"/>
        </w:rPr>
        <w:t>：</w:t>
      </w:r>
      <w:r>
        <w:rPr>
          <w:rFonts w:hint="eastAsia" w:ascii="Times New Roman'" w:hAnsi="Times New Roman'" w:eastAsia="宋体"/>
        </w:rPr>
        <w:t>保持航向，</w:t>
      </w:r>
      <w:r>
        <w:rPr>
          <w:rFonts w:ascii="Times New Roman'" w:hAnsi="Times New Roman'" w:eastAsia="宋体"/>
        </w:rPr>
        <w:t>在几乎同一时刻发射导弹，使敌机面临来自两个方向的同步威胁。</w:t>
      </w:r>
    </w:p>
    <w:p w14:paraId="46BF7320">
      <w:pPr>
        <w:ind w:left="2" w:firstLine="420" w:firstLineChars="200"/>
        <w:rPr>
          <w:rFonts w:hint="eastAsia"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oMath>
      <w:r>
        <w:rPr>
          <w:rFonts w:ascii="Times New Roman'" w:hAnsi="Times New Roman'" w:eastAsia="宋体"/>
        </w:rPr>
        <w:t>)</w:t>
      </w:r>
      <w:r>
        <w:rPr>
          <w:rFonts w:hint="eastAsia" w:ascii="Times New Roman'" w:hAnsi="Times New Roman'" w:eastAsia="宋体"/>
        </w:rPr>
        <w:t>，</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oMath>
      <w:r>
        <w:rPr>
          <w:rFonts w:ascii="Times New Roman'" w:hAnsi="Times New Roman'" w:eastAsia="宋体"/>
        </w:rPr>
        <w:t>): 调用平飞机动原语（MaintainHeading，参见第4.2.1节）</w:t>
      </w:r>
      <w:r>
        <w:rPr>
          <w:rFonts w:hint="eastAsia" w:ascii="Times New Roman'" w:hAnsi="Times New Roman'" w:eastAsia="宋体"/>
          <w:lang w:eastAsia="zh-CN"/>
        </w:rPr>
        <w:t>，</w:t>
      </w:r>
      <w:r>
        <w:rPr>
          <w:rFonts w:hint="eastAsia" w:ascii="Times New Roman'" w:hAnsi="Times New Roman'" w:eastAsia="宋体"/>
          <w:lang w:val="en-US" w:eastAsia="zh-CN"/>
        </w:rPr>
        <w:t>保持稳定航向</w:t>
      </w:r>
      <w:r>
        <w:rPr>
          <w:rFonts w:ascii="Times New Roman'" w:hAnsi="Times New Roman'" w:eastAsia="宋体"/>
        </w:rPr>
        <w:t>。</w:t>
      </w:r>
    </w:p>
    <w:p w14:paraId="39B07156">
      <w:pPr>
        <w:ind w:firstLine="420" w:firstLineChars="0"/>
        <w:outlineLvl w:val="3"/>
        <w:rPr>
          <w:rFonts w:hint="eastAsia" w:ascii="Times New Roman'" w:hAnsi="Times New Roman'" w:eastAsia="宋体"/>
        </w:rPr>
      </w:pPr>
      <w:r>
        <w:rPr>
          <w:rFonts w:hint="eastAsia" w:ascii="Times New Roman'" w:hAnsi="Times New Roman'" w:eastAsia="宋体"/>
        </w:rPr>
        <w:t>（4）</w:t>
      </w:r>
      <w:r>
        <w:rPr>
          <w:rFonts w:ascii="Times New Roman'" w:hAnsi="Times New Roman'" w:eastAsia="宋体"/>
        </w:rPr>
        <w:t>阶段四</w:t>
      </w:r>
      <w:r>
        <w:rPr>
          <w:rFonts w:hint="eastAsia" w:ascii="Times New Roman'" w:hAnsi="Times New Roman'" w:eastAsia="宋体"/>
        </w:rPr>
        <w:t>、</w:t>
      </w:r>
      <w:r>
        <w:rPr>
          <w:rFonts w:ascii="Times New Roman'" w:hAnsi="Times New Roman'" w:eastAsia="宋体"/>
        </w:rPr>
        <w:t>五</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4</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5</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rPr>
        <w:t>：脱离与返航</w:t>
      </w:r>
    </w:p>
    <w:p w14:paraId="40F8BA7F">
      <w:pPr>
        <w:ind w:firstLine="420" w:firstLineChars="200"/>
        <w:rPr>
          <w:rFonts w:hint="eastAsia" w:ascii="Times New Roman'" w:hAnsi="Times New Roman'" w:eastAsia="宋体"/>
        </w:rPr>
      </w:pPr>
      <w:r>
        <w:rPr>
          <w:rFonts w:hint="eastAsia" w:ascii="Times New Roman'" w:hAnsi="Times New Roman'" w:eastAsia="宋体"/>
        </w:rPr>
        <w:t>策略</w:t>
      </w:r>
      <w:r>
        <w:rPr>
          <w:rFonts w:ascii="Times New Roman'" w:hAnsi="Times New Roman'" w:eastAsia="宋体"/>
        </w:rPr>
        <w:t>：发射导弹后，执行标准规避机动以保存自身。</w:t>
      </w:r>
    </w:p>
    <w:p w14:paraId="21177434">
      <w:pPr>
        <w:ind w:firstLine="420" w:firstLineChars="200"/>
        <w:rPr>
          <w:rFonts w:hint="eastAsia"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4,5</m:t>
            </m:r>
            <m:ctrlPr>
              <w:rPr>
                <w:rFonts w:ascii="Cambria Math" w:hAnsi="Cambria Math" w:eastAsia="宋体"/>
                <w:i/>
              </w:rPr>
            </m:ctrlPr>
          </m:sub>
        </m:sSub>
      </m:oMath>
      <w:r>
        <w:rPr>
          <w:rFonts w:ascii="Times New Roman'" w:hAnsi="Times New Roman'" w:eastAsia="宋体"/>
        </w:rPr>
        <w:t>)</w:t>
      </w:r>
      <w:r>
        <w:rPr>
          <w:rFonts w:hint="eastAsia" w:ascii="Times New Roman'" w:hAnsi="Times New Roman'" w:eastAsia="宋体"/>
        </w:rPr>
        <w:t>，</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4,5</m:t>
            </m:r>
            <m:ctrlPr>
              <w:rPr>
                <w:rFonts w:ascii="Cambria Math" w:hAnsi="Cambria Math" w:eastAsia="宋体"/>
                <w:i/>
              </w:rPr>
            </m:ctrlPr>
          </m:sub>
        </m:sSub>
      </m:oMath>
      <w:r>
        <w:rPr>
          <w:rFonts w:ascii="Times New Roman'" w:hAnsi="Times New Roman'" w:eastAsia="宋体"/>
        </w:rPr>
        <w:t>): 调用 Short Skate 机动原语（参见第4.5节），执行防御性规避和脱离。</w:t>
      </w:r>
    </w:p>
    <w:p w14:paraId="3B24B333">
      <w:pPr>
        <w:outlineLvl w:val="2"/>
        <w:rPr>
          <w:rFonts w:hint="eastAsia" w:ascii="Times New Roman'" w:hAnsi="Times New Roman'" w:eastAsia="宋体"/>
          <w:b/>
          <w:bCs/>
        </w:rPr>
      </w:pPr>
      <w:commentRangeStart w:id="35"/>
      <w:r>
        <w:rPr>
          <w:rFonts w:hint="eastAsia" w:ascii="Times New Roman'" w:hAnsi="Times New Roman'" w:eastAsia="宋体"/>
          <w:b/>
          <w:bCs/>
        </w:rPr>
        <w:t>5.4.4</w:t>
      </w:r>
      <w:r>
        <w:rPr>
          <w:rFonts w:ascii="Times New Roman'" w:hAnsi="Times New Roman'" w:eastAsia="宋体"/>
          <w:b/>
          <w:bCs/>
        </w:rPr>
        <w:t>火力控制模型</w:t>
      </w:r>
      <w:commentRangeEnd w:id="35"/>
      <w:r>
        <w:commentReference w:id="35"/>
      </w:r>
    </w:p>
    <w:p w14:paraId="31CB440F">
      <w:pPr>
        <w:ind w:firstLine="420" w:firstLineChars="200"/>
        <w:rPr>
          <w:rFonts w:hint="eastAsia" w:ascii="Times New Roman'" w:hAnsi="Times New Roman'" w:eastAsia="宋体"/>
        </w:rPr>
      </w:pPr>
      <w:r>
        <w:rPr>
          <w:rFonts w:ascii="Times New Roman'" w:hAnsi="Times New Roman'" w:eastAsia="宋体"/>
        </w:rPr>
        <w:t>钳形夹击的火力控制逻辑</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的核心目标是在阶段</w:t>
      </w:r>
      <w:r>
        <w:rPr>
          <w:rFonts w:hint="eastAsia" w:ascii="Times New Roman'" w:hAnsi="Times New Roman'" w:eastAsia="宋体"/>
          <w:lang w:val="en-US" w:eastAsia="zh-CN"/>
        </w:rPr>
        <w:t>三</w:t>
      </w:r>
      <w:r>
        <w:rPr>
          <w:rFonts w:ascii="Times New Roman'" w:hAnsi="Times New Roman'" w:eastAsia="宋体"/>
        </w:rPr>
        <w:t>中触发，以实现火力的同步性。其充要条件为：</w:t>
      </w:r>
    </w:p>
    <w:p w14:paraId="244E7FC1">
      <w:pPr>
        <w:ind w:firstLine="420" w:firstLineChars="200"/>
        <w:rPr>
          <w:rFonts w:hAnsi="Cambria Math" w:eastAsia="宋体"/>
          <w:i w:val="0"/>
        </w:rPr>
      </w:pPr>
      <m:oMathPara>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alive</m:t>
              </m:r>
              <m:ctrlPr>
                <w:rPr>
                  <w:rFonts w:ascii="Cambria Math" w:hAnsi="Cambria Math" w:eastAsia="宋体"/>
                </w:rPr>
              </m:ctrlPr>
            </m:sub>
          </m:sSub>
        </m:oMath>
      </m:oMathPara>
    </w:p>
    <w:p w14:paraId="370F912C">
      <w:pPr>
        <w:ind w:firstLine="420" w:firstLineChars="200"/>
        <w:rPr>
          <w:rFonts w:hint="eastAsia" w:hAnsi="Cambria Math" w:eastAsia="宋体"/>
          <w:i w:val="0"/>
        </w:rPr>
      </w:pPr>
      <w:r>
        <w:rPr>
          <w:rFonts w:hint="eastAsia" w:hAnsi="Cambria Math" w:eastAsia="宋体"/>
          <w:i w:val="0"/>
          <w:color w:val="FF0000"/>
          <w:lang w:val="en-US" w:eastAsia="zh-CN"/>
        </w:rPr>
        <w:t>智能体</w:t>
      </w:r>
      <m:oMath>
        <m:r>
          <m:rPr>
            <m:sty m:val="p"/>
          </m:rPr>
          <w:rPr>
            <w:rFonts w:hint="default" w:ascii="Cambria Math" w:hAnsi="Cambria Math" w:eastAsia="宋体" w:cstheme="minorBidi"/>
            <w:color w:val="FF0000"/>
            <w:kern w:val="2"/>
            <w:sz w:val="21"/>
            <w:szCs w:val="22"/>
            <w:lang w:val="en-US" w:eastAsia="zh-CN" w:bidi="ar-SA"/>
            <w14:ligatures w14:val="standardContextual"/>
          </w:rPr>
          <m:t>i</m:t>
        </m:r>
      </m:oMath>
      <w:r>
        <w:rPr>
          <w:rFonts w:hint="eastAsia" w:hAnsi="Cambria Math" w:eastAsia="宋体"/>
          <w:i w:val="0"/>
          <w:color w:val="FF0000"/>
          <w:lang w:val="en-US" w:eastAsia="zh-CN"/>
        </w:rPr>
        <w:t>在时刻</w:t>
      </w:r>
      <m:oMath>
        <m:r>
          <m:rPr>
            <m:sty m:val="p"/>
          </m:rPr>
          <w:rPr>
            <w:rFonts w:hint="default" w:ascii="Cambria Math" w:hAnsi="Cambria Math" w:eastAsia="宋体" w:cstheme="minorBidi"/>
            <w:color w:val="FF0000"/>
            <w:kern w:val="2"/>
            <w:sz w:val="21"/>
            <w:szCs w:val="22"/>
            <w:lang w:val="en-US" w:eastAsia="zh-CN" w:bidi="ar-SA"/>
            <w14:ligatures w14:val="standardContextual"/>
          </w:rPr>
          <m:t>t</m:t>
        </m:r>
      </m:oMath>
      <w:r>
        <w:rPr>
          <w:rFonts w:hint="eastAsia" w:hAnsi="Cambria Math" w:eastAsia="宋体"/>
          <w:i w:val="0"/>
          <w:color w:val="FF0000"/>
          <w:lang w:val="en-US" w:eastAsia="zh-CN"/>
        </w:rPr>
        <w:t>发射导弹，当且仅当同时满足阶段条件、射程条件、冷却条件和存活条件。</w:t>
      </w:r>
    </w:p>
    <w:p w14:paraId="7287DA90">
      <w:pPr>
        <w:ind w:firstLine="420" w:firstLineChars="200"/>
        <w:outlineLvl w:val="3"/>
        <w:rPr>
          <w:rFonts w:hint="eastAsia" w:ascii="Times New Roman'" w:hAnsi="Times New Roman'" w:eastAsia="宋体"/>
        </w:rPr>
      </w:pPr>
      <w:r>
        <w:rPr>
          <w:rFonts w:hint="eastAsia" w:ascii="Times New Roman'" w:hAnsi="Times New Roman'" w:eastAsia="宋体"/>
        </w:rPr>
        <w:t>（1）阶段条件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oMath>
      <w:r>
        <w:rPr>
          <w:rFonts w:hint="eastAsia" w:ascii="Times New Roman'" w:hAnsi="Times New Roman'" w:eastAsia="宋体"/>
        </w:rPr>
        <w:t>：</w:t>
      </w:r>
    </w:p>
    <w:p w14:paraId="60D8C324">
      <w:pPr>
        <w:ind w:firstLine="420" w:firstLineChars="200"/>
        <w:rPr>
          <w:rFonts w:hAnsi="Cambria Math" w:eastAsia="宋体"/>
          <w:i w:val="0"/>
        </w:rPr>
      </w:pPr>
      <m:oMathPara>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d>
            <m:dPr>
              <m:ctrlPr>
                <w:rPr>
                  <w:rFonts w:ascii="Cambria Math" w:hAnsi="Cambria Math" w:eastAsia="宋体"/>
                  <w:i/>
                </w:rPr>
              </m:ctrlPr>
            </m:dPr>
            <m:e>
              <m:r>
                <m:rPr/>
                <w:rPr>
                  <w:rFonts w:ascii="Cambria Math" w:hAnsi="Cambria Math" w:eastAsia="宋体"/>
                </w:rPr>
                <m:t>t</m:t>
              </m:r>
              <m:ctrlPr>
                <w:rPr>
                  <w:rFonts w:ascii="Cambria Math" w:hAnsi="Cambria Math" w:eastAsia="宋体"/>
                  <w:i/>
                </w:rPr>
              </m:ctrlPr>
            </m:e>
          </m:d>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3</m:t>
              </m:r>
              <m:ctrlPr>
                <w:rPr>
                  <w:rFonts w:ascii="Cambria Math" w:hAnsi="Cambria Math" w:eastAsia="宋体"/>
                </w:rPr>
              </m:ctrlPr>
            </m:sub>
          </m:sSub>
          <m:r>
            <m:rPr/>
            <w:rPr>
              <w:rFonts w:ascii="Cambria Math" w:hAnsi="Cambria Math" w:eastAsia="宋体"/>
            </w:rPr>
            <m:t>)</m:t>
          </m:r>
        </m:oMath>
      </m:oMathPara>
    </w:p>
    <w:p w14:paraId="14D8DFB5">
      <w:pPr>
        <w:ind w:firstLine="420" w:firstLineChars="200"/>
        <w:rPr>
          <w:rFonts w:hint="default" w:hAnsi="Cambria Math" w:eastAsia="宋体"/>
          <w:i w:val="0"/>
          <w:lang w:val="en-US"/>
        </w:rPr>
      </w:pPr>
      <w:r>
        <w:rPr>
          <w:rFonts w:hint="eastAsia" w:hAnsi="Cambria Math" w:eastAsia="宋体"/>
          <w:i w:val="0"/>
          <w:color w:val="FF0000"/>
          <w:lang w:val="en-US" w:eastAsia="zh-CN"/>
        </w:rPr>
        <w:t>智能体必须处于协同攻击阶段，即智能体当前处于</w:t>
      </w:r>
      <m:oMath>
        <m:sSub>
          <m:sSubPr>
            <m:ctrlPr>
              <w:rPr>
                <w:rFonts w:ascii="Cambria Math" w:hAnsi="Cambria Math" w:eastAsia="宋体"/>
                <w:color w:val="FF0000"/>
              </w:rPr>
            </m:ctrlPr>
          </m:sSubPr>
          <m:e>
            <m:r>
              <m:rPr/>
              <w:rPr>
                <w:rFonts w:ascii="Cambria Math" w:hAnsi="Cambria Math" w:eastAsia="宋体"/>
                <w:color w:val="FF0000"/>
              </w:rPr>
              <m:t>s</m:t>
            </m:r>
            <m:ctrlPr>
              <w:rPr>
                <w:rFonts w:ascii="Cambria Math" w:hAnsi="Cambria Math" w:eastAsia="宋体"/>
                <w:color w:val="FF0000"/>
              </w:rPr>
            </m:ctrlPr>
          </m:e>
          <m:sub>
            <m:r>
              <m:rPr/>
              <w:rPr>
                <w:rFonts w:ascii="Cambria Math" w:hAnsi="Cambria Math" w:eastAsia="宋体"/>
                <w:color w:val="FF0000"/>
              </w:rPr>
              <m:t>3</m:t>
            </m:r>
            <m:ctrlPr>
              <w:rPr>
                <w:rFonts w:ascii="Cambria Math" w:hAnsi="Cambria Math" w:eastAsia="宋体"/>
                <w:color w:val="FF0000"/>
              </w:rPr>
            </m:ctrlPr>
          </m:sub>
        </m:sSub>
      </m:oMath>
      <w:r>
        <w:rPr>
          <w:rFonts w:hint="eastAsia" w:hAnsi="Cambria Math" w:eastAsia="宋体"/>
          <w:i w:val="0"/>
          <w:color w:val="FF0000"/>
          <w:lang w:val="en-US" w:eastAsia="zh-CN"/>
        </w:rPr>
        <w:t>阶段（导弹发射与协同攻击阶段）。</w:t>
      </w:r>
    </w:p>
    <w:p w14:paraId="76C32D97">
      <w:pPr>
        <w:ind w:firstLine="420" w:firstLineChars="200"/>
        <w:outlineLvl w:val="3"/>
        <w:rPr>
          <w:rFonts w:hint="eastAsia" w:ascii="Times New Roman'" w:hAnsi="Times New Roman'" w:eastAsia="宋体"/>
        </w:rPr>
      </w:pPr>
      <w:r>
        <w:rPr>
          <w:rFonts w:hint="eastAsia" w:ascii="Times New Roman'" w:hAnsi="Times New Roman'" w:eastAsia="宋体"/>
        </w:rPr>
        <w:t>（2）射程条件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oMath>
      <w:r>
        <w:rPr>
          <w:rFonts w:hint="eastAsia" w:ascii="Times New Roman'" w:hAnsi="Times New Roman'" w:eastAsia="宋体"/>
        </w:rPr>
        <w:t>：</w:t>
      </w:r>
    </w:p>
    <w:p w14:paraId="45B8987A">
      <w:pPr>
        <w:ind w:firstLine="420" w:firstLineChars="200"/>
        <w:rPr>
          <w:rFonts w:hAnsi="Cambria Math" w:eastAsia="宋体"/>
          <w:i w:val="0"/>
        </w:rPr>
      </w:pPr>
      <m:oMathPara>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th</m:t>
              </m:r>
              <m:r>
                <m:rPr/>
                <w:rPr>
                  <w:rFonts w:ascii="Cambria Math" w:hAnsi="Cambria Math" w:eastAsia="宋体"/>
                </w:rPr>
                <m:t>,</m:t>
              </m:r>
              <m:r>
                <m:rPr>
                  <m:sty m:val="p"/>
                </m:rPr>
                <w:rPr>
                  <w:rFonts w:ascii="Cambria Math" w:hAnsi="Cambria Math" w:eastAsia="宋体"/>
                </w:rPr>
                <m:t>PA</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sSup>
            <m:sSupPr>
              <m:ctrlPr>
                <w:rPr>
                  <w:rFonts w:ascii="Cambria Math" w:hAnsi="Cambria Math" w:eastAsia="宋体"/>
                </w:rPr>
              </m:ctrlPr>
            </m:sSupPr>
            <m:e>
              <m:r>
                <m:rPr>
                  <m:sty m:val="p"/>
                </m:rPr>
                <w:rPr>
                  <w:rFonts w:ascii="Cambria Math" w:hAnsi="Cambria Math" w:eastAsia="宋体"/>
                </w:rPr>
                <m:t>MT</m:t>
              </m:r>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T</m:t>
                  </m:r>
                  <m:ctrlPr>
                    <w:rPr>
                      <w:rFonts w:ascii="Cambria Math" w:hAnsi="Cambria Math" w:eastAsia="宋体"/>
                    </w:rPr>
                  </m:ctrlPr>
                </m:sub>
              </m:sSub>
              <m:r>
                <m:rPr>
                  <m:sty m:val="p"/>
                </m:rPr>
                <w:rPr>
                  <w:rFonts w:ascii="Cambria Math" w:hAnsi="Cambria Math" w:eastAsia="宋体"/>
                </w:rPr>
                <m:t>R</m:t>
              </m:r>
              <m:ctrlPr>
                <w:rPr>
                  <w:rFonts w:ascii="Cambria Math" w:hAnsi="Cambria Math" w:eastAsia="宋体"/>
                </w:rPr>
              </m:ctrlPr>
            </m:e>
            <m:sup>
              <m:r>
                <m:rPr>
                  <m:sty m:val="p"/>
                </m:rPr>
                <w:rPr>
                  <w:rFonts w:ascii="Cambria Math" w:hAnsi="Cambria Math" w:eastAsia="宋体"/>
                </w:rPr>
                <m:t>'</m:t>
              </m:r>
              <m:ctrlPr>
                <w:rPr>
                  <w:rFonts w:ascii="Cambria Math" w:hAnsi="Cambria Math" w:eastAsia="宋体"/>
                </w:rPr>
              </m:ctrlPr>
            </m:sup>
          </m:sSup>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min</m:t>
              </m:r>
              <m:r>
                <m:rPr/>
                <w:rPr>
                  <w:rFonts w:ascii="Cambria Math" w:hAnsi="Cambria Math" w:eastAsia="宋体"/>
                </w:rPr>
                <m:t>,i</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th</m:t>
              </m:r>
              <m:r>
                <m:rPr/>
                <w:rPr>
                  <w:rFonts w:ascii="Cambria Math" w:hAnsi="Cambria Math" w:eastAsia="宋体"/>
                </w:rPr>
                <m:t>,</m:t>
              </m:r>
              <m:r>
                <m:rPr>
                  <m:sty m:val="p"/>
                </m:rPr>
                <w:rPr>
                  <w:rFonts w:ascii="Cambria Math" w:hAnsi="Cambria Math" w:eastAsia="宋体"/>
                </w:rPr>
                <m:t>PA</m:t>
              </m:r>
              <m:ctrlPr>
                <w:rPr>
                  <w:rFonts w:ascii="Cambria Math" w:hAnsi="Cambria Math" w:eastAsia="宋体"/>
                </w:rPr>
              </m:ctrlPr>
            </m:sub>
          </m:sSub>
          <m:sSup>
            <m:sSupPr>
              <m:ctrlPr>
                <w:rPr>
                  <w:rFonts w:ascii="Cambria Math" w:hAnsi="Cambria Math" w:eastAsia="宋体"/>
                </w:rPr>
              </m:ctrlPr>
            </m:sSupPr>
            <m:e>
              <m:r>
                <m:rPr/>
                <w:rPr>
                  <w:rFonts w:ascii="Cambria Math" w:hAnsi="Cambria Math" w:eastAsia="宋体"/>
                </w:rPr>
                <m:t>[</m:t>
              </m:r>
              <m:ctrlPr>
                <w:rPr>
                  <w:rFonts w:ascii="Cambria Math" w:hAnsi="Cambria Math" w:eastAsia="宋体"/>
                </w:rPr>
              </m:ctrlPr>
            </m:e>
            <m:sup>
              <m:r>
                <m:rPr>
                  <m:sty m:val="p"/>
                </m:rPr>
                <w:rPr>
                  <w:rFonts w:ascii="Cambria Math" w:hAnsi="Cambria Math" w:eastAsia="宋体"/>
                </w:rPr>
                <m:t>'</m:t>
              </m:r>
              <m:ctrlPr>
                <w:rPr>
                  <w:rFonts w:ascii="Cambria Math" w:hAnsi="Cambria Math" w:eastAsia="宋体"/>
                </w:rPr>
              </m:ctrlPr>
            </m:sup>
          </m:sSup>
          <m:sSup>
            <m:sSupPr>
              <m:ctrlPr>
                <w:rPr>
                  <w:rFonts w:ascii="Cambria Math" w:hAnsi="Cambria Math" w:eastAsia="宋体"/>
                </w:rPr>
              </m:ctrlPr>
            </m:sSupPr>
            <m:e>
              <m:r>
                <m:rPr>
                  <m:sty m:val="p"/>
                </m:rPr>
                <w:rPr>
                  <w:rFonts w:ascii="Cambria Math" w:hAnsi="Cambria Math" w:eastAsia="宋体"/>
                </w:rPr>
                <m:t>MEL</m:t>
              </m:r>
              <m:sSub>
                <m:sSubPr>
                  <m:ctrlPr>
                    <w:rPr>
                      <w:rFonts w:ascii="Cambria Math" w:hAnsi="Cambria Math" w:eastAsia="宋体"/>
                    </w:rPr>
                  </m:ctrlPr>
                </m:sSubPr>
                <m:e>
                  <m:r>
                    <m:rPr>
                      <m:sty m:val="p"/>
                    </m:rPr>
                    <w:rPr>
                      <w:rFonts w:ascii="Cambria Math" w:hAnsi="Cambria Math" w:eastAsia="宋体"/>
                    </w:rPr>
                    <m:t>D</m:t>
                  </m:r>
                  <m:ctrlPr>
                    <w:rPr>
                      <w:rFonts w:ascii="Cambria Math" w:hAnsi="Cambria Math" w:eastAsia="宋体"/>
                    </w:rPr>
                  </m:ctrlPr>
                </m:e>
                <m:sub>
                  <m:r>
                    <m:rPr>
                      <m:sty m:val="p"/>
                    </m:rPr>
                    <w:rPr>
                      <w:rFonts w:ascii="Cambria Math" w:hAnsi="Cambria Math" w:eastAsia="宋体"/>
                    </w:rPr>
                    <m:t>M</m:t>
                  </m:r>
                  <m:ctrlPr>
                    <w:rPr>
                      <w:rFonts w:ascii="Cambria Math" w:hAnsi="Cambria Math" w:eastAsia="宋体"/>
                    </w:rPr>
                  </m:ctrlPr>
                </m:sub>
              </m:sSub>
              <m:r>
                <m:rPr>
                  <m:sty m:val="p"/>
                </m:rPr>
                <w:rPr>
                  <w:rFonts w:ascii="Cambria Math" w:hAnsi="Cambria Math" w:eastAsia="宋体"/>
                </w:rPr>
                <m:t>TR</m:t>
              </m:r>
              <m:ctrlPr>
                <w:rPr>
                  <w:rFonts w:ascii="Cambria Math" w:hAnsi="Cambria Math" w:eastAsia="宋体"/>
                </w:rPr>
              </m:ctrlPr>
            </m:e>
            <m:sup>
              <m:r>
                <m:rPr>
                  <m:sty m:val="p"/>
                </m:rPr>
                <w:rPr>
                  <w:rFonts w:ascii="Cambria Math" w:hAnsi="Cambria Math" w:eastAsia="宋体"/>
                </w:rPr>
                <m:t>'</m:t>
              </m:r>
              <m:ctrlPr>
                <w:rPr>
                  <w:rFonts w:ascii="Cambria Math" w:hAnsi="Cambria Math" w:eastAsia="宋体"/>
                </w:rPr>
              </m:ctrlPr>
            </m:sup>
          </m:sSup>
          <m:r>
            <m:rPr/>
            <w:rPr>
              <w:rFonts w:ascii="Cambria Math" w:hAnsi="Cambria Math" w:eastAsia="宋体"/>
            </w:rPr>
            <m:t>])</m:t>
          </m:r>
        </m:oMath>
      </m:oMathPara>
    </w:p>
    <w:p w14:paraId="40E2FD4C">
      <w:pPr>
        <w:ind w:firstLine="420" w:firstLineChars="200"/>
        <w:rPr>
          <w:rFonts w:hint="eastAsia" w:hAnsi="Cambria Math" w:eastAsia="宋体"/>
          <w:i w:val="0"/>
          <w:color w:val="FF0000"/>
        </w:rPr>
      </w:pPr>
      <w:r>
        <w:rPr>
          <w:rFonts w:hint="eastAsia" w:hAnsi="Cambria Math" w:eastAsia="宋体"/>
          <w:i w:val="0"/>
          <w:color w:val="FF0000"/>
          <w:lang w:val="en-US" w:eastAsia="zh-CN"/>
        </w:rPr>
        <w:t>目标必须在武器有效射程范围内，即</w:t>
      </w:r>
      <m:oMath>
        <m:r>
          <m:rPr/>
          <w:rPr>
            <w:rFonts w:hint="default" w:ascii="Cambria Math" w:hAnsi="Cambria Math" w:eastAsia="宋体"/>
            <w:color w:val="FF0000"/>
            <w:lang w:val="en-US" w:eastAsia="zh-CN"/>
          </w:rPr>
          <m:t>41km</m:t>
        </m:r>
        <m:r>
          <m:rPr/>
          <w:rPr>
            <w:rFonts w:ascii="Cambria Math" w:hAnsi="Cambria Math" w:eastAsia="宋体"/>
            <w:color w:val="FF0000"/>
          </w:rPr>
          <m:t>≤</m:t>
        </m:r>
        <m:sSub>
          <m:sSubPr>
            <m:ctrlPr>
              <w:rPr>
                <w:rFonts w:ascii="Cambria Math" w:hAnsi="Cambria Math" w:eastAsia="宋体"/>
                <w:color w:val="FF0000"/>
              </w:rPr>
            </m:ctrlPr>
          </m:sSubPr>
          <m:e>
            <m:r>
              <m:rPr/>
              <w:rPr>
                <w:rFonts w:ascii="Cambria Math" w:hAnsi="Cambria Math" w:eastAsia="宋体"/>
                <w:color w:val="FF0000"/>
              </w:rPr>
              <m:t>R</m:t>
            </m:r>
            <m:ctrlPr>
              <w:rPr>
                <w:rFonts w:ascii="Cambria Math" w:hAnsi="Cambria Math" w:eastAsia="宋体"/>
                <w:color w:val="FF0000"/>
              </w:rPr>
            </m:ctrlPr>
          </m:e>
          <m:sub>
            <m:r>
              <m:rPr>
                <m:sty m:val="p"/>
              </m:rPr>
              <w:rPr>
                <w:rFonts w:ascii="Cambria Math" w:hAnsi="Cambria Math" w:eastAsia="宋体"/>
                <w:color w:val="FF0000"/>
              </w:rPr>
              <m:t>min</m:t>
            </m:r>
            <m:r>
              <m:rPr/>
              <w:rPr>
                <w:rFonts w:ascii="Cambria Math" w:hAnsi="Cambria Math" w:eastAsia="宋体"/>
                <w:color w:val="FF0000"/>
              </w:rPr>
              <m:t>,i</m:t>
            </m:r>
            <m:ctrlPr>
              <w:rPr>
                <w:rFonts w:ascii="Cambria Math" w:hAnsi="Cambria Math" w:eastAsia="宋体"/>
                <w:color w:val="FF0000"/>
              </w:rPr>
            </m:ctrlPr>
          </m:sub>
        </m:sSub>
        <m:r>
          <m:rPr/>
          <w:rPr>
            <w:rFonts w:ascii="Cambria Math" w:hAnsi="Cambria Math" w:eastAsia="宋体"/>
            <w:color w:val="FF0000"/>
          </w:rPr>
          <m:t>(t)≤</m:t>
        </m:r>
        <m:r>
          <m:rPr/>
          <w:rPr>
            <w:rFonts w:hint="default" w:ascii="Cambria Math" w:hAnsi="Cambria Math" w:eastAsia="宋体"/>
            <w:color w:val="FF0000"/>
            <w:lang w:val="en-US" w:eastAsia="zh-CN"/>
          </w:rPr>
          <m:t>81km</m:t>
        </m:r>
      </m:oMath>
      <w:r>
        <w:rPr>
          <w:rFonts w:hint="eastAsia" w:hAnsi="Cambria Math" w:eastAsia="宋体"/>
          <w:i w:val="0"/>
          <w:color w:val="FF0000"/>
          <w:lang w:val="en-US" w:eastAsia="zh-CN"/>
        </w:rPr>
        <w:t>，表示目标距离在41km到81km之间。</w:t>
      </w:r>
    </w:p>
    <w:p w14:paraId="7B2B3A8E">
      <w:pPr>
        <w:ind w:firstLine="420" w:firstLineChars="200"/>
        <w:rPr>
          <w:rFonts w:hint="eastAsia" w:ascii="Times New Roman'" w:hAnsi="Times New Roman'" w:eastAsia="宋体"/>
        </w:rPr>
      </w:pPr>
      <w:r>
        <w:rPr>
          <w:rFonts w:hint="eastAsia" w:ascii="Times New Roman'" w:hAnsi="Times New Roman'" w:eastAsia="宋体"/>
        </w:rPr>
        <w:t>即</w:t>
      </w:r>
      <m:oMath>
        <m:r>
          <m:rPr/>
          <w:rPr>
            <w:rFonts w:ascii="Cambria Math" w:hAnsi="Cambria Math" w:eastAsia="宋体"/>
          </w:rPr>
          <m:t>41</m:t>
        </m:r>
        <m:r>
          <m:rPr>
            <m:sty m:val="p"/>
          </m:rPr>
          <w:rPr>
            <w:rFonts w:ascii="Cambria Math" w:hAnsi="Cambria Math" w:eastAsia="宋体"/>
          </w:rPr>
          <m:t>km</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R</m:t>
            </m:r>
            <m:ctrlPr>
              <w:rPr>
                <w:rFonts w:ascii="Cambria Math" w:hAnsi="Cambria Math" w:eastAsia="宋体"/>
              </w:rPr>
            </m:ctrlPr>
          </m:e>
          <m:sub>
            <m:r>
              <m:rPr/>
              <w:rPr>
                <w:rFonts w:ascii="Cambria Math" w:hAnsi="Cambria Math" w:eastAsia="宋体"/>
              </w:rPr>
              <m:t>min,i</m:t>
            </m:r>
            <m:ctrlPr>
              <w:rPr>
                <w:rFonts w:ascii="Cambria Math" w:hAnsi="Cambria Math" w:eastAsia="宋体"/>
              </w:rPr>
            </m:ctrlPr>
          </m:sub>
        </m:sSub>
        <m:r>
          <m:rPr/>
          <w:rPr>
            <w:rFonts w:ascii="Cambria Math" w:hAnsi="Cambria Math" w:eastAsia="宋体"/>
          </w:rPr>
          <m:t>(t)≤45</m:t>
        </m:r>
        <m:r>
          <m:rPr>
            <m:sty m:val="p"/>
          </m:rPr>
          <w:rPr>
            <w:rFonts w:ascii="Cambria Math" w:hAnsi="Cambria Math" w:eastAsia="宋体"/>
          </w:rPr>
          <m:t>km</m:t>
        </m:r>
      </m:oMath>
      <w:r>
        <w:rPr>
          <w:rFonts w:hint="eastAsia" w:ascii="Times New Roman'" w:hAnsi="Times New Roman'" w:eastAsia="宋体"/>
        </w:rPr>
        <w:t>。</w:t>
      </w:r>
    </w:p>
    <w:p w14:paraId="2C6EF6FD">
      <w:pPr>
        <w:ind w:firstLine="420" w:firstLineChars="200"/>
        <w:outlineLvl w:val="3"/>
        <w:rPr>
          <w:rFonts w:hint="eastAsia" w:ascii="Times New Roman'" w:hAnsi="Times New Roman'" w:eastAsia="宋体"/>
        </w:rPr>
      </w:pPr>
      <w:r>
        <w:rPr>
          <w:rFonts w:hint="eastAsia" w:ascii="Times New Roman'" w:hAnsi="Times New Roman'" w:eastAsia="宋体"/>
        </w:rPr>
        <w:t>（3）冷却与存活条件：</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oMath>
      <w:r>
        <w:rPr>
          <w:rFonts w:hint="eastAsia" w:ascii="Times New Roman'" w:hAnsi="Times New Roman'" w:eastAsia="宋体"/>
        </w:rPr>
        <w:t>以及</w:t>
      </w:r>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alive</m:t>
            </m:r>
            <m:ctrlPr>
              <w:rPr>
                <w:rFonts w:ascii="Cambria Math" w:hAnsi="Cambria Math" w:eastAsia="宋体"/>
              </w:rPr>
            </m:ctrlPr>
          </m:sub>
        </m:sSub>
      </m:oMath>
      <w:r>
        <w:rPr>
          <w:rFonts w:hint="eastAsia" w:ascii="Times New Roman'" w:hAnsi="Times New Roman'" w:eastAsia="宋体"/>
        </w:rPr>
        <w:t>与通用模型一致。</w:t>
      </w:r>
    </w:p>
    <w:p w14:paraId="38060102">
      <w:pPr>
        <w:ind w:firstLine="420" w:firstLineChars="200"/>
        <w:rPr>
          <w:rFonts w:hAnsi="Cambria Math" w:eastAsia="宋体"/>
          <w:i w:val="0"/>
        </w:rPr>
      </w:pPr>
      <m:oMathPara>
        <m:oMath>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r>
            <m:rPr/>
            <w:rPr>
              <w:rFonts w:ascii="Cambria Math" w:hAnsi="Cambria Math" w:eastAsia="宋体"/>
            </w:rPr>
            <m:t>(t)=(t−</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m:sty m:val="p"/>
                </m:rPr>
                <w:rPr>
                  <w:rFonts w:ascii="Cambria Math" w:hAnsi="Cambria Math" w:eastAsia="宋体"/>
                </w:rPr>
                <m:t>last_launch</m:t>
              </m:r>
              <m:r>
                <m:rPr/>
                <w:rPr>
                  <w:rFonts w:ascii="Cambria Math" w:hAnsi="Cambria Math" w:eastAsia="宋体"/>
                </w:rPr>
                <m:t>,i</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m:sty m:val="p"/>
                </m:rPr>
                <w:rPr>
                  <w:rFonts w:ascii="Cambria Math" w:hAnsi="Cambria Math" w:eastAsia="宋体"/>
                </w:rPr>
                <m:t>cooldown</m:t>
              </m:r>
              <m:r>
                <m:rPr/>
                <w:rPr>
                  <w:rFonts w:ascii="Cambria Math" w:hAnsi="Cambria Math" w:eastAsia="宋体"/>
                </w:rPr>
                <m:t>,i</m:t>
              </m:r>
              <m:ctrlPr>
                <w:rPr>
                  <w:rFonts w:ascii="Cambria Math" w:hAnsi="Cambria Math" w:eastAsia="宋体"/>
                </w:rPr>
              </m:ctrlPr>
            </m:sub>
          </m:sSub>
        </m:oMath>
      </m:oMathPara>
    </w:p>
    <w:p w14:paraId="144CE019">
      <w:pPr>
        <w:ind w:firstLine="420" w:firstLineChars="200"/>
        <w:rPr>
          <w:rFonts w:hint="eastAsia" w:hAnsi="Cambria Math" w:eastAsia="宋体"/>
          <w:i w:val="0"/>
          <w:color w:val="FF0000"/>
        </w:rPr>
      </w:pPr>
      <w:r>
        <w:rPr>
          <w:rFonts w:hint="eastAsia" w:hAnsi="Cambria Math" w:eastAsia="宋体"/>
          <w:i w:val="0"/>
          <w:color w:val="FF0000"/>
          <w:lang w:val="en-US" w:eastAsia="zh-CN"/>
        </w:rPr>
        <w:t>冷却条件要求当前时刻</w:t>
      </w:r>
      <m:oMath>
        <m:r>
          <m:rPr/>
          <w:rPr>
            <w:rFonts w:ascii="Cambria Math" w:hAnsi="Cambria Math" w:eastAsia="宋体"/>
            <w:color w:val="FF0000"/>
          </w:rPr>
          <m:t>t</m:t>
        </m:r>
      </m:oMath>
      <w:r>
        <w:rPr>
          <w:rFonts w:hint="eastAsia" w:hAnsi="Cambria Math" w:eastAsia="宋体"/>
          <w:i w:val="0"/>
          <w:color w:val="FF0000"/>
          <w:lang w:val="en-US" w:eastAsia="zh-CN"/>
        </w:rPr>
        <w:t>与上次发射时刻</w:t>
      </w:r>
      <m:oMath>
        <m:sSub>
          <m:sSubPr>
            <m:ctrlPr>
              <w:rPr>
                <w:rFonts w:ascii="Cambria Math" w:hAnsi="Cambria Math" w:eastAsia="宋体"/>
                <w:color w:val="FF0000"/>
              </w:rPr>
            </m:ctrlPr>
          </m:sSubPr>
          <m:e>
            <m:r>
              <m:rPr/>
              <w:rPr>
                <w:rFonts w:ascii="Cambria Math" w:hAnsi="Cambria Math" w:eastAsia="宋体"/>
                <w:color w:val="FF0000"/>
              </w:rPr>
              <m:t>t</m:t>
            </m:r>
            <m:ctrlPr>
              <w:rPr>
                <w:rFonts w:ascii="Cambria Math" w:hAnsi="Cambria Math" w:eastAsia="宋体"/>
                <w:color w:val="FF0000"/>
              </w:rPr>
            </m:ctrlPr>
          </m:e>
          <m:sub>
            <m:r>
              <m:rPr>
                <m:sty m:val="p"/>
              </m:rPr>
              <w:rPr>
                <w:rFonts w:ascii="Cambria Math" w:hAnsi="Cambria Math" w:eastAsia="宋体"/>
                <w:color w:val="FF0000"/>
              </w:rPr>
              <m:t>last_launch</m:t>
            </m:r>
            <m:r>
              <m:rPr/>
              <w:rPr>
                <w:rFonts w:ascii="Cambria Math" w:hAnsi="Cambria Math" w:eastAsia="宋体"/>
                <w:color w:val="FF0000"/>
              </w:rPr>
              <m:t>,i</m:t>
            </m:r>
            <m:ctrlPr>
              <w:rPr>
                <w:rFonts w:ascii="Cambria Math" w:hAnsi="Cambria Math" w:eastAsia="宋体"/>
                <w:color w:val="FF0000"/>
              </w:rPr>
            </m:ctrlPr>
          </m:sub>
        </m:sSub>
      </m:oMath>
      <w:r>
        <w:rPr>
          <w:rFonts w:hint="eastAsia" w:hAnsi="Cambria Math" w:eastAsia="宋体"/>
          <w:i w:val="0"/>
          <w:color w:val="FF0000"/>
          <w:lang w:val="en-US" w:eastAsia="zh-CN"/>
        </w:rPr>
        <w:t>之间的时间间隔必须大于等于冷却时间</w:t>
      </w:r>
      <m:oMath>
        <m:sSub>
          <m:sSubPr>
            <m:ctrlPr>
              <w:rPr>
                <w:rFonts w:ascii="Cambria Math" w:hAnsi="Cambria Math" w:eastAsia="宋体"/>
                <w:color w:val="FF0000"/>
              </w:rPr>
            </m:ctrlPr>
          </m:sSubPr>
          <m:e>
            <m:r>
              <m:rPr/>
              <w:rPr>
                <w:rFonts w:ascii="Cambria Math" w:hAnsi="Cambria Math" w:eastAsia="宋体"/>
                <w:color w:val="FF0000"/>
              </w:rPr>
              <m:t>T</m:t>
            </m:r>
            <m:ctrlPr>
              <w:rPr>
                <w:rFonts w:ascii="Cambria Math" w:hAnsi="Cambria Math" w:eastAsia="宋体"/>
                <w:color w:val="FF0000"/>
              </w:rPr>
            </m:ctrlPr>
          </m:e>
          <m:sub>
            <m:r>
              <m:rPr>
                <m:sty m:val="p"/>
              </m:rPr>
              <w:rPr>
                <w:rFonts w:ascii="Cambria Math" w:hAnsi="Cambria Math" w:eastAsia="宋体"/>
                <w:color w:val="FF0000"/>
              </w:rPr>
              <m:t>cooldown</m:t>
            </m:r>
            <m:r>
              <m:rPr/>
              <w:rPr>
                <w:rFonts w:ascii="Cambria Math" w:hAnsi="Cambria Math" w:eastAsia="宋体"/>
                <w:color w:val="FF0000"/>
              </w:rPr>
              <m:t>,i</m:t>
            </m:r>
            <m:ctrlPr>
              <w:rPr>
                <w:rFonts w:ascii="Cambria Math" w:hAnsi="Cambria Math" w:eastAsia="宋体"/>
                <w:color w:val="FF0000"/>
              </w:rPr>
            </m:ctrlPr>
          </m:sub>
        </m:sSub>
      </m:oMath>
      <w:r>
        <w:rPr>
          <w:rFonts w:hint="eastAsia" w:hAnsi="Cambria Math" w:eastAsia="宋体"/>
          <w:i w:val="0"/>
          <w:color w:val="FF0000"/>
          <w:lang w:val="en-US" w:eastAsia="zh-CN"/>
        </w:rPr>
        <w:t>；存活条件要求发射方智能体</w:t>
      </w:r>
      <m:oMath>
        <m:r>
          <m:rPr>
            <m:sty m:val="p"/>
          </m:rPr>
          <w:rPr>
            <w:rFonts w:hint="eastAsia" w:ascii="Cambria Math" w:hAnsi="Cambria Math" w:eastAsia="宋体" w:cstheme="minorBidi"/>
            <w:color w:val="FF0000"/>
            <w:kern w:val="2"/>
            <w:sz w:val="21"/>
            <w:szCs w:val="22"/>
            <w:lang w:val="en-US" w:eastAsia="zh-CN" w:bidi="ar-SA"/>
            <w14:ligatures w14:val="standardContextual"/>
          </w:rPr>
          <m:t>i</m:t>
        </m:r>
      </m:oMath>
      <w:r>
        <w:rPr>
          <w:rFonts w:hint="eastAsia" w:hAnsi="Cambria Math" w:eastAsia="宋体"/>
          <w:i w:val="0"/>
          <w:color w:val="FF0000"/>
          <w:lang w:val="en-US" w:eastAsia="zh-CN"/>
        </w:rPr>
        <w:t>和目标智能体均处于存活状态。</w:t>
      </w:r>
    </w:p>
    <w:p w14:paraId="0294FB28">
      <w:pPr>
        <w:ind w:firstLine="420" w:firstLineChars="200"/>
        <w:rPr>
          <w:rFonts w:hint="eastAsia" w:hAnsi="Cambria Math" w:eastAsia="宋体"/>
          <w:i w:val="0"/>
        </w:rPr>
      </w:pPr>
    </w:p>
    <w:p w14:paraId="565052CF">
      <w:pPr>
        <w:ind w:firstLine="420" w:firstLineChars="200"/>
        <w:rPr>
          <w:rFonts w:hint="eastAsia" w:ascii="Times New Roman'" w:hAnsi="Times New Roman'" w:eastAsia="宋体"/>
        </w:rPr>
      </w:pPr>
    </w:p>
    <w:p w14:paraId="0BAB2700">
      <w:pPr>
        <w:outlineLvl w:val="1"/>
        <w:rPr>
          <w:rFonts w:hint="eastAsia" w:ascii="Times New Roman'" w:hAnsi="Times New Roman'" w:eastAsia="宋体"/>
          <w:b/>
          <w:bCs/>
        </w:rPr>
      </w:pPr>
      <w:r>
        <w:rPr>
          <w:rFonts w:hint="eastAsia" w:ascii="Times New Roman'" w:hAnsi="Times New Roman'" w:eastAsia="宋体"/>
          <w:b/>
          <w:bCs/>
        </w:rPr>
        <w:t>5.5上下夹击战术的形式化建模</w:t>
      </w:r>
    </w:p>
    <w:p w14:paraId="17E6DFDE">
      <w:pPr>
        <w:ind w:firstLine="420" w:firstLineChars="200"/>
        <w:rPr>
          <w:rFonts w:ascii="Times New Roman'" w:hAnsi="Times New Roman'" w:eastAsia="宋体"/>
        </w:rPr>
      </w:pPr>
      <w:r>
        <w:rPr>
          <w:rFonts w:ascii="Times New Roman'" w:hAnsi="Times New Roman'" w:eastAsia="宋体"/>
        </w:rPr>
        <w:t>上下夹击</w:t>
      </w:r>
      <w:r>
        <w:rPr>
          <w:rFonts w:hint="eastAsia" w:ascii="Times New Roman'" w:hAnsi="Times New Roman'" w:eastAsia="宋体"/>
        </w:rPr>
        <w:t>(High Low Attack)</w:t>
      </w:r>
      <w:r>
        <w:rPr>
          <w:rFonts w:ascii="Times New Roman'" w:hAnsi="Times New Roman'" w:eastAsia="宋体"/>
        </w:rPr>
        <w:t>是拖曳射击战术在垂直维度上的变体，利用高度差制造攻击优势和探测死角。其核心思想是“高位压制，低位牵制”，通过非对称的高度配置，为攻击方创造无可比拟的能量优势。</w:t>
      </w:r>
    </w:p>
    <w:p w14:paraId="2D664550">
      <w:pPr>
        <w:ind w:firstLine="420" w:firstLineChars="200"/>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4362450" cy="1709420"/>
            <wp:effectExtent l="0" t="0" r="0" b="5080"/>
            <wp:docPr id="5" name="图片 5" descr="上下夹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上下夹击"/>
                    <pic:cNvPicPr>
                      <a:picLocks noChangeAspect="1"/>
                    </pic:cNvPicPr>
                  </pic:nvPicPr>
                  <pic:blipFill>
                    <a:blip r:embed="rId9"/>
                    <a:stretch>
                      <a:fillRect/>
                    </a:stretch>
                  </pic:blipFill>
                  <pic:spPr>
                    <a:xfrm>
                      <a:off x="0" y="0"/>
                      <a:ext cx="4362450" cy="1709420"/>
                    </a:xfrm>
                    <a:prstGeom prst="rect">
                      <a:avLst/>
                    </a:prstGeom>
                  </pic:spPr>
                </pic:pic>
              </a:graphicData>
            </a:graphic>
          </wp:inline>
        </w:drawing>
      </w:r>
    </w:p>
    <w:p w14:paraId="5278B913">
      <w:pPr>
        <w:ind w:firstLine="420" w:firstLineChars="200"/>
        <w:jc w:val="center"/>
        <w:rPr>
          <w:rFonts w:hint="eastAsia" w:ascii="Times New Roman'" w:hAnsi="Times New Roman'" w:eastAsia="宋体"/>
          <w:lang w:val="en-US" w:eastAsia="zh-CN"/>
        </w:rPr>
      </w:pPr>
      <w:r>
        <w:rPr>
          <w:rFonts w:hint="eastAsia" w:ascii="Times New Roman'" w:hAnsi="Times New Roman'" w:eastAsia="宋体"/>
          <w:lang w:val="en-US" w:eastAsia="zh-CN"/>
        </w:rPr>
        <w:t>图5.3 上下夹击</w:t>
      </w:r>
    </w:p>
    <w:p w14:paraId="3D0B99E5">
      <w:pPr>
        <w:ind w:firstLine="420" w:firstLineChars="200"/>
        <w:jc w:val="both"/>
        <w:rPr>
          <w:rFonts w:hint="default" w:ascii="Times New Roman'" w:hAnsi="Times New Roman'" w:eastAsia="宋体"/>
          <w:lang w:val="en-US" w:eastAsia="zh-CN"/>
        </w:rPr>
      </w:pPr>
      <w:r>
        <w:rPr>
          <w:rFonts w:hint="default" w:ascii="Times New Roman'" w:hAnsi="Times New Roman'" w:eastAsia="宋体"/>
          <w:lang w:val="en-US" w:eastAsia="zh-CN"/>
        </w:rPr>
        <w:t>本节将上下夹击战术实例化为通用战术规则模板</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hint="default" w:ascii="Cambria Math" w:hAnsi="Cambria Math" w:eastAsia="宋体"/>
                <w:lang w:val="en-US" w:eastAsia="zh-CN"/>
              </w:rPr>
              <m:t>HL</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HL</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O</m:t>
            </m:r>
            <m:ctrlPr>
              <w:rPr>
                <w:rFonts w:ascii="Cambria Math" w:hAnsi="Cambria Math" w:eastAsia="宋体"/>
                <w:i/>
              </w:rPr>
            </m:ctrlPr>
          </m:e>
          <m:sub>
            <m:r>
              <m:rPr/>
              <w:rPr>
                <w:rFonts w:hint="default" w:ascii="Cambria Math" w:hAnsi="Cambria Math" w:eastAsia="宋体"/>
                <w:lang w:val="en-US" w:eastAsia="zh-CN"/>
              </w:rPr>
              <m:t>HL</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HL</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Π</m:t>
            </m:r>
            <m:ctrlPr>
              <w:rPr>
                <w:rFonts w:ascii="Cambria Math" w:hAnsi="Cambria Math" w:eastAsia="宋体"/>
                <w:i/>
              </w:rPr>
            </m:ctrlPr>
          </m:e>
          <m:sub>
            <m:r>
              <m:rPr/>
              <w:rPr>
                <w:rFonts w:hint="default" w:ascii="Cambria Math" w:hAnsi="Cambria Math" w:eastAsia="宋体"/>
                <w:lang w:val="en-US" w:eastAsia="zh-CN"/>
              </w:rPr>
              <m:t>HL</m:t>
            </m:r>
            <m:ctrlPr>
              <w:rPr>
                <w:rFonts w:ascii="Cambria Math" w:hAnsi="Cambria Math" w:eastAsia="宋体"/>
                <w:i/>
              </w:rPr>
            </m:ctrlPr>
          </m:sub>
        </m:sSub>
        <m:r>
          <m:rPr/>
          <w:rPr>
            <w:rFonts w:ascii="Cambria Math" w:hAnsi="Cambria Math" w:eastAsia="宋体"/>
          </w:rPr>
          <m:t>,M,</m:t>
        </m:r>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hint="default" w:ascii="Cambria Math" w:hAnsi="Cambria Math" w:eastAsia="宋体"/>
                <w:lang w:val="en-US" w:eastAsia="zh-CN"/>
              </w:rPr>
              <m:t>HL</m:t>
            </m:r>
            <m:ctrlPr>
              <w:rPr>
                <w:rFonts w:ascii="Cambria Math" w:hAnsi="Cambria Math" w:eastAsia="宋体"/>
                <w:i/>
              </w:rPr>
            </m:ctrlPr>
          </m:sub>
        </m:sSub>
        <m:r>
          <m:rPr/>
          <w:rPr>
            <w:rFonts w:ascii="Cambria Math" w:hAnsi="Cambria Math" w:eastAsia="宋体"/>
          </w:rPr>
          <m:t>⟩</m:t>
        </m:r>
      </m:oMath>
      <w:r>
        <w:rPr>
          <w:rFonts w:hint="default" w:ascii="Times New Roman'" w:hAnsi="Times New Roman'" w:eastAsia="宋体"/>
          <w:lang w:val="en-US" w:eastAsia="zh-CN"/>
        </w:rPr>
        <w:t>。</w:t>
      </w:r>
    </w:p>
    <w:p w14:paraId="338802CE">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5</w:t>
      </w:r>
      <w:r>
        <w:rPr>
          <w:rFonts w:ascii="Times New Roman'" w:hAnsi="Times New Roman'" w:eastAsia="宋体"/>
          <w:b/>
          <w:bCs/>
        </w:rPr>
        <w:t>.1 战术目标与角色划分</w:t>
      </w:r>
    </w:p>
    <w:p w14:paraId="03E075E7">
      <w:pPr>
        <w:ind w:firstLine="420" w:firstLineChars="200"/>
        <w:rPr>
          <w:rFonts w:hint="eastAsia" w:ascii="Times New Roman'" w:hAnsi="Times New Roman'" w:eastAsia="宋体"/>
        </w:rPr>
      </w:pPr>
      <w:r>
        <w:rPr>
          <w:rFonts w:ascii="Times New Roman'" w:hAnsi="Times New Roman'" w:eastAsia="宋体"/>
        </w:rPr>
        <w:t>战术目标：通过垂直方向上的协同，由高空机利用势能转换的动能优势（即更高的能量状态）进行主要攻击，而低空机则作为牵制力量，吸引敌方注意力。</w:t>
      </w:r>
    </w:p>
    <w:p w14:paraId="5517C2F5">
      <w:pPr>
        <w:ind w:firstLine="420" w:firstLineChars="200"/>
        <w:rPr>
          <w:rFonts w:hint="eastAsia" w:ascii="Times New Roman'" w:hAnsi="Times New Roman'" w:eastAsia="宋体"/>
        </w:rPr>
      </w:pPr>
      <w:r>
        <w:rPr>
          <w:rFonts w:ascii="Times New Roman'" w:hAnsi="Times New Roman'" w:eastAsia="宋体"/>
        </w:rPr>
        <w:t>角色划分：非对称角色。</w:t>
      </w:r>
    </w:p>
    <w:p w14:paraId="0B9F1902">
      <w:pPr>
        <w:ind w:firstLine="420" w:firstLineChars="200"/>
        <w:rPr>
          <w:rFonts w:hint="eastAsia" w:ascii="Times New Roman'" w:hAnsi="Times New Roman'" w:eastAsia="宋体"/>
        </w:rPr>
      </w:pPr>
      <w:r>
        <w:rPr>
          <w:rFonts w:hint="eastAsia" w:ascii="Times New Roman'" w:hAnsi="Times New Roman'" w:eastAsia="宋体"/>
        </w:rPr>
        <w:t>（1）</w:t>
      </w:r>
      <w:r>
        <w:rPr>
          <w:rFonts w:ascii="Times New Roman'" w:hAnsi="Times New Roman'" w:eastAsia="宋体"/>
        </w:rPr>
        <w:t>牵制机 (Bait)：由长机 (A0100) 担任，保持在中低空，持续对敌施加压力，作为敌方雷达和武器的主要关注点。</w:t>
      </w:r>
    </w:p>
    <w:p w14:paraId="718F19B2">
      <w:pPr>
        <w:ind w:firstLine="420" w:firstLineChars="200"/>
        <w:rPr>
          <w:rFonts w:hint="eastAsia" w:ascii="Times New Roman'" w:hAnsi="Times New Roman'" w:eastAsia="宋体"/>
        </w:rPr>
      </w:pPr>
      <w:r>
        <w:rPr>
          <w:rFonts w:hint="eastAsia" w:ascii="Times New Roman'" w:hAnsi="Times New Roman'" w:eastAsia="宋体"/>
        </w:rPr>
        <w:t>（2）</w:t>
      </w:r>
      <w:r>
        <w:rPr>
          <w:rFonts w:ascii="Times New Roman'" w:hAnsi="Times New Roman'" w:eastAsia="宋体"/>
        </w:rPr>
        <w:t>攻击机 (Shooter)：由僚机 (A0200) 担任，在接敌初期爬升至高空，利用“打了就跑”的能量优势，在俯冲攻击中获得极高的速度。</w:t>
      </w:r>
    </w:p>
    <w:p w14:paraId="7875F79E">
      <w:pPr>
        <w:outlineLvl w:val="2"/>
        <w:rPr>
          <w:rFonts w:hint="eastAsia"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5</w:t>
      </w:r>
      <w:r>
        <w:rPr>
          <w:rFonts w:ascii="Times New Roman'" w:hAnsi="Times New Roman'" w:eastAsia="宋体"/>
          <w:b/>
          <w:bCs/>
        </w:rPr>
        <w:t>.2 状态空间与时空协同</w:t>
      </w:r>
    </w:p>
    <w:p w14:paraId="60A954F8">
      <w:pPr>
        <w:ind w:firstLine="420" w:firstLineChars="200"/>
        <w:rPr>
          <w:rFonts w:hint="eastAsia" w:ascii="Times New Roman'" w:hAnsi="Times New Roman'" w:eastAsia="宋体"/>
        </w:rPr>
      </w:pPr>
      <w:r>
        <w:rPr>
          <w:rFonts w:ascii="Times New Roman'" w:hAnsi="Times New Roman'" w:eastAsia="宋体"/>
        </w:rPr>
        <w:t xml:space="preserve">状态空间 </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HL</m:t>
            </m:r>
            <m:ctrlPr>
              <w:rPr>
                <w:rFonts w:ascii="Cambria Math" w:hAnsi="Cambria Math" w:eastAsia="宋体"/>
              </w:rPr>
            </m:ctrlPr>
          </m:sub>
        </m:sSub>
      </m:oMath>
      <w:r>
        <w:rPr>
          <w:rFonts w:ascii="Times New Roman'" w:hAnsi="Times New Roman'" w:eastAsia="宋体"/>
        </w:rPr>
        <w:t>：与拖曳射击的状态空间</w:t>
      </w:r>
      <m:oMath>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DS</m:t>
            </m:r>
            <m:ctrlPr>
              <w:rPr>
                <w:rFonts w:ascii="Cambria Math" w:hAnsi="Cambria Math" w:eastAsia="宋体"/>
              </w:rPr>
            </m:ctrlPr>
          </m:sub>
        </m:sSub>
      </m:oMath>
      <w:r>
        <w:rPr>
          <w:rFonts w:ascii="Times New Roman'" w:hAnsi="Times New Roman'" w:eastAsia="宋体"/>
        </w:rPr>
        <w:t>完全一致。</w:t>
      </w:r>
    </w:p>
    <w:p w14:paraId="5B2D8F93">
      <w:pPr>
        <w:ind w:firstLine="420" w:firstLineChars="200"/>
        <w:rPr>
          <w:rFonts w:hint="eastAsia" w:ascii="Times New Roman'" w:hAnsi="Times New Roman'" w:eastAsia="宋体"/>
        </w:rPr>
      </w:pPr>
      <w:r>
        <w:rPr>
          <w:rFonts w:ascii="Times New Roman'" w:hAnsi="Times New Roman'" w:eastAsia="宋体"/>
        </w:rPr>
        <w:t>阶段转移函数</w:t>
      </w:r>
      <m:oMath>
        <m:sSub>
          <m:sSubPr>
            <m:ctrlPr>
              <w:rPr>
                <w:rFonts w:ascii="Cambria Math" w:hAnsi="Cambria Math" w:eastAsia="宋体"/>
              </w:rPr>
            </m:ctrlPr>
          </m:sSubPr>
          <m:e>
            <m:r>
              <m:rPr/>
              <w:rPr>
                <w:rFonts w:ascii="Cambria Math" w:hAnsi="Cambria Math" w:eastAsia="宋体"/>
              </w:rPr>
              <m:t>δ</m:t>
            </m:r>
            <m:ctrlPr>
              <w:rPr>
                <w:rFonts w:ascii="Cambria Math" w:hAnsi="Cambria Math" w:eastAsia="宋体"/>
              </w:rPr>
            </m:ctrlPr>
          </m:e>
          <m:sub>
            <m:r>
              <m:rPr/>
              <w:rPr>
                <w:rFonts w:ascii="Cambria Math" w:hAnsi="Cambria Math" w:eastAsia="宋体"/>
              </w:rPr>
              <m:t>HL</m:t>
            </m:r>
            <m:ctrlPr>
              <w:rPr>
                <w:rFonts w:ascii="Cambria Math" w:hAnsi="Cambria Math" w:eastAsia="宋体"/>
              </w:rPr>
            </m:ctrlPr>
          </m:sub>
        </m:sSub>
      </m:oMath>
      <w:r>
        <w:rPr>
          <w:rFonts w:ascii="Times New Roman'" w:hAnsi="Times New Roman'" w:eastAsia="宋体"/>
        </w:rPr>
        <w:t>：其距离阈值集合</w:t>
      </w:r>
      <m:oMath>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th</m:t>
            </m:r>
            <m:r>
              <m:rPr/>
              <w:rPr>
                <w:rFonts w:ascii="Cambria Math" w:hAnsi="Cambria Math" w:eastAsia="宋体"/>
              </w:rPr>
              <m:t>,</m:t>
            </m:r>
            <m:r>
              <m:rPr>
                <m:sty m:val="p"/>
              </m:rPr>
              <w:rPr>
                <w:rFonts w:ascii="Cambria Math" w:hAnsi="Cambria Math" w:eastAsia="宋体"/>
              </w:rPr>
              <m:t>HL</m:t>
            </m:r>
            <m:ctrlPr>
              <w:rPr>
                <w:rFonts w:ascii="Cambria Math" w:hAnsi="Cambria Math" w:eastAsia="宋体"/>
              </w:rPr>
            </m:ctrlPr>
          </m:sub>
        </m:sSub>
      </m:oMath>
      <w:r>
        <w:rPr>
          <w:rFonts w:ascii="Times New Roman'" w:hAnsi="Times New Roman'" w:eastAsia="宋体"/>
        </w:rPr>
        <w:t>与拖曳射击的</w:t>
      </w:r>
      <m:oMath>
        <m:sSub>
          <m:sSubPr>
            <m:ctrlPr>
              <w:rPr>
                <w:rFonts w:ascii="Cambria Math" w:hAnsi="Cambria Math" w:eastAsia="宋体"/>
              </w:rPr>
            </m:ctrlPr>
          </m:sSubPr>
          <m:e>
            <m:r>
              <m:rPr>
                <m:sty m:val="p"/>
              </m:rPr>
              <w:rPr>
                <w:rFonts w:ascii="Cambria Math" w:hAnsi="Cambria Math" w:eastAsia="宋体"/>
              </w:rPr>
              <m:t>R</m:t>
            </m:r>
            <m:ctrlPr>
              <w:rPr>
                <w:rFonts w:ascii="Cambria Math" w:hAnsi="Cambria Math" w:eastAsia="宋体"/>
              </w:rPr>
            </m:ctrlPr>
          </m:e>
          <m:sub>
            <m:r>
              <m:rPr>
                <m:sty m:val="p"/>
              </m:rPr>
              <w:rPr>
                <w:rFonts w:ascii="Cambria Math" w:hAnsi="Cambria Math" w:eastAsia="宋体"/>
              </w:rPr>
              <m:t>th</m:t>
            </m:r>
            <m:r>
              <m:rPr/>
              <w:rPr>
                <w:rFonts w:ascii="Cambria Math" w:hAnsi="Cambria Math" w:eastAsia="宋体"/>
              </w:rPr>
              <m:t>,</m:t>
            </m:r>
            <m:r>
              <m:rPr>
                <m:sty m:val="p"/>
              </m:rPr>
              <w:rPr>
                <w:rFonts w:ascii="Cambria Math" w:hAnsi="Cambria Math" w:eastAsia="宋体"/>
              </w:rPr>
              <m:t>DS</m:t>
            </m:r>
            <m:ctrlPr>
              <w:rPr>
                <w:rFonts w:ascii="Cambria Math" w:hAnsi="Cambria Math" w:eastAsia="宋体"/>
              </w:rPr>
            </m:ctrlPr>
          </m:sub>
        </m:sSub>
      </m:oMath>
      <w:r>
        <w:rPr>
          <w:rFonts w:ascii="Times New Roman'" w:hAnsi="Times New Roman'" w:eastAsia="宋体"/>
        </w:rPr>
        <w:t> 完全相同。</w:t>
      </w:r>
    </w:p>
    <w:p w14:paraId="7DE9E04D">
      <w:pPr>
        <w:ind w:firstLine="420" w:firstLineChars="200"/>
        <w:rPr>
          <w:rFonts w:hint="eastAsia" w:ascii="Times New Roman'" w:hAnsi="Times New Roman'" w:eastAsia="宋体"/>
        </w:rPr>
      </w:pPr>
      <w:r>
        <w:rPr>
          <w:rFonts w:ascii="Times New Roman'" w:hAnsi="Times New Roman'" w:eastAsia="宋体"/>
        </w:rPr>
        <w:t>时空协同机制：同样采用5.</w:t>
      </w:r>
      <w:r>
        <w:rPr>
          <w:rFonts w:hint="eastAsia" w:ascii="Times New Roman'" w:hAnsi="Times New Roman'" w:eastAsia="宋体"/>
          <w:lang w:val="en-US" w:eastAsia="zh-CN"/>
        </w:rPr>
        <w:t>3</w:t>
      </w:r>
      <w:r>
        <w:rPr>
          <w:rFonts w:ascii="Times New Roman'" w:hAnsi="Times New Roman'" w:eastAsia="宋体"/>
        </w:rPr>
        <w:t>.3节中定义的时空偏移算子</w:t>
      </w:r>
      <m:oMath>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m:sty m:val="p"/>
              </m:rPr>
              <w:rPr>
                <w:rFonts w:ascii="Cambria Math" w:hAnsi="Cambria Math" w:eastAsia="宋体"/>
              </w:rPr>
              <m:t>offset</m:t>
            </m:r>
            <m:ctrlPr>
              <w:rPr>
                <w:rFonts w:ascii="Cambria Math" w:hAnsi="Cambria Math" w:eastAsia="宋体"/>
              </w:rPr>
            </m:ctrlPr>
          </m:sub>
        </m:sSub>
      </m:oMath>
      <w:r>
        <w:rPr>
          <w:rFonts w:ascii="Times New Roman'" w:hAnsi="Times New Roman'" w:eastAsia="宋体"/>
        </w:rPr>
        <w:t>，对僚机（攻击机）的决策距离进行延迟，以确保其在长机（牵制机）吸引敌方火力后，再进入关键的攻击和脱离阶段。</w:t>
      </w:r>
    </w:p>
    <w:p w14:paraId="3D9E4134">
      <w:pPr>
        <w:outlineLvl w:val="2"/>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5</w:t>
      </w:r>
      <w:r>
        <w:rPr>
          <w:rFonts w:ascii="Times New Roman'" w:hAnsi="Times New Roman'" w:eastAsia="宋体"/>
          <w:b/>
          <w:bCs/>
        </w:rPr>
        <w:t>.3 特化的非对称决策策略</w:t>
      </w:r>
    </w:p>
    <w:p w14:paraId="7B383810">
      <w:pPr>
        <w:ind w:firstLine="420" w:firstLineChars="200"/>
        <w:rPr>
          <w:rFonts w:ascii="Times New Roman'" w:hAnsi="Times New Roman'" w:eastAsia="宋体"/>
        </w:rPr>
      </w:pPr>
      <w:r>
        <w:rPr>
          <w:rFonts w:ascii="Times New Roman'" w:hAnsi="Times New Roman'" w:eastAsia="宋体"/>
        </w:rPr>
        <w:t>该战术的核心区别在于其决策策略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HL</m:t>
            </m:r>
            <m:ctrlPr>
              <w:rPr>
                <w:rFonts w:ascii="Cambria Math" w:hAnsi="Cambria Math" w:eastAsia="宋体"/>
              </w:rPr>
            </m:ctrlPr>
          </m:sub>
        </m:sSub>
      </m:oMath>
      <w:r>
        <w:rPr>
          <w:rFonts w:ascii="Times New Roman'" w:hAnsi="Times New Roman'" w:eastAsia="宋体"/>
        </w:rPr>
        <w:t>在初始阶段加入了显著的垂直维度机动。</w:t>
      </w:r>
    </w:p>
    <w:p w14:paraId="36CBA54A">
      <w:pPr>
        <w:ind w:firstLine="422" w:firstLineChars="200"/>
        <w:outlineLvl w:val="3"/>
        <w:rPr>
          <w:rFonts w:ascii="Times New Roman'" w:hAnsi="Times New Roman'" w:eastAsia="宋体"/>
          <w:b/>
          <w:bCs/>
        </w:rPr>
      </w:pPr>
      <w:r>
        <w:rPr>
          <w:rFonts w:hint="eastAsia" w:ascii="Times New Roman'" w:hAnsi="Times New Roman'" w:eastAsia="宋体"/>
          <w:b/>
          <w:bCs/>
        </w:rPr>
        <w:t>（1）</w:t>
      </w:r>
      <w:r>
        <w:rPr>
          <w:rFonts w:ascii="Times New Roman'" w:hAnsi="Times New Roman'" w:eastAsia="宋体"/>
          <w:b/>
          <w:bCs/>
        </w:rPr>
        <w:t>阶段一</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1</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 xml:space="preserve">: 垂直展开 </w:t>
      </w:r>
    </w:p>
    <w:p w14:paraId="3D90DBE1">
      <w:pPr>
        <w:ind w:firstLine="420" w:firstLineChars="200"/>
        <w:rPr>
          <w:rFonts w:ascii="Times New Roman'" w:hAnsi="Times New Roman'" w:eastAsia="宋体"/>
        </w:rPr>
      </w:pPr>
      <w:r>
        <w:rPr>
          <w:rFonts w:ascii="Times New Roman'" w:hAnsi="Times New Roman'" w:eastAsia="宋体"/>
        </w:rPr>
        <w:t>策略: 快速建立高度差，形成高低搭配的作战态势。</w:t>
      </w:r>
    </w:p>
    <w:p w14:paraId="795011F7">
      <w:pPr>
        <w:ind w:firstLine="420" w:firstLineChars="200"/>
        <w:rPr>
          <w:rFonts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oMath>
      <w:r>
        <w:rPr>
          <w:rFonts w:ascii="Times New Roman'" w:hAnsi="Times New Roman'" w:eastAsia="宋体"/>
        </w:rPr>
        <w:t>): 调用平飞机动原语（MaintainHeading，参见第4.2.1节），保持中低空平飞。</w:t>
      </w:r>
    </w:p>
    <w:p w14:paraId="0FCE18A9">
      <w:pPr>
        <w:ind w:firstLine="420" w:firstLineChars="200"/>
        <w:rPr>
          <w:rFonts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oMath>
      <w:r>
        <w:rPr>
          <w:rFonts w:ascii="Times New Roman'" w:hAnsi="Times New Roman'" w:eastAsia="宋体"/>
        </w:rPr>
        <w:t>): 调用 Climb 机动原语。其高层指令为</w:t>
      </w:r>
      <m:oMath>
        <m:sSub>
          <m:sSubPr>
            <m:ctrlPr>
              <w:rPr>
                <w:rFonts w:ascii="Cambria Math" w:hAnsi="Cambria Math" w:eastAsia="宋体"/>
              </w:rPr>
            </m:ctrlPr>
          </m:sSubPr>
          <m:e>
            <m:r>
              <m:rPr>
                <m:sty m:val="b"/>
              </m:rPr>
              <w:rPr>
                <w:rFonts w:ascii="Cambria Math" w:hAnsi="Cambria Math" w:eastAsia="宋体"/>
              </w:rPr>
              <m:t>C</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r>
          <m:rPr>
            <m:sty m:val="p"/>
          </m:rPr>
          <w:rPr>
            <w:rFonts w:ascii="Cambria Math" w:hAnsi="Cambria Math" w:eastAsia="宋体"/>
          </w:rPr>
          <m:t>idx</m:t>
        </m:r>
        <m:r>
          <m:rPr/>
          <w:rPr>
            <w:rFonts w:ascii="Cambria Math" w:hAnsi="Cambria Math" w:eastAsia="宋体"/>
          </w:rPr>
          <m:t>(</m:t>
        </m:r>
        <m:r>
          <m:rPr>
            <m:sty m:val="p"/>
          </m:rPr>
          <w:rPr>
            <w:rFonts w:ascii="Cambria Math" w:hAnsi="Cambria Math" w:eastAsia="宋体"/>
          </w:rPr>
          <m:t>Δ</m:t>
        </m:r>
        <m:r>
          <m:rPr/>
          <w:rPr>
            <w:rFonts w:ascii="Cambria Math" w:hAnsi="Cambria Math" w:eastAsia="宋体"/>
          </w:rPr>
          <m:t>ℎ≫0),8,3]</m:t>
        </m:r>
      </m:oMath>
      <w:r>
        <w:rPr>
          <w:rFonts w:ascii="Times New Roman'" w:hAnsi="Times New Roman'" w:eastAsia="宋体"/>
        </w:rPr>
        <w:t>，例如选择索引14（爬升1500m）。</w:t>
      </w:r>
    </w:p>
    <w:p w14:paraId="7094BC78">
      <w:pPr>
        <w:ind w:firstLine="422" w:firstLineChars="200"/>
        <w:outlineLvl w:val="3"/>
        <w:rPr>
          <w:rFonts w:ascii="Times New Roman'" w:hAnsi="Times New Roman'" w:eastAsia="宋体"/>
          <w:b/>
          <w:bCs/>
        </w:rPr>
      </w:pPr>
      <w:r>
        <w:rPr>
          <w:rFonts w:hint="eastAsia" w:ascii="Times New Roman'" w:hAnsi="Times New Roman'" w:eastAsia="宋体"/>
          <w:b/>
          <w:bCs/>
        </w:rPr>
        <w:t>（2）</w:t>
      </w:r>
      <w:r>
        <w:rPr>
          <w:rFonts w:ascii="Times New Roman'" w:hAnsi="Times New Roman'" w:eastAsia="宋体"/>
          <w:b/>
          <w:bCs/>
        </w:rPr>
        <w:t>阶段二</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2</m:t>
            </m:r>
            <m:ctrlPr>
              <w:rPr>
                <w:rFonts w:ascii="Cambria Math" w:hAnsi="Cambria Math" w:eastAsia="宋体"/>
                <w:b/>
                <w:bCs/>
              </w:rPr>
            </m:ctrlPr>
          </m:sub>
        </m:sSub>
      </m:oMath>
      <w:r>
        <w:rPr>
          <w:rFonts w:ascii="Times New Roman'" w:hAnsi="Times New Roman'" w:eastAsia="宋体"/>
          <w:b/>
          <w:bCs/>
        </w:rPr>
        <w:t>: 高空占位</w:t>
      </w:r>
    </w:p>
    <w:p w14:paraId="150F46D3">
      <w:pPr>
        <w:ind w:firstLine="420" w:firstLineChars="200"/>
        <w:rPr>
          <w:rFonts w:ascii="Times New Roman'" w:hAnsi="Times New Roman'" w:eastAsia="宋体"/>
        </w:rPr>
      </w:pPr>
      <w:r>
        <w:rPr>
          <w:rFonts w:ascii="Times New Roman'" w:hAnsi="Times New Roman'" w:eastAsia="宋体"/>
        </w:rPr>
        <w:t>策略: 长机继续牵制，僚机在高空完成阵位调整，准备俯冲攻击。</w:t>
      </w:r>
    </w:p>
    <w:p w14:paraId="061CD09E">
      <w:pPr>
        <w:ind w:firstLine="420" w:firstLineChars="200"/>
        <w:rPr>
          <w:rFonts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oMath>
      <w:r>
        <w:rPr>
          <w:rFonts w:ascii="Times New Roman'" w:hAnsi="Times New Roman'" w:eastAsia="宋体"/>
        </w:rPr>
        <w:t xml:space="preserve"> (</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r>
        <w:rPr>
          <w:rFonts w:ascii="Times New Roman'" w:hAnsi="Times New Roman'" w:eastAsia="宋体"/>
        </w:rPr>
        <w:t>): 继续调用 MaintainHeading 机动。</w:t>
      </w:r>
    </w:p>
    <w:p w14:paraId="1A7BE736">
      <w:pPr>
        <w:ind w:firstLine="420" w:firstLineChars="200"/>
        <w:rPr>
          <w:rFonts w:ascii="Times New Roman'" w:hAnsi="Times New Roman'" w:eastAsia="宋体"/>
        </w:rPr>
      </w:pP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oMath>
      <w:r>
        <w:rPr>
          <w:rFonts w:ascii="Times New Roman'" w:hAnsi="Times New Roman'" w:eastAsia="宋体"/>
        </w:rPr>
        <w:t>(</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r>
        <w:rPr>
          <w:rFonts w:ascii="Times New Roman'" w:hAnsi="Times New Roman'" w:eastAsia="宋体"/>
        </w:rPr>
        <w:t>): 停止爬升，调用 MaintainHeading 机动，保持已获得的高度优势。</w:t>
      </w:r>
    </w:p>
    <w:p w14:paraId="1E61C3BB">
      <w:pPr>
        <w:ind w:firstLine="422" w:firstLineChars="200"/>
        <w:outlineLvl w:val="3"/>
        <w:rPr>
          <w:rFonts w:ascii="Times New Roman'" w:hAnsi="Times New Roman'" w:eastAsia="宋体"/>
          <w:b/>
          <w:bCs/>
        </w:rPr>
      </w:pPr>
      <w:r>
        <w:rPr>
          <w:rFonts w:hint="eastAsia" w:ascii="Times New Roman'" w:hAnsi="Times New Roman'" w:eastAsia="宋体"/>
          <w:b/>
          <w:bCs/>
        </w:rPr>
        <w:t>（3）</w:t>
      </w:r>
      <w:r>
        <w:rPr>
          <w:rFonts w:ascii="Times New Roman'" w:hAnsi="Times New Roman'" w:eastAsia="宋体"/>
          <w:b/>
          <w:bCs/>
        </w:rPr>
        <w:t>后续阶段</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3</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4</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5</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w:t>
      </w:r>
    </w:p>
    <w:p w14:paraId="279EB0DB">
      <w:pPr>
        <w:ind w:firstLine="420" w:firstLineChars="200"/>
        <w:rPr>
          <w:rFonts w:ascii="Times New Roman'" w:hAnsi="Times New Roman'" w:eastAsia="宋体"/>
        </w:rPr>
      </w:pPr>
      <w:r>
        <w:rPr>
          <w:rFonts w:ascii="Times New Roman'" w:hAnsi="Times New Roman'" w:eastAsia="宋体"/>
        </w:rPr>
        <w:t>策略: 这些阶段的决策逻辑与拖曳射击战术（5.</w:t>
      </w:r>
      <w:r>
        <w:rPr>
          <w:rFonts w:hint="eastAsia" w:ascii="Times New Roman'" w:hAnsi="Times New Roman'" w:eastAsia="宋体"/>
        </w:rPr>
        <w:t>3</w:t>
      </w:r>
      <w:r>
        <w:rPr>
          <w:rFonts w:ascii="Times New Roman'" w:hAnsi="Times New Roman'" w:eastAsia="宋体"/>
        </w:rPr>
        <w:t>节）完全相同。僚机利用已建立的高度优势，在攻击和规避中获得显著的能量优势。</w:t>
      </w:r>
    </w:p>
    <w:p w14:paraId="0DF385D2">
      <w:pPr>
        <w:outlineLvl w:val="2"/>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5</w:t>
      </w:r>
      <w:r>
        <w:rPr>
          <w:rFonts w:ascii="Times New Roman'" w:hAnsi="Times New Roman'" w:eastAsia="宋体"/>
          <w:b/>
          <w:bCs/>
        </w:rPr>
        <w:t>.4 火力控制模型</w:t>
      </w:r>
    </w:p>
    <w:p w14:paraId="5C6102CC">
      <w:pPr>
        <w:ind w:firstLine="420" w:firstLineChars="200"/>
        <w:rPr>
          <w:rFonts w:hint="eastAsia" w:ascii="Times New Roman'" w:hAnsi="Times New Roman'" w:eastAsia="宋体"/>
        </w:rPr>
      </w:pPr>
      <w:r>
        <w:rPr>
          <w:rFonts w:ascii="Times New Roman'" w:hAnsi="Times New Roman'" w:eastAsia="宋体"/>
        </w:rPr>
        <w:t>其火力控制模型</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与拖曳射击完全一致，同样由阶段、射程、冷却和存活四个条件共同决定。</w:t>
      </w:r>
    </w:p>
    <w:p w14:paraId="4A4B3E1D">
      <w:pPr>
        <w:rPr>
          <w:rFonts w:ascii="Times New Roman'" w:hAnsi="Times New Roman'" w:eastAsia="宋体"/>
        </w:rPr>
      </w:pPr>
    </w:p>
    <w:p w14:paraId="33C77049">
      <w:pPr>
        <w:outlineLvl w:val="1"/>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6</w:t>
      </w:r>
      <w:r>
        <w:rPr>
          <w:rFonts w:ascii="Times New Roman'" w:hAnsi="Times New Roman'" w:eastAsia="宋体"/>
          <w:b/>
          <w:bCs/>
        </w:rPr>
        <w:t xml:space="preserve"> 前后攻击战术的形式化建模</w:t>
      </w:r>
    </w:p>
    <w:p w14:paraId="052B677B">
      <w:pPr>
        <w:ind w:firstLine="420" w:firstLineChars="200"/>
        <w:rPr>
          <w:rFonts w:ascii="Times New Roman'" w:hAnsi="Times New Roman'" w:eastAsia="宋体"/>
        </w:rPr>
      </w:pPr>
      <w:r>
        <w:rPr>
          <w:rFonts w:ascii="Times New Roman'" w:hAnsi="Times New Roman'" w:eastAsia="宋体"/>
        </w:rPr>
        <w:t>前后攻击(Front-Back Attack)是一种利用编队纵深、通过连续波次打击来压制并摧毁敌方的战术。后机可利用前机的雷达阴影进行一定程度的隐蔽接敌，从而实现攻击的突然性，形成“一前一后，波浪相连”的攻击效果。</w:t>
      </w:r>
    </w:p>
    <w:p w14:paraId="5BEADBB1">
      <w:pPr>
        <w:ind w:firstLine="420" w:firstLineChars="200"/>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4441190" cy="1580515"/>
            <wp:effectExtent l="0" t="0" r="16510" b="635"/>
            <wp:docPr id="4" name="图片 4" descr="前后攻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前后攻击"/>
                    <pic:cNvPicPr>
                      <a:picLocks noChangeAspect="1"/>
                    </pic:cNvPicPr>
                  </pic:nvPicPr>
                  <pic:blipFill>
                    <a:blip r:embed="rId10"/>
                    <a:stretch>
                      <a:fillRect/>
                    </a:stretch>
                  </pic:blipFill>
                  <pic:spPr>
                    <a:xfrm>
                      <a:off x="0" y="0"/>
                      <a:ext cx="4441190" cy="1580515"/>
                    </a:xfrm>
                    <a:prstGeom prst="rect">
                      <a:avLst/>
                    </a:prstGeom>
                  </pic:spPr>
                </pic:pic>
              </a:graphicData>
            </a:graphic>
          </wp:inline>
        </w:drawing>
      </w:r>
    </w:p>
    <w:p w14:paraId="114380E7">
      <w:pPr>
        <w:ind w:firstLine="420" w:firstLineChars="200"/>
        <w:jc w:val="center"/>
        <w:rPr>
          <w:rFonts w:hint="eastAsia" w:ascii="Times New Roman'" w:hAnsi="Times New Roman'" w:eastAsia="宋体"/>
          <w:lang w:val="en-US" w:eastAsia="zh-CN"/>
        </w:rPr>
      </w:pPr>
      <w:r>
        <w:rPr>
          <w:rFonts w:hint="eastAsia" w:ascii="Times New Roman'" w:hAnsi="Times New Roman'" w:eastAsia="宋体"/>
          <w:lang w:val="en-US" w:eastAsia="zh-CN"/>
        </w:rPr>
        <w:t>图5.4 前后攻击</w:t>
      </w:r>
    </w:p>
    <w:p w14:paraId="283B962E">
      <w:pPr>
        <w:ind w:firstLine="420" w:firstLineChars="200"/>
        <w:jc w:val="both"/>
        <w:rPr>
          <w:rFonts w:hint="default" w:ascii="Times New Roman'" w:hAnsi="Times New Roman'" w:eastAsia="宋体"/>
          <w:lang w:val="en-US" w:eastAsia="zh-CN"/>
        </w:rPr>
      </w:pPr>
      <w:r>
        <w:rPr>
          <w:rFonts w:hint="eastAsia" w:ascii="Times New Roman'" w:hAnsi="Times New Roman'" w:eastAsia="宋体"/>
          <w:lang w:val="en-US" w:eastAsia="zh-CN"/>
        </w:rPr>
        <w:t>本节将前后攻击战术实例化为通用战术规则模板</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O</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Π</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r>
          <m:rPr/>
          <w:rPr>
            <w:rFonts w:ascii="Cambria Math" w:hAnsi="Cambria Math" w:eastAsia="宋体"/>
          </w:rPr>
          <m:t>,M,</m:t>
        </m:r>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r>
          <m:rPr/>
          <w:rPr>
            <w:rFonts w:ascii="Cambria Math" w:hAnsi="Cambria Math" w:eastAsia="宋体"/>
          </w:rPr>
          <m:t>⟩</m:t>
        </m:r>
      </m:oMath>
      <w:r>
        <w:rPr>
          <w:rFonts w:hint="eastAsia" w:ascii="Times New Roman'" w:hAnsi="Times New Roman'" w:eastAsia="宋体"/>
          <w:lang w:val="en-US" w:eastAsia="zh-CN"/>
        </w:rPr>
        <w:t>。</w:t>
      </w:r>
    </w:p>
    <w:p w14:paraId="6D2D8DAE">
      <w:pPr>
        <w:outlineLvl w:val="2"/>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6</w:t>
      </w:r>
      <w:r>
        <w:rPr>
          <w:rFonts w:ascii="Times New Roman'" w:hAnsi="Times New Roman'" w:eastAsia="宋体"/>
          <w:b/>
          <w:bCs/>
        </w:rPr>
        <w:t>.1 战术目标与角色划分</w:t>
      </w:r>
    </w:p>
    <w:p w14:paraId="07A14EAA">
      <w:pPr>
        <w:ind w:firstLine="420" w:firstLineChars="200"/>
        <w:rPr>
          <w:rFonts w:ascii="Times New Roman'" w:hAnsi="Times New Roman'" w:eastAsia="宋体"/>
        </w:rPr>
      </w:pPr>
      <w:r>
        <w:rPr>
          <w:rFonts w:ascii="Times New Roman'" w:hAnsi="Times New Roman'" w:eastAsia="宋体"/>
        </w:rPr>
        <w:t>战术目标：通过前后站位，实现攻击的连续性和突然性。前机实施首轮压制性打击，迫使敌机进行防御机动；后机则利用敌方规避前机攻击的短暂间隙，发起第二轮打击。</w:t>
      </w:r>
    </w:p>
    <w:p w14:paraId="52538C60">
      <w:pPr>
        <w:ind w:firstLine="420" w:firstLineChars="200"/>
        <w:rPr>
          <w:rFonts w:ascii="Times New Roman'" w:hAnsi="Times New Roman'" w:eastAsia="宋体"/>
        </w:rPr>
      </w:pPr>
      <w:r>
        <w:rPr>
          <w:rFonts w:ascii="Times New Roman'" w:hAnsi="Times New Roman'" w:eastAsia="宋体"/>
        </w:rPr>
        <w:t>角色划分：非对称角色，强调时序上的配合。</w:t>
      </w:r>
    </w:p>
    <w:p w14:paraId="6A3D16B0">
      <w:pPr>
        <w:ind w:firstLine="420" w:firstLineChars="200"/>
        <w:rPr>
          <w:rFonts w:ascii="Times New Roman'" w:hAnsi="Times New Roman'" w:eastAsia="宋体"/>
        </w:rPr>
      </w:pPr>
      <w:r>
        <w:rPr>
          <w:rFonts w:hint="eastAsia" w:ascii="Times New Roman'" w:hAnsi="Times New Roman'" w:eastAsia="宋体"/>
        </w:rPr>
        <w:t>（1）</w:t>
      </w:r>
      <w:r>
        <w:rPr>
          <w:rFonts w:ascii="Times New Roman'" w:hAnsi="Times New Roman'" w:eastAsia="宋体"/>
        </w:rPr>
        <w:t>前锋机 (Lead)：由长机 (A0100) 担任，位于编队前方，执行第一波攻击，是主要的压制力量。</w:t>
      </w:r>
    </w:p>
    <w:p w14:paraId="449C59A5">
      <w:pPr>
        <w:ind w:firstLine="420" w:firstLineChars="200"/>
        <w:rPr>
          <w:rFonts w:ascii="Times New Roman'" w:hAnsi="Times New Roman'" w:eastAsia="宋体"/>
        </w:rPr>
      </w:pPr>
      <w:r>
        <w:rPr>
          <w:rFonts w:hint="eastAsia" w:ascii="Times New Roman'" w:hAnsi="Times New Roman'" w:eastAsia="宋体"/>
        </w:rPr>
        <w:t>（2）</w:t>
      </w:r>
      <w:r>
        <w:rPr>
          <w:rFonts w:ascii="Times New Roman'" w:hAnsi="Times New Roman'" w:eastAsia="宋体"/>
        </w:rPr>
        <w:t>后援机 (Trail)：由僚机 (A0200) 担任，在前机后方一定距离保持跟随，是主要的打击力量。</w:t>
      </w:r>
    </w:p>
    <w:p w14:paraId="2CAA3AAF">
      <w:pPr>
        <w:outlineLvl w:val="2"/>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6</w:t>
      </w:r>
      <w:r>
        <w:rPr>
          <w:rFonts w:ascii="Times New Roman'" w:hAnsi="Times New Roman'" w:eastAsia="宋体"/>
          <w:b/>
          <w:bCs/>
        </w:rPr>
        <w:t>.2 状态空间与动态队形决策策略</w:t>
      </w:r>
    </w:p>
    <w:p w14:paraId="199A05E0">
      <w:pPr>
        <w:ind w:firstLine="420" w:firstLineChars="200"/>
        <w:rPr>
          <w:rFonts w:ascii="Times New Roman'" w:hAnsi="Times New Roman'" w:eastAsia="宋体"/>
        </w:rPr>
      </w:pPr>
      <w:r>
        <w:rPr>
          <w:rFonts w:ascii="Times New Roman'" w:hAnsi="Times New Roman'" w:eastAsia="宋体"/>
        </w:rPr>
        <w:t>状态空间</w:t>
      </w:r>
      <m:oMath>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oMath>
      <w:r>
        <w:rPr>
          <w:rFonts w:ascii="Times New Roman'" w:hAnsi="Times New Roman'" w:eastAsia="宋体"/>
        </w:rPr>
        <w:t>与</w:t>
      </w:r>
      <w:r>
        <w:rPr>
          <w:rFonts w:hint="eastAsia" w:ascii="Times New Roman'" w:hAnsi="Times New Roman'" w:eastAsia="宋体"/>
          <w:lang w:val="en-US" w:eastAsia="zh-CN"/>
        </w:rPr>
        <w:t>阶段转移函数</w:t>
      </w:r>
      <m:oMath>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oMath>
      <w:r>
        <w:rPr>
          <w:rFonts w:ascii="Times New Roman'" w:hAnsi="Times New Roman'" w:eastAsia="宋体"/>
        </w:rPr>
        <w:t>：该战术的状态空间和阶段转移函数与拖曳射击完全一致。</w:t>
      </w:r>
    </w:p>
    <w:p w14:paraId="44E012A1">
      <w:pPr>
        <w:ind w:firstLine="420" w:firstLineChars="200"/>
        <w:rPr>
          <w:rFonts w:hint="default" w:ascii="Times New Roman'" w:hAnsi="Times New Roman'" w:eastAsia="宋体"/>
          <w:lang w:val="en-US" w:eastAsia="zh-CN"/>
        </w:rPr>
      </w:pPr>
      <w:r>
        <w:rPr>
          <w:rFonts w:ascii="Times New Roman'" w:hAnsi="Times New Roman'" w:eastAsia="宋体"/>
        </w:rPr>
        <w:t>决策策略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FB</m:t>
            </m:r>
            <m:ctrlPr>
              <w:rPr>
                <w:rFonts w:ascii="Cambria Math" w:hAnsi="Cambria Math" w:eastAsia="宋体"/>
              </w:rPr>
            </m:ctrlPr>
          </m:sub>
        </m:sSub>
      </m:oMath>
      <w:r>
        <w:rPr>
          <w:rFonts w:ascii="Times New Roman'" w:hAnsi="Times New Roman'" w:eastAsia="宋体"/>
        </w:rPr>
        <w:t>：其核心区别在于对僚机（后援机）的动态队形控制</w:t>
      </w:r>
      <w:r>
        <w:rPr>
          <w:rFonts w:hint="eastAsia" w:ascii="Times New Roman'" w:hAnsi="Times New Roman'" w:eastAsia="宋体"/>
          <w:lang w:eastAsia="zh-CN"/>
        </w:rPr>
        <w:t>，</w:t>
      </w:r>
      <w:r>
        <w:rPr>
          <w:rFonts w:hint="eastAsia" w:ascii="Times New Roman'" w:hAnsi="Times New Roman'" w:eastAsia="宋体"/>
          <w:lang w:val="en-US" w:eastAsia="zh-CN"/>
        </w:rPr>
        <w:t>以及对攻击时序的精确把控。</w:t>
      </w:r>
    </w:p>
    <w:p w14:paraId="6337836D">
      <w:pPr>
        <w:ind w:firstLine="422" w:firstLineChars="200"/>
        <w:outlineLvl w:val="3"/>
        <w:rPr>
          <w:rFonts w:ascii="Times New Roman'" w:hAnsi="Times New Roman'" w:eastAsia="宋体"/>
          <w:b/>
          <w:bCs/>
        </w:rPr>
      </w:pPr>
      <w:r>
        <w:rPr>
          <w:rFonts w:hint="eastAsia" w:ascii="Times New Roman'" w:hAnsi="Times New Roman'" w:eastAsia="宋体"/>
          <w:b/>
          <w:bCs/>
        </w:rPr>
        <w:t>（1）</w:t>
      </w:r>
      <w:r>
        <w:rPr>
          <w:rFonts w:ascii="Times New Roman'" w:hAnsi="Times New Roman'" w:eastAsia="宋体"/>
          <w:b/>
          <w:bCs/>
        </w:rPr>
        <w:t>阶段一与二</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1</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2</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 建立纵深队形</w:t>
      </w:r>
    </w:p>
    <w:p w14:paraId="63B9DDBD">
      <w:pPr>
        <w:ind w:firstLine="420" w:firstLineChars="200"/>
        <w:rPr>
          <w:rFonts w:hint="eastAsia" w:ascii="Times New Roman'" w:hAnsi="Times New Roman'" w:eastAsia="宋体"/>
        </w:rPr>
      </w:pPr>
      <w:r>
        <w:rPr>
          <w:rFonts w:ascii="Times New Roman'" w:hAnsi="Times New Roman'" w:eastAsia="宋体"/>
        </w:rPr>
        <w:t>长机策略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(s∈{</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 保持稳定的接敌航向，调用 平飞机动原语（MaintainHeading，参见第4.2.1节）。</w:t>
      </w:r>
    </w:p>
    <w:p w14:paraId="5F38B211">
      <w:pPr>
        <w:ind w:firstLine="420" w:firstLineChars="200"/>
        <w:rPr>
          <w:rFonts w:hint="default" w:ascii="Times New Roman'" w:hAnsi="Times New Roman'" w:eastAsia="宋体"/>
        </w:rPr>
      </w:pPr>
      <w:r>
        <w:rPr>
          <w:rFonts w:ascii="Times New Roman'" w:hAnsi="Times New Roman'" w:eastAsia="宋体"/>
        </w:rPr>
        <w:t>僚机策略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(s∈{</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 僚机的决策策略</w:t>
      </w:r>
      <w:r>
        <w:rPr>
          <w:rFonts w:hint="default" w:ascii="Times New Roman'" w:hAnsi="Times New Roman'" w:eastAsia="宋体"/>
        </w:rPr>
        <w:t>在此阶段表现为一个动态队形保持控制律。它并非简单地调用固定的机动原语，而是持续地评估自身与长机之间的相对位置关系。该控制律可以形式化为一个函数</w:t>
      </w:r>
      <m:oMath>
        <m:sSub>
          <m:sSubPr>
            <m:ctrlPr>
              <w:rPr>
                <w:rFonts w:ascii="Cambria Math" w:hAnsi="Cambria Math"/>
                <w:i/>
              </w:rPr>
            </m:ctrlPr>
          </m:sSubPr>
          <m:e>
            <m:r>
              <m:rPr/>
              <w:rPr>
                <w:rFonts w:hint="default" w:ascii="Cambria Math" w:hAnsi="Cambria Math"/>
                <w:lang w:val="en-US" w:eastAsia="zh-CN"/>
              </w:rPr>
              <m:t>f</m:t>
            </m:r>
            <m:ctrlPr>
              <w:rPr>
                <w:rFonts w:ascii="Cambria Math" w:hAnsi="Cambria Math"/>
                <w:i/>
              </w:rPr>
            </m:ctrlPr>
          </m:e>
          <m:sub>
            <m:r>
              <m:rPr/>
              <w:rPr>
                <w:rFonts w:hint="default" w:ascii="Cambria Math" w:hAnsi="Cambria Math"/>
                <w:lang w:val="en-US" w:eastAsia="zh-CN"/>
              </w:rPr>
              <m:t>formation</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O</m:t>
            </m:r>
            <m:ctrlPr>
              <w:rPr>
                <w:rFonts w:hint="default" w:ascii="Cambria Math" w:hAnsi="Cambria Math"/>
                <w:i/>
                <w:lang w:val="en-US" w:eastAsia="zh-CN"/>
              </w:rPr>
            </m:ctrlPr>
          </m:e>
          <m:sub>
            <m:r>
              <m:rPr/>
              <w:rPr>
                <w:rFonts w:hint="default" w:ascii="Cambria Math" w:hAnsi="Cambria Math"/>
                <w:lang w:val="en-US" w:eastAsia="zh-CN"/>
              </w:rPr>
              <m:t>FB</m:t>
            </m:r>
            <m:ctrlPr>
              <w:rPr>
                <w:rFonts w:hint="default" w:ascii="Cambria Math" w:hAnsi="Cambria Math"/>
                <w:i/>
                <w:lang w:val="en-US" w:eastAsia="zh-CN"/>
              </w:rPr>
            </m:ctrlPr>
          </m:sub>
        </m:sSub>
        <m:r>
          <m:rPr/>
          <w:rPr>
            <w:rFonts w:hint="default" w:ascii="Cambria Math" w:hAnsi="Cambria Math"/>
            <w:lang w:val="en-US" w:eastAsia="zh-CN"/>
          </w:rPr>
          <m:t>−&gt;</m:t>
        </m:r>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ℎ</m:t>
            </m:r>
            <m:ctrlPr>
              <w:rPr>
                <w:rFonts w:hint="default" w:ascii="Cambria Math" w:hAnsi="Cambria Math"/>
                <w:i/>
                <w:lang w:val="en-US" w:eastAsia="zh-CN"/>
              </w:rPr>
            </m:ctrlPr>
          </m:sub>
        </m:sSub>
      </m:oMath>
      <w:r>
        <w:rPr>
          <w:rFonts w:hint="default" w:ascii="Times New Roman'" w:hAnsi="Times New Roman'" w:eastAsia="宋体"/>
        </w:rPr>
        <w:t>。该函数的目标是确保僚机实时维持与长机之间的期望相对位置向量</w:t>
      </w:r>
      <m:oMath>
        <m:r>
          <m:rPr>
            <m:sty m:val="p"/>
          </m:rPr>
          <w:rPr>
            <w:rFonts w:ascii="Cambria Math" w:hAnsi="Cambria Math" w:eastAsia="宋体"/>
          </w:rPr>
          <m:t>Δ</m:t>
        </m:r>
        <m:sSub>
          <m:sSubPr>
            <m:ctrlPr>
              <w:rPr>
                <w:rFonts w:ascii="Cambria Math" w:hAnsi="Cambria Math" w:eastAsia="宋体"/>
              </w:rPr>
            </m:ctrlPr>
          </m:sSubPr>
          <m:e>
            <m:r>
              <m:rPr/>
              <w:rPr>
                <w:rFonts w:ascii="Cambria Math" w:hAnsi="Cambria Math" w:eastAsia="宋体"/>
              </w:rPr>
              <m:t>p</m:t>
            </m:r>
            <m:ctrlPr>
              <w:rPr>
                <w:rFonts w:ascii="Cambria Math" w:hAnsi="Cambria Math" w:eastAsia="宋体"/>
              </w:rPr>
            </m:ctrlPr>
          </m:e>
          <m:sub>
            <m:r>
              <m:rPr>
                <m:sty m:val="p"/>
              </m:rPr>
              <w:rPr>
                <w:rFonts w:ascii="Cambria Math" w:hAnsi="Cambria Math" w:eastAsia="宋体"/>
              </w:rPr>
              <m:t>target</m:t>
            </m:r>
            <m:ctrlPr>
              <w:rPr>
                <w:rFonts w:ascii="Cambria Math" w:hAnsi="Cambria Math" w:eastAsia="宋体"/>
              </w:rPr>
            </m:ctrlPr>
          </m:sub>
        </m:sSub>
      </m:oMath>
      <w:r>
        <w:rPr>
          <w:rFonts w:hint="default" w:ascii="Times New Roman'" w:hAnsi="Times New Roman'" w:eastAsia="宋体"/>
        </w:rPr>
        <w:t>∈</w:t>
      </w:r>
      <m:oMath>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hint="default" w:ascii="Cambria Math" w:hAnsi="Cambria Math" w:eastAsia="宋体"/>
                <w:lang w:val="en-US" w:eastAsia="zh-CN"/>
              </w:rPr>
              <m:t>FB</m:t>
            </m:r>
            <m:ctrlPr>
              <w:rPr>
                <w:rFonts w:ascii="Cambria Math" w:hAnsi="Cambria Math" w:eastAsia="宋体"/>
                <w:i/>
              </w:rPr>
            </m:ctrlPr>
          </m:sub>
        </m:sSub>
      </m:oMath>
      <w:r>
        <w:rPr>
          <w:rFonts w:hint="default" w:ascii="Times New Roman'" w:hAnsi="Times New Roman'" w:eastAsia="宋体"/>
        </w:rPr>
        <w:t>（例如 [0,−5556m,0]，代表在长机正后方 3 海里处）。</w:t>
      </w:r>
    </w:p>
    <w:p w14:paraId="7AD7358B">
      <w:pPr>
        <w:ind w:firstLine="420" w:firstLineChars="200"/>
        <w:rPr>
          <w:rFonts w:ascii="Times New Roman'" w:hAnsi="Times New Roman'" w:eastAsia="宋体"/>
        </w:rPr>
      </w:pPr>
      <w:r>
        <w:rPr>
          <w:rFonts w:hint="default" w:ascii="Times New Roman'" w:hAnsi="Times New Roman'" w:eastAsia="宋体"/>
        </w:rPr>
        <w:t>具体而言，</w:t>
      </w:r>
      <m:oMath>
        <m:sSub>
          <m:sSubPr>
            <m:ctrlPr>
              <w:rPr>
                <w:rFonts w:ascii="Cambria Math" w:hAnsi="Cambria Math"/>
                <w:i/>
              </w:rPr>
            </m:ctrlPr>
          </m:sSubPr>
          <m:e>
            <m:r>
              <m:rPr/>
              <w:rPr>
                <w:rFonts w:hint="default" w:ascii="Cambria Math" w:hAnsi="Cambria Math"/>
                <w:lang w:val="en-US" w:eastAsia="zh-CN"/>
              </w:rPr>
              <m:t>f</m:t>
            </m:r>
            <m:ctrlPr>
              <w:rPr>
                <w:rFonts w:ascii="Cambria Math" w:hAnsi="Cambria Math"/>
                <w:i/>
              </w:rPr>
            </m:ctrlPr>
          </m:e>
          <m:sub>
            <m:r>
              <m:rPr/>
              <w:rPr>
                <w:rFonts w:hint="default" w:ascii="Cambria Math" w:hAnsi="Cambria Math"/>
                <w:lang w:val="en-US" w:eastAsia="zh-CN"/>
              </w:rPr>
              <m:t>formation</m:t>
            </m:r>
            <m:ctrlPr>
              <w:rPr>
                <w:rFonts w:ascii="Cambria Math" w:hAnsi="Cambria Math"/>
                <w:i/>
              </w:rPr>
            </m:ctrlPr>
          </m:sub>
        </m:sSub>
      </m:oMath>
      <w:r>
        <w:rPr>
          <w:rFonts w:hint="default" w:ascii="Times New Roman'" w:hAnsi="Times New Roman'" w:eastAsia="宋体"/>
        </w:rPr>
        <w:t>会根据当前的观测</w:t>
      </w:r>
      <m:oMath>
        <m:sSub>
          <m:sSubPr>
            <m:ctrlPr>
              <w:rPr>
                <w:rFonts w:hint="default" w:ascii="Cambria Math" w:hAnsi="Cambria Math"/>
                <w:i/>
                <w:lang w:val="en-US" w:eastAsia="zh-CN"/>
              </w:rPr>
            </m:ctrlPr>
          </m:sSubPr>
          <m:e>
            <m:r>
              <m:rPr/>
              <w:rPr>
                <w:rFonts w:hint="default" w:ascii="Cambria Math" w:hAnsi="Cambria Math"/>
                <w:lang w:val="en-US" w:eastAsia="zh-CN"/>
              </w:rPr>
              <m:t>O</m:t>
            </m:r>
            <m:ctrlPr>
              <w:rPr>
                <w:rFonts w:hint="default" w:ascii="Cambria Math" w:hAnsi="Cambria Math"/>
                <w:i/>
                <w:lang w:val="en-US" w:eastAsia="zh-CN"/>
              </w:rPr>
            </m:ctrlPr>
          </m:e>
          <m:sub>
            <m:r>
              <m:rPr/>
              <w:rPr>
                <w:rFonts w:hint="default" w:ascii="Cambria Math" w:hAnsi="Cambria Math"/>
                <w:lang w:val="en-US" w:eastAsia="zh-CN"/>
              </w:rPr>
              <m:t>FB</m:t>
            </m:r>
            <m:ctrlPr>
              <w:rPr>
                <w:rFonts w:hint="default" w:ascii="Cambria Math" w:hAnsi="Cambria Math"/>
                <w:i/>
                <w:lang w:val="en-US" w:eastAsia="zh-CN"/>
              </w:rPr>
            </m:ctrlPr>
          </m:sub>
        </m:sSub>
      </m:oMath>
      <w:r>
        <w:rPr>
          <w:rFonts w:hint="default" w:ascii="Times New Roman'" w:hAnsi="Times New Roman'" w:eastAsia="宋体"/>
        </w:rPr>
        <w:t> (包括僚机自身和长机的状态)，计算出与期望相对位置的偏差，并据此生成一系列高层离散指令</w:t>
      </w:r>
      <m:oMath>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H</m:t>
            </m:r>
            <m:ctrlPr>
              <w:rPr>
                <w:rFonts w:hint="default" w:ascii="Cambria Math" w:hAnsi="Cambria Math"/>
                <w:i/>
                <w:lang w:val="en-US" w:eastAsia="zh-CN"/>
              </w:rPr>
            </m:ctrlPr>
          </m:sub>
        </m:sSub>
      </m:oMath>
      <w:r>
        <w:rPr>
          <w:rFonts w:hint="default" w:ascii="Times New Roman'" w:hAnsi="Times New Roman'" w:eastAsia="宋体"/>
        </w:rPr>
        <w:t>∈</w:t>
      </w:r>
      <m:oMath>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H</m:t>
            </m:r>
            <m:ctrlPr>
              <w:rPr>
                <w:rFonts w:hint="default" w:ascii="Cambria Math" w:hAnsi="Cambria Math"/>
                <w:i/>
                <w:lang w:val="en-US" w:eastAsia="zh-CN"/>
              </w:rPr>
            </m:ctrlPr>
          </m:sub>
        </m:sSub>
      </m:oMath>
      <w:r>
        <w:rPr>
          <w:rFonts w:hint="default" w:ascii="Times New Roman'" w:hAnsi="Times New Roman'" w:eastAsia="宋体"/>
        </w:rPr>
        <w:t>（高度、航向、速度调整指令）。这些指令随后通过轨迹生成层被转换为具体的机动原语调用及其参数，以动态调整僚机的飞行轨迹，从而实现精确的队形保持。</w:t>
      </w:r>
    </w:p>
    <w:p w14:paraId="057759AE">
      <w:pPr>
        <w:ind w:firstLine="422" w:firstLineChars="200"/>
        <w:outlineLvl w:val="3"/>
        <w:rPr>
          <w:rFonts w:ascii="Times New Roman'" w:hAnsi="Times New Roman'" w:eastAsia="宋体"/>
          <w:b/>
          <w:bCs/>
        </w:rPr>
      </w:pPr>
      <w:r>
        <w:rPr>
          <w:rFonts w:hint="eastAsia" w:ascii="Times New Roman'" w:hAnsi="Times New Roman'" w:eastAsia="宋体"/>
          <w:b/>
          <w:bCs/>
        </w:rPr>
        <w:t>（2）</w:t>
      </w:r>
      <w:r>
        <w:rPr>
          <w:rFonts w:ascii="Times New Roman'" w:hAnsi="Times New Roman'" w:eastAsia="宋体"/>
          <w:b/>
          <w:bCs/>
        </w:rPr>
        <w:t>阶段三</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3</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 xml:space="preserve">: 波次攻击 </w:t>
      </w:r>
    </w:p>
    <w:p w14:paraId="4EB82979">
      <w:pPr>
        <w:ind w:firstLine="420" w:firstLineChars="200"/>
        <w:rPr>
          <w:rFonts w:ascii="Times New Roman'" w:hAnsi="Times New Roman'" w:eastAsia="宋体"/>
        </w:rPr>
      </w:pPr>
      <w:r>
        <w:rPr>
          <w:rFonts w:ascii="Times New Roman'" w:hAnsi="Times New Roman'" w:eastAsia="宋体"/>
        </w:rPr>
        <w:t>长机策略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hint="eastAsia" w:ascii="Cambria Math" w:hAnsi="Cambria Math" w:eastAsia="宋体"/>
              </w:rPr>
              <m:t>s</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r>
          <m:rPr/>
          <w:rPr>
            <w:rFonts w:ascii="Cambria Math" w:hAnsi="Cambria Math" w:eastAsia="宋体"/>
          </w:rPr>
          <m:t>)</m:t>
        </m:r>
      </m:oMath>
      <w:r>
        <w:rPr>
          <w:rFonts w:ascii="Times New Roman'" w:hAnsi="Times New Roman'" w:eastAsia="宋体"/>
        </w:rPr>
        <w:t>: 在满足发射条件时，率先执行</w:t>
      </w:r>
      <w:r>
        <w:rPr>
          <w:rFonts w:hint="eastAsia" w:ascii="Times New Roman'" w:hAnsi="Times New Roman'" w:eastAsia="宋体"/>
          <w:lang w:val="en-US" w:eastAsia="zh-CN"/>
        </w:rPr>
        <w:t>导弹发射</w:t>
      </w:r>
      <w:r>
        <w:rPr>
          <w:rFonts w:ascii="Times New Roman'" w:hAnsi="Times New Roman'" w:eastAsia="宋体"/>
        </w:rPr>
        <w:t>。</w:t>
      </w:r>
    </w:p>
    <w:p w14:paraId="0A1BE8D1">
      <w:pPr>
        <w:ind w:firstLine="420" w:firstLineChars="200"/>
        <w:rPr>
          <w:rFonts w:ascii="Times New Roman'" w:hAnsi="Times New Roman'" w:eastAsia="宋体"/>
        </w:rPr>
      </w:pPr>
      <w:r>
        <w:rPr>
          <w:rFonts w:ascii="Times New Roman'" w:hAnsi="Times New Roman'" w:eastAsia="宋体"/>
        </w:rPr>
        <w:t>僚机策略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hint="eastAsia" w:ascii="Cambria Math" w:hAnsi="Cambria Math" w:eastAsia="宋体"/>
              </w:rPr>
              <m:t>s</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r>
          <m:rPr/>
          <w:rPr>
            <w:rFonts w:ascii="Cambria Math" w:hAnsi="Cambria Math" w:eastAsia="宋体"/>
          </w:rPr>
          <m:t>)</m:t>
        </m:r>
      </m:oMath>
      <w:r>
        <w:rPr>
          <w:rFonts w:ascii="Times New Roman'" w:hAnsi="Times New Roman'" w:eastAsia="宋体"/>
        </w:rPr>
        <w:t>: 在长机发射后，继续保持队形并监视战场，等待合适的时机（如敌机开始规避）后，执行</w:t>
      </w:r>
      <w:r>
        <w:rPr>
          <w:rFonts w:hint="eastAsia" w:ascii="Times New Roman'" w:hAnsi="Times New Roman'" w:eastAsia="宋体"/>
          <w:lang w:val="en-US" w:eastAsia="zh-CN"/>
        </w:rPr>
        <w:t>导弹发射</w:t>
      </w:r>
      <w:r>
        <w:rPr>
          <w:rFonts w:ascii="Times New Roman'" w:hAnsi="Times New Roman'" w:eastAsia="宋体"/>
        </w:rPr>
        <w:t>。</w:t>
      </w:r>
    </w:p>
    <w:p w14:paraId="6BBF55F1">
      <w:pPr>
        <w:ind w:firstLine="422" w:firstLineChars="200"/>
        <w:outlineLvl w:val="3"/>
        <w:rPr>
          <w:rFonts w:ascii="Times New Roman'" w:hAnsi="Times New Roman'" w:eastAsia="宋体"/>
          <w:b/>
          <w:bCs/>
        </w:rPr>
      </w:pPr>
      <w:r>
        <w:rPr>
          <w:rFonts w:hint="eastAsia" w:ascii="Times New Roman'" w:hAnsi="Times New Roman'" w:eastAsia="宋体"/>
          <w:b/>
          <w:bCs/>
        </w:rPr>
        <w:t>（3）</w:t>
      </w:r>
      <w:r>
        <w:rPr>
          <w:rFonts w:ascii="Times New Roman'" w:hAnsi="Times New Roman'" w:eastAsia="宋体"/>
          <w:b/>
          <w:bCs/>
        </w:rPr>
        <w:t>后续阶段</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4</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5</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w:t>
      </w:r>
    </w:p>
    <w:p w14:paraId="2650EB59">
      <w:pPr>
        <w:ind w:firstLine="420" w:firstLineChars="200"/>
        <w:rPr>
          <w:rFonts w:ascii="Times New Roman'" w:hAnsi="Times New Roman'" w:eastAsia="宋体"/>
        </w:rPr>
      </w:pPr>
      <w:r>
        <w:rPr>
          <w:rFonts w:ascii="Times New Roman'" w:hAnsi="Times New Roman'" w:eastAsia="宋体"/>
        </w:rPr>
        <w:t>策略: 长机和僚机根据各自面临的威胁，依次调用 Short Skate 机动原语进行规避。由于前后站位，长机通常会比僚机更早进入脱离阶段。</w:t>
      </w:r>
    </w:p>
    <w:p w14:paraId="69BD8585">
      <w:pPr>
        <w:outlineLvl w:val="2"/>
        <w:rPr>
          <w:rFonts w:ascii="Times New Roman'" w:hAnsi="Times New Roman'" w:eastAsia="宋体"/>
          <w:b/>
          <w:bCs/>
        </w:rPr>
      </w:pPr>
      <w:r>
        <w:rPr>
          <w:rFonts w:hint="eastAsia" w:ascii="Times New Roman'" w:hAnsi="Times New Roman'" w:eastAsia="宋体"/>
          <w:b/>
          <w:bCs/>
        </w:rPr>
        <w:t>5</w:t>
      </w:r>
      <w:r>
        <w:rPr>
          <w:rFonts w:ascii="Times New Roman'" w:hAnsi="Times New Roman'" w:eastAsia="宋体"/>
          <w:b/>
          <w:bCs/>
        </w:rPr>
        <w:t>.</w:t>
      </w:r>
      <w:r>
        <w:rPr>
          <w:rFonts w:hint="eastAsia" w:ascii="Times New Roman'" w:hAnsi="Times New Roman'" w:eastAsia="宋体"/>
          <w:b/>
          <w:bCs/>
        </w:rPr>
        <w:t>6</w:t>
      </w:r>
      <w:r>
        <w:rPr>
          <w:rFonts w:ascii="Times New Roman'" w:hAnsi="Times New Roman'" w:eastAsia="宋体"/>
          <w:b/>
          <w:bCs/>
        </w:rPr>
        <w:t>.3 火力控制模型</w:t>
      </w:r>
    </w:p>
    <w:p w14:paraId="26B828BE">
      <w:pPr>
        <w:ind w:firstLine="420" w:firstLineChars="200"/>
        <w:rPr>
          <w:rFonts w:ascii="Times New Roman'" w:hAnsi="Times New Roman'" w:eastAsia="宋体"/>
        </w:rPr>
      </w:pPr>
      <w:r>
        <w:rPr>
          <w:rFonts w:ascii="Times New Roman'" w:hAnsi="Times New Roman'" w:eastAsia="宋体"/>
        </w:rPr>
        <w:t>该战术的火力控制模型强调时序性。</w:t>
      </w:r>
    </w:p>
    <w:p w14:paraId="01FFCA4F">
      <w:pPr>
        <w:ind w:firstLine="422" w:firstLineChars="200"/>
        <w:rPr>
          <w:rFonts w:ascii="Times New Roman'" w:hAnsi="Times New Roman'" w:eastAsia="宋体"/>
        </w:rPr>
      </w:pPr>
      <w:r>
        <w:rPr>
          <w:rFonts w:ascii="Times New Roman'" w:hAnsi="Times New Roman'" w:eastAsia="宋体"/>
          <w:b/>
          <w:bCs/>
        </w:rPr>
        <w:t>长机火力控制</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：与通用模型一致，在阶段</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3</m:t>
            </m:r>
            <m:ctrlPr>
              <w:rPr>
                <w:rFonts w:ascii="Cambria Math" w:hAnsi="Cambria Math" w:eastAsia="宋体"/>
                <w:i/>
              </w:rPr>
            </m:ctrlPr>
          </m:sub>
        </m:sSub>
      </m:oMath>
      <w:r>
        <w:rPr>
          <w:rFonts w:ascii="Times New Roman'" w:hAnsi="Times New Roman'" w:eastAsia="宋体"/>
        </w:rPr>
        <w:t>满足条件时即可发射。</w:t>
      </w:r>
    </w:p>
    <w:p w14:paraId="4D00DE8A">
      <w:pPr>
        <w:ind w:firstLine="422" w:firstLineChars="200"/>
        <w:rPr>
          <w:rFonts w:ascii="Times New Roman'" w:hAnsi="Times New Roman'" w:eastAsia="宋体"/>
        </w:rPr>
      </w:pPr>
      <w:commentRangeStart w:id="36"/>
      <w:r>
        <w:rPr>
          <w:rFonts w:ascii="Times New Roman'" w:hAnsi="Times New Roman'" w:eastAsia="宋体"/>
          <w:b/>
          <w:bCs/>
        </w:rPr>
        <w:t>僚机火力控制</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：在通用模型的基础上，增加一个前置条件，即长机必须已经发射。</w:t>
      </w:r>
    </w:p>
    <w:p w14:paraId="58A4C5BA">
      <w:pPr>
        <w:rPr>
          <w:rFonts w:hint="eastAsia" w:ascii="宋体" w:hAnsi="宋体" w:eastAsia="宋体" w:cs="宋体"/>
          <w:b w:val="0"/>
          <w:i w:val="0"/>
          <w:iCs/>
          <w:color w:val="FF0000"/>
          <w:lang w:val="en-US" w:eastAsia="zh-CN"/>
        </w:rPr>
      </w:pPr>
      <m:oMathPara>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W</m:t>
              </m:r>
              <m:ctrlPr>
                <w:rPr>
                  <w:rFonts w:ascii="Cambria Math" w:hAnsi="Cambria Math" w:eastAsia="宋体"/>
                </w:rPr>
              </m:ctrlPr>
            </m:sub>
          </m:sSub>
          <m:r>
            <m:rPr/>
            <w:rPr>
              <w:rFonts w:ascii="Cambria Math" w:hAnsi="Cambria Math" w:eastAsia="宋体"/>
            </w:rPr>
            <m:t>(t)⟺(</m:t>
          </m:r>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m:t>
          </m:r>
          <m:sSup>
            <m:sSupPr>
              <m:ctrlPr>
                <w:rPr>
                  <w:rFonts w:ascii="Cambria Math" w:hAnsi="Cambria Math" w:eastAsia="宋体"/>
                </w:rPr>
              </m:ctrlPr>
            </m:sSupPr>
            <m:e>
              <m:r>
                <m:rPr/>
                <w:rPr>
                  <w:rFonts w:ascii="Cambria Math" w:hAnsi="Cambria Math" w:eastAsia="宋体"/>
                </w:rPr>
                <m:t>t</m:t>
              </m:r>
              <m:ctrlPr>
                <w:rPr>
                  <w:rFonts w:ascii="Cambria Math" w:hAnsi="Cambria Math" w:eastAsia="宋体"/>
                </w:rPr>
              </m:ctrlPr>
            </m:e>
            <m:sup>
              <m:r>
                <m:rPr>
                  <m:sty m:val="p"/>
                </m:rPr>
                <w:rPr>
                  <w:rFonts w:ascii="Cambria Math" w:hAnsi="Cambria Math" w:eastAsia="宋体"/>
                </w:rPr>
                <m:t>'</m:t>
              </m:r>
              <m:ctrlPr>
                <w:rPr>
                  <w:rFonts w:ascii="Cambria Math" w:hAnsi="Cambria Math" w:eastAsia="宋体"/>
                </w:rPr>
              </m:ctrlPr>
            </m:sup>
          </m:sSup>
          <m:r>
            <m:rPr/>
            <w:rPr>
              <w:rFonts w:ascii="Cambria Math" w:hAnsi="Cambria Math" w:eastAsia="宋体"/>
            </w:rPr>
            <m:t xml:space="preserve">)=1 </m:t>
          </m:r>
          <m:r>
            <m:rPr>
              <m:sty m:val="p"/>
            </m:rPr>
            <w:rPr>
              <w:rFonts w:ascii="Cambria Math" w:hAnsi="Cambria Math" w:eastAsia="宋体"/>
            </w:rPr>
            <m:t>for some</m:t>
          </m:r>
          <m:sSup>
            <m:sSupPr>
              <m:ctrlPr>
                <w:rPr>
                  <w:rFonts w:ascii="Cambria Math" w:hAnsi="Cambria Math" w:eastAsia="宋体"/>
                </w:rPr>
              </m:ctrlPr>
            </m:sSupPr>
            <m:e>
              <m:r>
                <m:rPr/>
                <w:rPr>
                  <w:rFonts w:ascii="Cambria Math" w:hAnsi="Cambria Math" w:eastAsia="宋体"/>
                </w:rPr>
                <m:t xml:space="preserve"> t</m:t>
              </m:r>
              <m:ctrlPr>
                <w:rPr>
                  <w:rFonts w:ascii="Cambria Math" w:hAnsi="Cambria Math" w:eastAsia="宋体"/>
                </w:rPr>
              </m:ctrlPr>
            </m:e>
            <m:sup>
              <m:r>
                <m:rPr>
                  <m:sty m:val="p"/>
                </m:rPr>
                <w:rPr>
                  <w:rFonts w:ascii="Cambria Math" w:hAnsi="Cambria Math" w:eastAsia="宋体"/>
                </w:rPr>
                <m:t>'</m:t>
              </m:r>
              <m:ctrlPr>
                <w:rPr>
                  <w:rFonts w:ascii="Cambria Math" w:hAnsi="Cambria Math" w:eastAsia="宋体"/>
                </w:rPr>
              </m:ctrlPr>
            </m:sup>
          </m:sSup>
          <m:r>
            <m:rPr/>
            <w:rPr>
              <w:rFonts w:ascii="Cambria Math" w:hAnsi="Cambria Math" w:eastAsia="宋体"/>
            </w:rPr>
            <m:t>&lt;t)∧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phase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range</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cooldown</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C</m:t>
              </m:r>
              <m:ctrlPr>
                <w:rPr>
                  <w:rFonts w:ascii="Cambria Math" w:hAnsi="Cambria Math" w:eastAsia="宋体"/>
                </w:rPr>
              </m:ctrlPr>
            </m:e>
            <m:sub>
              <m:r>
                <m:rPr>
                  <m:sty m:val="p"/>
                </m:rPr>
                <w:rPr>
                  <w:rFonts w:ascii="Cambria Math" w:hAnsi="Cambria Math" w:eastAsia="宋体"/>
                </w:rPr>
                <m:t>alive</m:t>
              </m:r>
              <m:ctrlPr>
                <w:rPr>
                  <w:rFonts w:ascii="Cambria Math" w:hAnsi="Cambria Math" w:eastAsia="宋体"/>
                </w:rPr>
              </m:ctrlPr>
            </m:sub>
          </m:sSub>
          <m:r>
            <w:rPr>
              <w:rFonts w:ascii="Times New Roman'" w:hAnsi="Times New Roman'" w:eastAsia="宋体"/>
            </w:rPr>
            <w:br w:type="textWrapping"/>
          </m:r>
        </m:oMath>
      </m:oMathPara>
      <w:commentRangeEnd w:id="36"/>
      <w:r>
        <w:rPr>
          <w:b w:val="0"/>
          <w:i w:val="0"/>
          <w:oMath/>
        </w:rPr>
        <w:commentReference w:id="36"/>
      </w:r>
      <w:r>
        <w:rPr>
          <w:rFonts w:hint="eastAsia"/>
          <w:b w:val="0"/>
          <w:i/>
          <w:color w:val="FF0000"/>
          <w:lang w:val="en-US" w:eastAsia="zh-CN"/>
        </w:rPr>
        <w:tab/>
      </w:r>
      <w:r>
        <w:rPr>
          <w:rFonts w:hint="eastAsia" w:ascii="宋体" w:hAnsi="宋体" w:eastAsia="宋体" w:cs="宋体"/>
          <w:b w:val="0"/>
          <w:i w:val="0"/>
          <w:iCs/>
          <w:color w:val="FF0000"/>
          <w:lang w:val="en-US" w:eastAsia="zh-CN"/>
        </w:rPr>
        <w:t>存在某个早于当前时刻</w:t>
      </w:r>
      <m:oMath>
        <m:r>
          <m:rPr/>
          <w:rPr>
            <w:rFonts w:ascii="Cambria Math" w:hAnsi="Cambria Math" w:eastAsia="宋体"/>
            <w:color w:val="FF0000"/>
          </w:rPr>
          <m:t>t</m:t>
        </m:r>
      </m:oMath>
      <w:r>
        <w:rPr>
          <w:rFonts w:hint="eastAsia" w:ascii="宋体" w:hAnsi="宋体" w:eastAsia="宋体" w:cs="宋体"/>
          <w:b w:val="0"/>
          <w:i w:val="0"/>
          <w:iCs/>
          <w:color w:val="FF0000"/>
          <w:lang w:val="en-US" w:eastAsia="zh-CN"/>
        </w:rPr>
        <w:t>的时刻</w:t>
      </w:r>
      <m:oMath>
        <m:sSup>
          <m:sSupPr>
            <m:ctrlPr>
              <w:rPr>
                <w:rFonts w:ascii="Cambria Math" w:hAnsi="Cambria Math" w:eastAsia="宋体"/>
                <w:color w:val="FF0000"/>
              </w:rPr>
            </m:ctrlPr>
          </m:sSupPr>
          <m:e>
            <m:r>
              <m:rPr/>
              <w:rPr>
                <w:rFonts w:ascii="Cambria Math" w:hAnsi="Cambria Math" w:eastAsia="宋体"/>
                <w:color w:val="FF0000"/>
              </w:rPr>
              <m:t>t</m:t>
            </m:r>
            <m:ctrlPr>
              <w:rPr>
                <w:rFonts w:ascii="Cambria Math" w:hAnsi="Cambria Math" w:eastAsia="宋体"/>
                <w:color w:val="FF0000"/>
              </w:rPr>
            </m:ctrlPr>
          </m:e>
          <m:sup>
            <m:r>
              <m:rPr>
                <m:sty m:val="p"/>
              </m:rPr>
              <w:rPr>
                <w:rFonts w:ascii="Cambria Math" w:hAnsi="Cambria Math" w:eastAsia="宋体"/>
                <w:color w:val="FF0000"/>
              </w:rPr>
              <m:t>'</m:t>
            </m:r>
            <m:ctrlPr>
              <w:rPr>
                <w:rFonts w:ascii="Cambria Math" w:hAnsi="Cambria Math" w:eastAsia="宋体"/>
                <w:color w:val="FF0000"/>
              </w:rPr>
            </m:ctrlPr>
          </m:sup>
        </m:sSup>
      </m:oMath>
      <w:r>
        <w:rPr>
          <w:rFonts w:hint="eastAsia" w:ascii="宋体" w:hAnsi="宋体" w:eastAsia="宋体" w:cs="宋体"/>
          <w:b w:val="0"/>
          <w:i w:val="0"/>
          <w:iCs/>
          <w:color w:val="FF0000"/>
          <w:lang w:val="en-US" w:eastAsia="zh-CN"/>
        </w:rPr>
        <w:t>，长机在该时刻执行了发射指令</w:t>
      </w:r>
      <m:oMath>
        <m:r>
          <m:rPr/>
          <w:rPr>
            <w:rFonts w:ascii="Cambria Math" w:hAnsi="Cambria Math" w:eastAsia="宋体"/>
            <w:color w:val="FF0000"/>
          </w:rPr>
          <m:t>(</m:t>
        </m:r>
        <m:sSub>
          <m:sSubPr>
            <m:ctrlPr>
              <w:rPr>
                <w:rFonts w:ascii="Cambria Math" w:hAnsi="Cambria Math" w:eastAsia="宋体"/>
                <w:color w:val="FF0000"/>
              </w:rPr>
            </m:ctrlPr>
          </m:sSubPr>
          <m:e>
            <m:r>
              <m:rPr/>
              <w:rPr>
                <w:rFonts w:ascii="Cambria Math" w:hAnsi="Cambria Math" w:eastAsia="宋体"/>
                <w:color w:val="FF0000"/>
              </w:rPr>
              <m:t>L</m:t>
            </m:r>
            <m:ctrlPr>
              <w:rPr>
                <w:rFonts w:ascii="Cambria Math" w:hAnsi="Cambria Math" w:eastAsia="宋体"/>
                <w:color w:val="FF0000"/>
              </w:rPr>
            </m:ctrlPr>
          </m:e>
          <m:sub>
            <m:r>
              <m:rPr/>
              <w:rPr>
                <w:rFonts w:ascii="Cambria Math" w:hAnsi="Cambria Math" w:eastAsia="宋体"/>
                <w:color w:val="FF0000"/>
              </w:rPr>
              <m:t>L</m:t>
            </m:r>
            <m:ctrlPr>
              <w:rPr>
                <w:rFonts w:ascii="Cambria Math" w:hAnsi="Cambria Math" w:eastAsia="宋体"/>
                <w:color w:val="FF0000"/>
              </w:rPr>
            </m:ctrlPr>
          </m:sub>
        </m:sSub>
        <m:r>
          <m:rPr/>
          <w:rPr>
            <w:rFonts w:ascii="Cambria Math" w:hAnsi="Cambria Math" w:eastAsia="宋体"/>
            <w:color w:val="FF0000"/>
          </w:rPr>
          <m:t>(</m:t>
        </m:r>
        <m:sSup>
          <m:sSupPr>
            <m:ctrlPr>
              <w:rPr>
                <w:rFonts w:ascii="Cambria Math" w:hAnsi="Cambria Math" w:eastAsia="宋体"/>
                <w:color w:val="FF0000"/>
              </w:rPr>
            </m:ctrlPr>
          </m:sSupPr>
          <m:e>
            <m:r>
              <m:rPr/>
              <w:rPr>
                <w:rFonts w:ascii="Cambria Math" w:hAnsi="Cambria Math" w:eastAsia="宋体"/>
                <w:color w:val="FF0000"/>
              </w:rPr>
              <m:t>t</m:t>
            </m:r>
            <m:ctrlPr>
              <w:rPr>
                <w:rFonts w:ascii="Cambria Math" w:hAnsi="Cambria Math" w:eastAsia="宋体"/>
                <w:color w:val="FF0000"/>
              </w:rPr>
            </m:ctrlPr>
          </m:e>
          <m:sup>
            <m:r>
              <m:rPr>
                <m:sty m:val="p"/>
              </m:rPr>
              <w:rPr>
                <w:rFonts w:ascii="Cambria Math" w:hAnsi="Cambria Math" w:eastAsia="宋体"/>
                <w:color w:val="FF0000"/>
              </w:rPr>
              <m:t>'</m:t>
            </m:r>
            <m:ctrlPr>
              <w:rPr>
                <w:rFonts w:ascii="Cambria Math" w:hAnsi="Cambria Math" w:eastAsia="宋体"/>
                <w:color w:val="FF0000"/>
              </w:rPr>
            </m:ctrlPr>
          </m:sup>
        </m:sSup>
        <m:r>
          <m:rPr/>
          <w:rPr>
            <w:rFonts w:ascii="Cambria Math" w:hAnsi="Cambria Math" w:eastAsia="宋体"/>
            <w:color w:val="FF0000"/>
          </w:rPr>
          <m:t xml:space="preserve">)=1 </m:t>
        </m:r>
      </m:oMath>
      <w:r>
        <w:rPr>
          <w:rFonts w:hint="eastAsia" w:ascii="宋体" w:hAnsi="宋体" w:eastAsia="宋体" w:cs="宋体"/>
          <w:b w:val="0"/>
          <w:i w:val="0"/>
          <w:iCs/>
          <w:color w:val="FF0000"/>
          <w:lang w:val="en-US" w:eastAsia="zh-CN"/>
        </w:rPr>
        <w:t>。换言之，僚机只有在长机已经发射过导弹的情况下，才被允许发射。这确保了波次攻击的时序性：长机先发射进行压制，僚机后发射进行打击。</w:t>
      </w:r>
    </w:p>
    <w:p w14:paraId="4C3170CE">
      <w:pPr>
        <w:rPr>
          <w:rFonts w:hint="eastAsia" w:ascii="宋体" w:hAnsi="宋体" w:eastAsia="宋体" w:cs="宋体"/>
          <w:b w:val="0"/>
          <w:i w:val="0"/>
          <w:iCs/>
          <w:color w:val="FF0000"/>
          <w:lang w:val="en-US" w:eastAsia="zh-CN"/>
        </w:rPr>
      </w:pPr>
    </w:p>
    <w:p w14:paraId="57C95E67">
      <w:pPr>
        <w:outlineLvl w:val="1"/>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7</w:t>
      </w:r>
      <w:r>
        <w:rPr>
          <w:rFonts w:ascii="Times New Roman'" w:hAnsi="Times New Roman'" w:eastAsia="宋体"/>
          <w:b/>
          <w:bCs/>
        </w:rPr>
        <w:t>并排射击战术的形式化建模</w:t>
      </w:r>
    </w:p>
    <w:p w14:paraId="63378BBA">
      <w:pPr>
        <w:ind w:firstLine="420" w:firstLineChars="200"/>
        <w:rPr>
          <w:rFonts w:ascii="Times New Roman'" w:hAnsi="Times New Roman'" w:eastAsia="宋体"/>
        </w:rPr>
      </w:pPr>
      <w:r>
        <w:rPr>
          <w:rFonts w:ascii="Times New Roman'" w:hAnsi="Times New Roman'" w:eastAsia="宋体"/>
        </w:rPr>
        <w:t>并排射击(Side-by-Side Shooting)是一种简单、直接的协同攻击战术，适用于双方接近正面交会、威胁明确、无需复杂战术迂回的场景。其核心是集中火力，在同一时间窗口内对敌方编队进行饱和攻击。</w:t>
      </w:r>
    </w:p>
    <w:p w14:paraId="20B8F520">
      <w:pPr>
        <w:ind w:firstLine="420" w:firstLineChars="200"/>
      </w:pPr>
      <w:r>
        <w:drawing>
          <wp:inline distT="0" distB="0" distL="0" distR="0">
            <wp:extent cx="4501515" cy="1317625"/>
            <wp:effectExtent l="0" t="0" r="13335" b="15875"/>
            <wp:docPr id="1531963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63330" name="图片 1"/>
                    <pic:cNvPicPr>
                      <a:picLocks noChangeAspect="1"/>
                    </pic:cNvPicPr>
                  </pic:nvPicPr>
                  <pic:blipFill>
                    <a:blip r:embed="rId11"/>
                    <a:srcRect r="807"/>
                    <a:stretch>
                      <a:fillRect/>
                    </a:stretch>
                  </pic:blipFill>
                  <pic:spPr>
                    <a:xfrm>
                      <a:off x="0" y="0"/>
                      <a:ext cx="4501515" cy="1317625"/>
                    </a:xfrm>
                    <a:prstGeom prst="rect">
                      <a:avLst/>
                    </a:prstGeom>
                    <a:ln>
                      <a:noFill/>
                    </a:ln>
                  </pic:spPr>
                </pic:pic>
              </a:graphicData>
            </a:graphic>
          </wp:inline>
        </w:drawing>
      </w:r>
    </w:p>
    <w:p w14:paraId="5728C6F6">
      <w:pPr>
        <w:ind w:firstLine="420" w:firstLineChars="200"/>
        <w:jc w:val="center"/>
        <w:rPr>
          <w:rFonts w:hint="eastAsia" w:ascii="宋体" w:hAnsi="宋体" w:eastAsia="宋体" w:cs="宋体"/>
          <w:lang w:val="en-US" w:eastAsia="zh-CN"/>
        </w:rPr>
      </w:pPr>
      <w:r>
        <w:rPr>
          <w:rFonts w:hint="eastAsia" w:ascii="宋体" w:hAnsi="宋体" w:eastAsia="宋体" w:cs="宋体"/>
          <w:lang w:val="en-US" w:eastAsia="zh-CN"/>
        </w:rPr>
        <w:t>图5.5 并排射击</w:t>
      </w:r>
    </w:p>
    <w:p w14:paraId="642B572A">
      <w:pPr>
        <w:ind w:firstLine="420" w:firstLineChars="200"/>
        <w:jc w:val="both"/>
        <w:rPr>
          <w:rFonts w:hint="eastAsia" w:hAnsi="Cambria Math" w:eastAsia="宋体"/>
          <w:i w:val="0"/>
          <w:lang w:val="en-US" w:eastAsia="zh-CN"/>
        </w:rPr>
      </w:pPr>
      <w:r>
        <w:rPr>
          <w:rFonts w:hint="eastAsia" w:hAnsi="Cambria Math" w:eastAsia="宋体"/>
          <w:i w:val="0"/>
          <w:lang w:val="en-US" w:eastAsia="zh-CN"/>
        </w:rPr>
        <w:t>本节将并排射击战术实例化为通用战术规则模板</w:t>
      </w:r>
      <m:oMath>
        <m:sSub>
          <m:sSubPr>
            <m:ctrlPr>
              <w:rPr>
                <w:rFonts w:ascii="Cambria Math" w:hAnsi="Cambria Math" w:eastAsia="宋体"/>
                <w:i/>
              </w:rPr>
            </m:ctrlPr>
          </m:sSubPr>
          <m:e>
            <m:r>
              <m:rPr/>
              <w:rPr>
                <w:rFonts w:ascii="Cambria Math" w:hAnsi="Cambria Math" w:eastAsia="宋体"/>
              </w:rPr>
              <m:t>T</m:t>
            </m:r>
            <m:ctrlPr>
              <w:rPr>
                <w:rFonts w:ascii="Cambria Math" w:hAnsi="Cambria Math" w:eastAsia="宋体"/>
                <w:i/>
              </w:rPr>
            </m:ctrlPr>
          </m:e>
          <m:sub>
            <m:r>
              <m:rPr/>
              <w:rPr>
                <w:rFonts w:hint="default" w:ascii="Cambria Math" w:hAnsi="Cambria Math" w:eastAsia="宋体"/>
                <w:lang w:val="en-US" w:eastAsia="zh-CN"/>
              </w:rPr>
              <m:t>SBS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S</m:t>
            </m:r>
            <m:ctrlPr>
              <w:rPr>
                <w:rFonts w:ascii="Cambria Math" w:hAnsi="Cambria Math" w:eastAsia="宋体"/>
                <w:i/>
              </w:rPr>
            </m:ctrlPr>
          </m:e>
          <m:sub>
            <m:r>
              <m:rPr/>
              <w:rPr>
                <w:rFonts w:hint="default" w:ascii="Cambria Math" w:hAnsi="Cambria Math" w:eastAsia="宋体"/>
                <w:lang w:val="en-US" w:eastAsia="zh-CN"/>
              </w:rPr>
              <m:t>SBS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hint="default" w:ascii="Cambria Math" w:hAnsi="Cambria Math" w:eastAsia="宋体"/>
                <w:lang w:val="en-US" w:eastAsia="zh-CN"/>
              </w:rPr>
              <m:t>O</m:t>
            </m:r>
            <m:ctrlPr>
              <w:rPr>
                <w:rFonts w:ascii="Cambria Math" w:hAnsi="Cambria Math" w:eastAsia="宋体"/>
                <w:i/>
              </w:rPr>
            </m:ctrlPr>
          </m:e>
          <m:sub>
            <m:r>
              <m:rPr/>
              <w:rPr>
                <w:rFonts w:hint="default" w:ascii="Cambria Math" w:hAnsi="Cambria Math" w:eastAsia="宋体"/>
                <w:lang w:val="en-US" w:eastAsia="zh-CN"/>
              </w:rPr>
              <m:t>SBS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δ</m:t>
            </m:r>
            <m:ctrlPr>
              <w:rPr>
                <w:rFonts w:ascii="Cambria Math" w:hAnsi="Cambria Math" w:eastAsia="宋体"/>
                <w:i/>
              </w:rPr>
            </m:ctrlPr>
          </m:e>
          <m:sub>
            <m:r>
              <m:rPr/>
              <w:rPr>
                <w:rFonts w:hint="default" w:ascii="Cambria Math" w:hAnsi="Cambria Math" w:eastAsia="宋体"/>
                <w:lang w:val="en-US" w:eastAsia="zh-CN"/>
              </w:rPr>
              <m:t>SBS</m:t>
            </m:r>
            <m:ctrlPr>
              <w:rPr>
                <w:rFonts w:ascii="Cambria Math" w:hAnsi="Cambria Math" w:eastAsia="宋体"/>
                <w:i/>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i/>
              </w:rPr>
            </m:ctrlPr>
          </m:sSubPr>
          <m:e>
            <m:r>
              <m:rPr/>
              <w:rPr>
                <w:rFonts w:ascii="Cambria Math" w:hAnsi="Cambria Math" w:eastAsia="宋体"/>
              </w:rPr>
              <m:t>Π</m:t>
            </m:r>
            <m:ctrlPr>
              <w:rPr>
                <w:rFonts w:ascii="Cambria Math" w:hAnsi="Cambria Math" w:eastAsia="宋体"/>
                <w:i/>
              </w:rPr>
            </m:ctrlPr>
          </m:e>
          <m:sub>
            <m:r>
              <m:rPr/>
              <w:rPr>
                <w:rFonts w:hint="default" w:ascii="Cambria Math" w:hAnsi="Cambria Math" w:eastAsia="宋体"/>
                <w:lang w:val="en-US" w:eastAsia="zh-CN"/>
              </w:rPr>
              <m:t>SBS</m:t>
            </m:r>
            <m:ctrlPr>
              <w:rPr>
                <w:rFonts w:ascii="Cambria Math" w:hAnsi="Cambria Math" w:eastAsia="宋体"/>
                <w:i/>
              </w:rPr>
            </m:ctrlPr>
          </m:sub>
        </m:sSub>
        <m:r>
          <m:rPr/>
          <w:rPr>
            <w:rFonts w:ascii="Cambria Math" w:hAnsi="Cambria Math" w:eastAsia="宋体"/>
          </w:rPr>
          <m:t>,M,</m:t>
        </m:r>
        <m:sSub>
          <m:sSubPr>
            <m:ctrlPr>
              <w:rPr>
                <w:rFonts w:ascii="Cambria Math" w:hAnsi="Cambria Math" w:eastAsia="宋体"/>
                <w:i/>
              </w:rPr>
            </m:ctrlPr>
          </m:sSubPr>
          <m:e>
            <m:r>
              <m:rPr/>
              <w:rPr>
                <w:rFonts w:ascii="Cambria Math" w:hAnsi="Cambria Math" w:eastAsia="宋体"/>
              </w:rPr>
              <m:t>Θ</m:t>
            </m:r>
            <m:ctrlPr>
              <w:rPr>
                <w:rFonts w:ascii="Cambria Math" w:hAnsi="Cambria Math" w:eastAsia="宋体"/>
                <w:i/>
              </w:rPr>
            </m:ctrlPr>
          </m:e>
          <m:sub>
            <m:r>
              <m:rPr/>
              <w:rPr>
                <w:rFonts w:hint="default" w:ascii="Cambria Math" w:hAnsi="Cambria Math" w:eastAsia="宋体"/>
                <w:lang w:val="en-US" w:eastAsia="zh-CN"/>
              </w:rPr>
              <m:t>SBS</m:t>
            </m:r>
            <m:ctrlPr>
              <w:rPr>
                <w:rFonts w:ascii="Cambria Math" w:hAnsi="Cambria Math" w:eastAsia="宋体"/>
                <w:i/>
              </w:rPr>
            </m:ctrlPr>
          </m:sub>
        </m:sSub>
        <m:r>
          <m:rPr/>
          <w:rPr>
            <w:rFonts w:ascii="Cambria Math" w:hAnsi="Cambria Math" w:eastAsia="宋体"/>
          </w:rPr>
          <m:t>⟩</m:t>
        </m:r>
      </m:oMath>
      <w:r>
        <w:rPr>
          <w:rFonts w:hint="eastAsia" w:hAnsi="Cambria Math" w:eastAsia="宋体"/>
          <w:i w:val="0"/>
          <w:lang w:val="en-US" w:eastAsia="zh-CN"/>
        </w:rPr>
        <w:t>。</w:t>
      </w:r>
    </w:p>
    <w:p w14:paraId="6D5EC150">
      <w:pPr>
        <w:ind w:firstLine="420" w:firstLineChars="200"/>
        <w:jc w:val="both"/>
        <w:rPr>
          <w:rFonts w:hint="eastAsia" w:hAnsi="Cambria Math" w:eastAsia="宋体"/>
          <w:i w:val="0"/>
          <w:lang w:val="en-US" w:eastAsia="zh-CN"/>
        </w:rPr>
      </w:pPr>
    </w:p>
    <w:p w14:paraId="64F85781">
      <w:pPr>
        <w:outlineLvl w:val="2"/>
        <w:rPr>
          <w:rFonts w:ascii="Times New Roman'" w:hAnsi="Times New Roman'" w:eastAsia="宋体"/>
          <w:b/>
          <w:bCs/>
        </w:rPr>
      </w:pPr>
      <w:r>
        <w:rPr>
          <w:rFonts w:hint="eastAsia" w:ascii="Times New Roman'" w:hAnsi="Times New Roman'" w:eastAsia="宋体"/>
          <w:b/>
          <w:bCs/>
        </w:rPr>
        <w:t>5.7.1</w:t>
      </w:r>
      <w:r>
        <w:rPr>
          <w:rFonts w:ascii="Times New Roman'" w:hAnsi="Times New Roman'" w:eastAsia="宋体"/>
          <w:b/>
          <w:bCs/>
        </w:rPr>
        <w:t>战术目标与角色划分</w:t>
      </w:r>
    </w:p>
    <w:p w14:paraId="2641D026">
      <w:pPr>
        <w:ind w:firstLine="420" w:firstLineChars="200"/>
        <w:rPr>
          <w:rFonts w:ascii="Times New Roman'" w:hAnsi="Times New Roman'" w:eastAsia="宋体"/>
        </w:rPr>
      </w:pPr>
      <w:r>
        <w:rPr>
          <w:rFonts w:ascii="Times New Roman'" w:hAnsi="Times New Roman'" w:eastAsia="宋体"/>
        </w:rPr>
        <w:t>战术目标：放弃复杂的侧翼或垂直机动，通过保持编队并排飞行，实现火力的瞬时最大化和同步化。</w:t>
      </w:r>
    </w:p>
    <w:p w14:paraId="45DB04F1">
      <w:pPr>
        <w:ind w:firstLine="420" w:firstLineChars="200"/>
        <w:rPr>
          <w:rFonts w:ascii="Times New Roman'" w:hAnsi="Times New Roman'" w:eastAsia="宋体"/>
        </w:rPr>
      </w:pPr>
      <w:r>
        <w:rPr>
          <w:rFonts w:ascii="Times New Roman'" w:hAnsi="Times New Roman'" w:eastAsia="宋体"/>
        </w:rPr>
        <w:t>角色划分：完全对称。长机 (A0100) 与僚机 (A0200) 在战术上被视为两个平等的火力单元，执行完全相同的机动序列。</w:t>
      </w:r>
    </w:p>
    <w:p w14:paraId="7E5961CC">
      <w:pPr>
        <w:outlineLvl w:val="2"/>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7</w:t>
      </w:r>
      <w:r>
        <w:rPr>
          <w:rFonts w:ascii="Times New Roman'" w:hAnsi="Times New Roman'" w:eastAsia="宋体"/>
          <w:b/>
          <w:bCs/>
        </w:rPr>
        <w:t>.2 状态空间与极简决策策略</w:t>
      </w:r>
    </w:p>
    <w:p w14:paraId="4609BD8E">
      <w:pPr>
        <w:ind w:firstLine="422" w:firstLineChars="200"/>
        <w:rPr>
          <w:rFonts w:ascii="Times New Roman'" w:hAnsi="Times New Roman'" w:eastAsia="宋体"/>
        </w:rPr>
      </w:pPr>
      <w:r>
        <w:rPr>
          <w:rFonts w:ascii="Times New Roman'" w:hAnsi="Times New Roman'" w:eastAsia="宋体"/>
          <w:b/>
          <w:bCs/>
        </w:rPr>
        <w:t>状态空间与转移</w:t>
      </w:r>
      <w:r>
        <w:rPr>
          <w:rFonts w:ascii="Times New Roman'" w:hAnsi="Times New Roman'" w:eastAsia="宋体"/>
        </w:rPr>
        <w:t>：该战术的状态空间</w:t>
      </w:r>
      <m:oMath>
        <m:sSub>
          <m:sSubPr>
            <m:ctrlPr>
              <w:rPr>
                <w:rFonts w:ascii="Cambria Math" w:hAnsi="Cambria Math" w:eastAsia="宋体"/>
                <w:i/>
              </w:rPr>
            </m:ctrlPr>
          </m:sSubPr>
          <m:e>
            <m:r>
              <m:rPr/>
              <w:rPr>
                <w:rFonts w:ascii="Cambria Math" w:hAnsi="Cambria Math" w:eastAsia="宋体"/>
              </w:rPr>
              <m:t>S</m:t>
            </m:r>
            <m:ctrlPr>
              <w:rPr>
                <w:rFonts w:ascii="Cambria Math" w:hAnsi="Cambria Math" w:eastAsia="宋体"/>
                <w:i/>
              </w:rPr>
            </m:ctrlPr>
          </m:e>
          <m:sub>
            <m:r>
              <m:rPr/>
              <w:rPr>
                <w:rFonts w:ascii="Cambria Math" w:hAnsi="Cambria Math" w:eastAsia="宋体"/>
              </w:rPr>
              <m:t>SBS</m:t>
            </m:r>
            <m:ctrlPr>
              <w:rPr>
                <w:rFonts w:ascii="Cambria Math" w:hAnsi="Cambria Math" w:eastAsia="宋体"/>
                <w:i/>
              </w:rPr>
            </m:ctrlPr>
          </m:sub>
        </m:sSub>
      </m:oMath>
      <w:r>
        <w:rPr>
          <w:rFonts w:ascii="Times New Roman'" w:hAnsi="Times New Roman'" w:eastAsia="宋体"/>
        </w:rPr>
        <w:t>和阶段转移函数</w:t>
      </w:r>
      <m:oMath>
        <m:sSub>
          <m:sSubPr>
            <m:ctrlPr>
              <w:rPr>
                <w:rFonts w:ascii="Cambria Math" w:hAnsi="Cambria Math" w:eastAsia="宋体"/>
              </w:rPr>
            </m:ctrlPr>
          </m:sSubPr>
          <m:e>
            <m:r>
              <m:rPr/>
              <w:rPr>
                <w:rFonts w:ascii="Cambria Math" w:hAnsi="Cambria Math" w:eastAsia="宋体"/>
              </w:rPr>
              <m:t>δ</m:t>
            </m:r>
            <m:ctrlPr>
              <w:rPr>
                <w:rFonts w:ascii="Cambria Math" w:hAnsi="Cambria Math" w:eastAsia="宋体"/>
              </w:rPr>
            </m:ctrlPr>
          </m:e>
          <m:sub>
            <m:r>
              <m:rPr>
                <m:sty m:val="p"/>
              </m:rPr>
              <w:rPr>
                <w:rFonts w:ascii="Cambria Math" w:hAnsi="Cambria Math" w:eastAsia="宋体"/>
              </w:rPr>
              <m:t>SBS</m:t>
            </m:r>
            <m:ctrlPr>
              <w:rPr>
                <w:rFonts w:ascii="Cambria Math" w:hAnsi="Cambria Math" w:eastAsia="宋体"/>
              </w:rPr>
            </m:ctrlPr>
          </m:sub>
        </m:sSub>
      </m:oMath>
      <w:r>
        <w:rPr>
          <w:rFonts w:ascii="Times New Roman'" w:hAnsi="Times New Roman'" w:eastAsia="宋体"/>
        </w:rPr>
        <w:t>与拖曳射击完全一致。</w:t>
      </w:r>
    </w:p>
    <w:p w14:paraId="7EB9C088">
      <w:pPr>
        <w:ind w:firstLine="420" w:firstLineChars="200"/>
        <w:rPr>
          <w:rFonts w:ascii="Times New Roman'" w:hAnsi="Times New Roman'" w:eastAsia="宋体"/>
        </w:rPr>
      </w:pPr>
      <w:r>
        <w:rPr>
          <w:rFonts w:ascii="Times New Roman'" w:hAnsi="Times New Roman'" w:eastAsia="宋体"/>
        </w:rPr>
        <w:t>决策策略</w:t>
      </w:r>
      <m:oMath>
        <m:sSub>
          <m:sSubPr>
            <m:ctrlPr>
              <w:rPr>
                <w:rFonts w:ascii="Cambria Math" w:hAnsi="Cambria Math" w:eastAsia="宋体"/>
              </w:rPr>
            </m:ctrlPr>
          </m:sSubPr>
          <m:e>
            <m:r>
              <m:rPr>
                <m:sty m:val="p"/>
              </m:rPr>
              <w:rPr>
                <w:rFonts w:ascii="Cambria Math" w:hAnsi="Cambria Math" w:eastAsia="宋体"/>
              </w:rPr>
              <m:t>Π</m:t>
            </m:r>
            <m:ctrlPr>
              <w:rPr>
                <w:rFonts w:ascii="Cambria Math" w:hAnsi="Cambria Math" w:eastAsia="宋体"/>
              </w:rPr>
            </m:ctrlPr>
          </m:e>
          <m:sub>
            <m:r>
              <m:rPr/>
              <w:rPr>
                <w:rFonts w:ascii="Cambria Math" w:hAnsi="Cambria Math" w:eastAsia="宋体"/>
              </w:rPr>
              <m:t>SBS</m:t>
            </m:r>
            <m:ctrlPr>
              <w:rPr>
                <w:rFonts w:ascii="Cambria Math" w:hAnsi="Cambria Math" w:eastAsia="宋体"/>
              </w:rPr>
            </m:ctrlPr>
          </m:sub>
        </m:sSub>
      </m:oMath>
      <w:r>
        <w:rPr>
          <w:rFonts w:ascii="Times New Roman'" w:hAnsi="Times New Roman'" w:eastAsia="宋体"/>
        </w:rPr>
        <w:t>：其核心特征是一种极简的、对阶段状态不敏感的策略。</w:t>
      </w:r>
    </w:p>
    <w:p w14:paraId="38132E3E">
      <w:pPr>
        <w:ind w:firstLine="422" w:firstLineChars="200"/>
        <w:outlineLvl w:val="3"/>
        <w:rPr>
          <w:rFonts w:ascii="Times New Roman'" w:hAnsi="Times New Roman'" w:eastAsia="宋体"/>
          <w:b/>
          <w:bCs/>
        </w:rPr>
      </w:pPr>
      <w:r>
        <w:rPr>
          <w:rFonts w:hint="eastAsia" w:ascii="Times New Roman'" w:hAnsi="Times New Roman'" w:eastAsia="宋体"/>
          <w:b/>
          <w:bCs/>
        </w:rPr>
        <w:t>（1）</w:t>
      </w:r>
      <w:r>
        <w:rPr>
          <w:rFonts w:ascii="Times New Roman'" w:hAnsi="Times New Roman'" w:eastAsia="宋体"/>
          <w:b/>
          <w:bCs/>
        </w:rPr>
        <w:t>交战前段</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1</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2</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3</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w:t>
      </w:r>
    </w:p>
    <w:p w14:paraId="4C2B5C0A">
      <w:pPr>
        <w:ind w:firstLine="420" w:firstLineChars="200"/>
        <w:rPr>
          <w:rFonts w:ascii="Times New Roman'" w:hAnsi="Times New Roman'" w:eastAsia="宋体"/>
        </w:rPr>
      </w:pPr>
      <w:r>
        <w:rPr>
          <w:rFonts w:ascii="Times New Roman'" w:hAnsi="Times New Roman'" w:eastAsia="宋体"/>
        </w:rPr>
        <w:t>策略: 始终保持正北航向</w:t>
      </w:r>
      <m:oMath>
        <m:r>
          <m:rPr/>
          <w:rPr>
            <w:rFonts w:ascii="Cambria Math" w:hAnsi="Cambria Math" w:eastAsia="宋体"/>
          </w:rPr>
          <m:t>(</m:t>
        </m:r>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r>
          <m:rPr/>
          <w:rPr>
            <w:rFonts w:ascii="Cambria Math" w:hAnsi="Cambria Math" w:eastAsia="宋体"/>
          </w:rPr>
          <m:t>)</m:t>
        </m:r>
      </m:oMath>
      <w:r>
        <w:rPr>
          <w:rFonts w:ascii="Times New Roman'" w:hAnsi="Times New Roman'" w:eastAsia="宋体"/>
        </w:rPr>
        <w:t>，以最直接的航线正面接敌，保持稳定的高度和速度。</w:t>
      </w:r>
    </w:p>
    <w:p w14:paraId="3676BCB5">
      <w:pPr>
        <w:ind w:firstLine="420" w:firstLineChars="200"/>
        <w:rPr>
          <w:rFonts w:ascii="Times New Roman'" w:hAnsi="Times New Roman'" w:eastAsia="宋体"/>
          <w:bCs/>
        </w:rPr>
      </w:pPr>
      <w:r>
        <w:rPr>
          <w:rFonts w:ascii="Times New Roman'" w:hAnsi="Times New Roman'" w:eastAsia="宋体"/>
        </w:rPr>
        <w:t>数学表示: 对于</w:t>
      </w:r>
      <m:oMath>
        <m:r>
          <m:rPr>
            <m:sty m:val="p"/>
          </m:rPr>
          <w:rPr>
            <w:rFonts w:ascii="Cambria Math" w:hAnsi="Cambria Math" w:eastAsia="宋体"/>
          </w:rPr>
          <m:t>∀</m:t>
        </m:r>
        <m:r>
          <m:rPr/>
          <w:rPr>
            <w:rFonts w:ascii="Cambria Math" w:hAnsi="Cambria Math" w:eastAsia="宋体"/>
          </w:rPr>
          <m:t>s∈{</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1</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2</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s</m:t>
            </m:r>
            <m:ctrlPr>
              <w:rPr>
                <w:rFonts w:ascii="Cambria Math" w:hAnsi="Cambria Math" w:eastAsia="宋体"/>
              </w:rPr>
            </m:ctrlPr>
          </m:e>
          <m:sub>
            <m:r>
              <m:rPr/>
              <w:rPr>
                <w:rFonts w:ascii="Cambria Math" w:hAnsi="Cambria Math" w:eastAsia="宋体"/>
              </w:rPr>
              <m:t>3</m:t>
            </m:r>
            <m:ctrlPr>
              <w:rPr>
                <w:rFonts w:ascii="Cambria Math" w:hAnsi="Cambria Math" w:eastAsia="宋体"/>
              </w:rPr>
            </m:ctrlPr>
          </m:sub>
        </m:sSub>
        <m:r>
          <m:rPr/>
          <w:rPr>
            <w:rFonts w:ascii="Cambria Math" w:hAnsi="Cambria Math" w:eastAsia="宋体"/>
          </w:rPr>
          <m:t>}</m:t>
        </m:r>
      </m:oMath>
      <w:r>
        <w:rPr>
          <w:rFonts w:ascii="Times New Roman'" w:hAnsi="Times New Roman'" w:eastAsia="宋体"/>
        </w:rPr>
        <w:t>。其高层指令恒为 [7,8,3</w:t>
      </w:r>
      <w:r>
        <w:rPr>
          <w:rFonts w:ascii="Times New Roman'" w:hAnsi="Times New Roman'" w:eastAsia="宋体"/>
          <w:bCs/>
        </w:rPr>
        <w:t>]</w:t>
      </w:r>
      <m:oMath>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A</m:t>
            </m:r>
            <m:ctrlPr>
              <w:rPr>
                <w:rFonts w:ascii="Cambria Math" w:hAnsi="Cambria Math" w:eastAsia="宋体"/>
              </w:rPr>
            </m:ctrlPr>
          </m:e>
          <m:sub>
            <m:r>
              <m:rPr/>
              <w:rPr>
                <w:rFonts w:ascii="Cambria Math" w:hAnsi="Cambria Math" w:eastAsia="宋体"/>
              </w:rPr>
              <m:t>H</m:t>
            </m:r>
            <m:ctrlPr>
              <w:rPr>
                <w:rFonts w:ascii="Cambria Math" w:hAnsi="Cambria Math" w:eastAsia="宋体"/>
              </w:rPr>
            </m:ctrlPr>
          </m:sub>
        </m:sSub>
      </m:oMath>
      <w:r>
        <w:rPr>
          <w:rFonts w:hAnsi="Cambria Math" w:eastAsia="宋体"/>
          <w:i w:val="0"/>
        </w:rPr>
        <w:t>（对应中等高度、正北航向和中等速度）。长机和僚机均调用平飞机动原语</w:t>
      </w:r>
      <w:r>
        <w:rPr>
          <w:rFonts w:hint="eastAsia" w:ascii="宋体" w:hAnsi="宋体" w:eastAsia="宋体" w:cs="宋体"/>
          <w:i w:val="0"/>
        </w:rPr>
        <w:t>（MaintainHeading，参见第 4.2.1 节）</w:t>
      </w:r>
      <w:r>
        <w:rPr>
          <w:rFonts w:hAnsi="Cambria Math" w:eastAsia="宋体"/>
          <w:i w:val="0"/>
        </w:rPr>
        <w:t>，并基于该指令进行轨迹生成。</w:t>
      </w:r>
    </w:p>
    <w:p w14:paraId="388A112F">
      <w:pPr>
        <w:ind w:firstLine="420" w:firstLineChars="200"/>
        <w:rPr>
          <w:rFonts w:ascii="Times New Roman'" w:hAnsi="Times New Roman'" w:eastAsia="宋体"/>
          <w:bCs/>
        </w:rPr>
      </w:pPr>
    </w:p>
    <w:p w14:paraId="043233C4">
      <w:pPr>
        <w:ind w:firstLine="422" w:firstLineChars="200"/>
        <w:outlineLvl w:val="3"/>
        <w:rPr>
          <w:rFonts w:ascii="Times New Roman'" w:hAnsi="Times New Roman'" w:eastAsia="宋体"/>
          <w:b/>
          <w:bCs/>
        </w:rPr>
      </w:pPr>
      <w:r>
        <w:rPr>
          <w:rFonts w:hint="eastAsia" w:ascii="Times New Roman'" w:hAnsi="Times New Roman'" w:eastAsia="宋体"/>
          <w:b/>
          <w:bCs/>
        </w:rPr>
        <w:t>（2）</w:t>
      </w:r>
      <w:r>
        <w:rPr>
          <w:rFonts w:ascii="Times New Roman'" w:hAnsi="Times New Roman'" w:eastAsia="宋体"/>
          <w:b/>
          <w:bCs/>
        </w:rPr>
        <w:t xml:space="preserve">交战后段 </w:t>
      </w:r>
      <m:oMath>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4</m:t>
            </m:r>
            <m:ctrlPr>
              <w:rPr>
                <w:rFonts w:ascii="Cambria Math" w:hAnsi="Cambria Math" w:eastAsia="宋体"/>
                <w:b/>
                <w:bCs/>
              </w:rPr>
            </m:ctrlPr>
          </m:sub>
        </m:sSub>
        <m:r>
          <m:rPr>
            <m:sty m:val="bi"/>
          </m:rPr>
          <w:rPr>
            <w:rFonts w:ascii="Cambria Math" w:hAnsi="Cambria Math" w:eastAsia="宋体"/>
          </w:rPr>
          <m:t>,</m:t>
        </m:r>
        <m:sSub>
          <m:sSubPr>
            <m:ctrlPr>
              <w:rPr>
                <w:rFonts w:ascii="Cambria Math" w:hAnsi="Cambria Math" w:eastAsia="宋体"/>
                <w:b/>
                <w:bCs/>
              </w:rPr>
            </m:ctrlPr>
          </m:sSubPr>
          <m:e>
            <m:r>
              <m:rPr>
                <m:sty m:val="bi"/>
              </m:rPr>
              <w:rPr>
                <w:rFonts w:ascii="Cambria Math" w:hAnsi="Cambria Math" w:eastAsia="宋体"/>
              </w:rPr>
              <m:t>s</m:t>
            </m:r>
            <m:ctrlPr>
              <w:rPr>
                <w:rFonts w:ascii="Cambria Math" w:hAnsi="Cambria Math" w:eastAsia="宋体"/>
                <w:b/>
                <w:bCs/>
              </w:rPr>
            </m:ctrlPr>
          </m:e>
          <m:sub>
            <m:r>
              <m:rPr>
                <m:sty m:val="bi"/>
              </m:rPr>
              <w:rPr>
                <w:rFonts w:ascii="Cambria Math" w:hAnsi="Cambria Math" w:eastAsia="宋体"/>
              </w:rPr>
              <m:t>5</m:t>
            </m:r>
            <m:ctrlPr>
              <w:rPr>
                <w:rFonts w:ascii="Cambria Math" w:hAnsi="Cambria Math" w:eastAsia="宋体"/>
                <w:b/>
                <w:bCs/>
              </w:rPr>
            </m:ctrlPr>
          </m:sub>
        </m:sSub>
        <m:r>
          <m:rPr>
            <m:sty m:val="bi"/>
          </m:rPr>
          <w:rPr>
            <w:rFonts w:ascii="Cambria Math" w:hAnsi="Cambria Math" w:eastAsia="宋体"/>
          </w:rPr>
          <m:t>)</m:t>
        </m:r>
      </m:oMath>
      <w:r>
        <w:rPr>
          <w:rFonts w:ascii="Times New Roman'" w:hAnsi="Times New Roman'" w:eastAsia="宋体"/>
          <w:b/>
          <w:bCs/>
        </w:rPr>
        <w:t>:</w:t>
      </w:r>
    </w:p>
    <w:p w14:paraId="14F888AC">
      <w:pPr>
        <w:ind w:firstLine="420" w:firstLineChars="200"/>
        <w:rPr>
          <w:rFonts w:ascii="Times New Roman'" w:hAnsi="Times New Roman'" w:eastAsia="宋体"/>
        </w:rPr>
      </w:pPr>
      <w:r>
        <w:rPr>
          <w:rFonts w:ascii="Times New Roman'" w:hAnsi="Times New Roman'" w:eastAsia="宋体"/>
        </w:rPr>
        <w:t>策略: 发射导弹后，同步执行规避，保持编队协同。</w:t>
      </w:r>
    </w:p>
    <w:p w14:paraId="1D9FF73E">
      <w:pPr>
        <w:ind w:firstLine="420" w:firstLineChars="200"/>
        <w:rPr>
          <w:rFonts w:ascii="Times New Roman'" w:hAnsi="Times New Roman'" w:eastAsia="宋体"/>
        </w:rPr>
      </w:pPr>
      <w:r>
        <w:rPr>
          <w:rFonts w:ascii="Times New Roman'" w:hAnsi="Times New Roman'" w:eastAsia="宋体"/>
        </w:rPr>
        <w:t>数学表示: 长机和僚机均调用 Short Skate 机动原语（参见第4.5节）。</w:t>
      </w:r>
    </w:p>
    <w:p w14:paraId="5CD70DF8">
      <w:pPr>
        <w:outlineLvl w:val="2"/>
        <w:rPr>
          <w:rFonts w:ascii="Times New Roman'" w:hAnsi="Times New Roman'" w:eastAsia="宋体"/>
          <w:b/>
          <w:bCs/>
        </w:rPr>
      </w:pPr>
      <w:r>
        <w:rPr>
          <w:rFonts w:ascii="Times New Roman'" w:hAnsi="Times New Roman'" w:eastAsia="宋体"/>
          <w:b/>
          <w:bCs/>
        </w:rPr>
        <w:t>5.</w:t>
      </w:r>
      <w:r>
        <w:rPr>
          <w:rFonts w:hint="eastAsia" w:ascii="Times New Roman'" w:hAnsi="Times New Roman'" w:eastAsia="宋体"/>
          <w:b/>
          <w:bCs/>
        </w:rPr>
        <w:t>7</w:t>
      </w:r>
      <w:r>
        <w:rPr>
          <w:rFonts w:ascii="Times New Roman'" w:hAnsi="Times New Roman'" w:eastAsia="宋体"/>
          <w:b/>
          <w:bCs/>
        </w:rPr>
        <w:t>.3 火力控制模型</w:t>
      </w:r>
    </w:p>
    <w:p w14:paraId="1816E1C3">
      <w:pPr>
        <w:ind w:firstLine="420" w:firstLineChars="200"/>
        <w:rPr>
          <w:rFonts w:hint="eastAsia" w:ascii="Times New Roman'" w:hAnsi="Times New Roman'" w:eastAsia="宋体"/>
        </w:rPr>
      </w:pPr>
      <w:r>
        <w:rPr>
          <w:rFonts w:ascii="Times New Roman'" w:hAnsi="Times New Roman'" w:eastAsia="宋体"/>
        </w:rPr>
        <w:t>其火力控制模型</w:t>
      </w:r>
      <m:oMath>
        <m:sSub>
          <m:sSubPr>
            <m:ctrlPr>
              <w:rPr>
                <w:rFonts w:ascii="Cambria Math" w:hAnsi="Cambria Math" w:eastAsia="宋体"/>
              </w:rPr>
            </m:ctrlPr>
          </m:sSubPr>
          <m:e>
            <m:r>
              <m:rPr/>
              <w:rPr>
                <w:rFonts w:ascii="Cambria Math" w:hAnsi="Cambria Math" w:eastAsia="宋体"/>
              </w:rPr>
              <m:t>L</m:t>
            </m:r>
            <m:ctrlPr>
              <w:rPr>
                <w:rFonts w:ascii="Cambria Math" w:hAnsi="Cambria Math" w:eastAsia="宋体"/>
              </w:rPr>
            </m:ctrlPr>
          </m:e>
          <m:sub>
            <m:r>
              <m:rPr/>
              <w:rPr>
                <w:rFonts w:hint="eastAsia" w:ascii="Cambria Math" w:hAnsi="Cambria Math" w:eastAsia="宋体"/>
              </w:rPr>
              <m:t>i</m:t>
            </m:r>
            <m:ctrlPr>
              <w:rPr>
                <w:rFonts w:ascii="Cambria Math" w:hAnsi="Cambria Math" w:eastAsia="宋体"/>
              </w:rPr>
            </m:ctrlPr>
          </m:sub>
        </m:sSub>
        <m:r>
          <m:rPr/>
          <w:rPr>
            <w:rFonts w:ascii="Cambria Math" w:hAnsi="Cambria Math" w:eastAsia="宋体"/>
          </w:rPr>
          <m:t>(t)</m:t>
        </m:r>
      </m:oMath>
      <w:r>
        <w:rPr>
          <w:rFonts w:ascii="Times New Roman'" w:hAnsi="Times New Roman'" w:eastAsia="宋体"/>
        </w:rPr>
        <w:t>与拖曳射击完全一致，同样由阶段、射程、冷却和存活四个条件共同决定。</w:t>
      </w:r>
    </w:p>
    <w:p w14:paraId="31D264AC">
      <w:pPr>
        <w:rPr>
          <w:rFonts w:hint="eastAsia" w:hAnsi="Cambria Math" w:eastAsia="宋体"/>
          <w:i w:val="0"/>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符小卫" w:date="2025-09-29T21:30:11Z" w:initials="">
    <w:p w14:paraId="0CB10FB9">
      <w:pPr>
        <w:pStyle w:val="11"/>
        <w:rPr>
          <w:rFonts w:hint="default" w:eastAsiaTheme="minorEastAsia"/>
          <w:lang w:val="en-US" w:eastAsia="zh-CN"/>
        </w:rPr>
      </w:pPr>
      <w:r>
        <w:rPr>
          <w:rFonts w:hint="eastAsia"/>
          <w:lang w:val="en-US" w:eastAsia="zh-CN"/>
        </w:rPr>
        <w:t>看批注修改，改过的地方用红字</w:t>
      </w:r>
    </w:p>
  </w:comment>
  <w:comment w:id="1" w:author="符小卫" w:date="2025-10-05T09:30:26Z" w:initials="">
    <w:p w14:paraId="0E2E64E6">
      <w:pPr>
        <w:pStyle w:val="11"/>
        <w:rPr>
          <w:rFonts w:hint="default" w:eastAsiaTheme="minorEastAsia"/>
          <w:lang w:val="en-US" w:eastAsia="zh-CN"/>
        </w:rPr>
      </w:pPr>
      <w:r>
        <w:rPr>
          <w:rFonts w:hint="eastAsia"/>
          <w:lang w:val="en-US" w:eastAsia="zh-CN"/>
        </w:rPr>
        <w:t>看批注修改，改过的地方用红字</w:t>
      </w:r>
    </w:p>
    <w:p w14:paraId="39284FEB">
      <w:pPr>
        <w:pStyle w:val="11"/>
        <w:rPr>
          <w:rFonts w:hint="eastAsia"/>
          <w:lang w:val="en-US" w:eastAsia="zh-CN"/>
        </w:rPr>
      </w:pPr>
    </w:p>
    <w:p w14:paraId="3805CF05">
      <w:pPr>
        <w:pStyle w:val="11"/>
        <w:rPr>
          <w:rFonts w:hint="eastAsia"/>
          <w:lang w:val="en-US" w:eastAsia="zh-CN"/>
        </w:rPr>
      </w:pPr>
      <w:r>
        <w:rPr>
          <w:rFonts w:hint="eastAsia"/>
          <w:lang w:val="en-US" w:eastAsia="zh-CN"/>
        </w:rPr>
        <w:t>1、9月29日的批注很多没有响应。</w:t>
      </w:r>
    </w:p>
    <w:p w14:paraId="6AB7F7FD">
      <w:pPr>
        <w:pStyle w:val="11"/>
        <w:numPr>
          <w:ilvl w:val="0"/>
          <w:numId w:val="1"/>
        </w:numPr>
        <w:rPr>
          <w:rFonts w:hint="eastAsia"/>
          <w:lang w:val="en-US" w:eastAsia="zh-CN"/>
        </w:rPr>
      </w:pPr>
      <w:r>
        <w:rPr>
          <w:rFonts w:hint="eastAsia"/>
          <w:lang w:val="en-US" w:eastAsia="zh-CN"/>
        </w:rPr>
        <w:t>格式统一一下：正文用宋体小四1.25倍行距</w:t>
      </w:r>
    </w:p>
    <w:p w14:paraId="1CE3DC11">
      <w:pPr>
        <w:pStyle w:val="11"/>
        <w:numPr>
          <w:ilvl w:val="0"/>
          <w:numId w:val="1"/>
        </w:numPr>
        <w:rPr>
          <w:rFonts w:hint="default"/>
          <w:lang w:val="en-US" w:eastAsia="zh-CN"/>
        </w:rPr>
      </w:pPr>
    </w:p>
  </w:comment>
  <w:comment w:id="2" w:author="符小卫" w:date="2025-09-29T20:27:17Z" w:initials="">
    <w:p w14:paraId="1D9EBE53">
      <w:pPr>
        <w:pStyle w:val="11"/>
        <w:rPr>
          <w:rFonts w:hint="default" w:eastAsiaTheme="minorEastAsia"/>
          <w:lang w:val="en-US" w:eastAsia="zh-CN"/>
        </w:rPr>
      </w:pPr>
      <w:r>
        <w:rPr>
          <w:rFonts w:hint="eastAsia"/>
          <w:lang w:val="en-US" w:eastAsia="zh-CN"/>
        </w:rPr>
        <w:t>这个公式在后面没有用到？</w:t>
      </w:r>
    </w:p>
  </w:comment>
  <w:comment w:id="3" w:author="符小卫" w:date="2025-09-29T20:24:44Z" w:initials="">
    <w:p w14:paraId="22995375">
      <w:pPr>
        <w:pStyle w:val="11"/>
        <w:rPr>
          <w:rFonts w:hint="default" w:eastAsiaTheme="minorEastAsia"/>
          <w:lang w:val="en-US" w:eastAsia="zh-CN"/>
        </w:rPr>
      </w:pPr>
      <w:r>
        <w:rPr>
          <w:rFonts w:hint="eastAsia"/>
          <w:lang w:val="en-US" w:eastAsia="zh-CN"/>
        </w:rPr>
        <w:t>公式中的每个符号都要有解释，比如SNR</w:t>
      </w:r>
    </w:p>
  </w:comment>
  <w:comment w:id="4" w:author="符小卫" w:date="2025-09-29T20:28:11Z" w:initials="">
    <w:p w14:paraId="59DC00E5">
      <w:pPr>
        <w:pStyle w:val="11"/>
        <w:rPr>
          <w:rFonts w:hint="default" w:eastAsiaTheme="minorEastAsia"/>
          <w:lang w:val="en-US" w:eastAsia="zh-CN"/>
        </w:rPr>
      </w:pPr>
      <w:r>
        <w:rPr>
          <w:rFonts w:hint="eastAsia"/>
          <w:lang w:val="en-US" w:eastAsia="zh-CN"/>
        </w:rPr>
        <w:t>等号右端少了负号？</w:t>
      </w:r>
    </w:p>
  </w:comment>
  <w:comment w:id="5" w:author="符小卫" w:date="2025-09-29T20:32:14Z" w:initials="">
    <w:p w14:paraId="213451B1">
      <w:pPr>
        <w:pStyle w:val="11"/>
        <w:rPr>
          <w:rFonts w:hint="default" w:eastAsiaTheme="minorEastAsia"/>
          <w:lang w:val="en-US" w:eastAsia="zh-CN"/>
        </w:rPr>
      </w:pPr>
      <w:r>
        <w:rPr>
          <w:rFonts w:hint="eastAsia"/>
          <w:lang w:val="en-US" w:eastAsia="zh-CN"/>
        </w:rPr>
        <w:t>这在前文没有出现过</w:t>
      </w:r>
    </w:p>
  </w:comment>
  <w:comment w:id="6" w:author="符小卫" w:date="2025-09-29T20:34:17Z" w:initials="">
    <w:p w14:paraId="1E9E894E">
      <w:pPr>
        <w:pStyle w:val="11"/>
        <w:rPr>
          <w:rFonts w:hint="default" w:eastAsiaTheme="minorEastAsia"/>
          <w:lang w:val="en-US" w:eastAsia="zh-CN"/>
        </w:rPr>
      </w:pPr>
      <w:r>
        <w:rPr>
          <w:rFonts w:hint="eastAsia"/>
          <w:lang w:val="en-US" w:eastAsia="zh-CN"/>
        </w:rPr>
        <w:t>Pn?</w:t>
      </w:r>
    </w:p>
  </w:comment>
  <w:comment w:id="7" w:author="符小卫" w:date="2025-09-29T20:37:30Z" w:initials="">
    <w:p w14:paraId="6BC75502">
      <w:pPr>
        <w:pStyle w:val="11"/>
        <w:rPr>
          <w:rFonts w:hint="default" w:eastAsiaTheme="minorEastAsia"/>
          <w:lang w:val="en-US" w:eastAsia="zh-CN"/>
        </w:rPr>
      </w:pPr>
      <w:r>
        <w:rPr>
          <w:rFonts w:hint="eastAsia"/>
          <w:lang w:val="en-US" w:eastAsia="zh-CN"/>
        </w:rPr>
        <w:t>前文没出现过</w:t>
      </w:r>
    </w:p>
  </w:comment>
  <w:comment w:id="8" w:author="符小卫" w:date="2025-09-29T21:06:43Z" w:initials="">
    <w:p w14:paraId="6EB62F98">
      <w:pPr>
        <w:pStyle w:val="11"/>
        <w:rPr>
          <w:rFonts w:hint="eastAsia"/>
          <w:lang w:val="en-US" w:eastAsia="zh-CN"/>
        </w:rPr>
      </w:pPr>
      <w:r>
        <w:rPr>
          <w:rFonts w:hint="eastAsia"/>
          <w:lang w:val="en-US" w:eastAsia="zh-CN"/>
        </w:rPr>
        <w:t>这部分最大问题是和第一章中的飞机运动模型不同、控制量不同。</w:t>
      </w:r>
    </w:p>
    <w:p w14:paraId="4F8A625F">
      <w:pPr>
        <w:pStyle w:val="11"/>
        <w:rPr>
          <w:rFonts w:hint="default"/>
          <w:lang w:val="en-US" w:eastAsia="zh-CN"/>
        </w:rPr>
      </w:pPr>
      <w:r>
        <w:rPr>
          <w:rFonts w:hint="eastAsia"/>
          <w:lang w:val="en-US" w:eastAsia="zh-CN"/>
        </w:rPr>
        <w:t>是第一章的模型没有用到？</w:t>
      </w:r>
    </w:p>
  </w:comment>
  <w:comment w:id="9" w:author="符小卫" w:date="2025-09-29T20:42:57Z" w:initials="">
    <w:p w14:paraId="57F8C464">
      <w:pPr>
        <w:pStyle w:val="11"/>
        <w:rPr>
          <w:rFonts w:hint="default" w:eastAsiaTheme="minorEastAsia"/>
          <w:lang w:val="en-US" w:eastAsia="zh-CN"/>
        </w:rPr>
      </w:pPr>
      <w:r>
        <w:rPr>
          <w:rFonts w:hint="eastAsia"/>
          <w:lang w:val="en-US" w:eastAsia="zh-CN"/>
        </w:rPr>
        <w:t>和1.2节飞机运动模型的关系？</w:t>
      </w:r>
    </w:p>
    <w:p w14:paraId="568A6B7E">
      <w:pPr>
        <w:pStyle w:val="11"/>
      </w:pPr>
    </w:p>
  </w:comment>
  <w:comment w:id="10" w:author="符小卫" w:date="2025-09-29T20:44:02Z" w:initials="">
    <w:p w14:paraId="63F31553">
      <w:pPr>
        <w:pStyle w:val="11"/>
        <w:rPr>
          <w:rFonts w:hint="default" w:eastAsia="宋体"/>
          <w:lang w:val="en-US" w:eastAsia="zh-CN"/>
        </w:rPr>
      </w:pPr>
      <w:r>
        <w:rPr>
          <w:rFonts w:hint="eastAsia" w:ascii="Times New Roman'" w:hAnsi="Times New Roman'" w:eastAsia="宋体"/>
          <w:lang w:val="en-US" w:eastAsia="zh-CN"/>
        </w:rPr>
        <w:t xml:space="preserve">和1.3节 </w:t>
      </w:r>
      <w:r>
        <w:rPr>
          <w:rFonts w:hint="eastAsia" w:ascii="Times New Roman'" w:hAnsi="Times New Roman'" w:eastAsia="宋体"/>
        </w:rPr>
        <w:t>控制输入（</w:t>
      </w:r>
      <w:r>
        <w:rPr>
          <w:rFonts w:ascii="Times New Roman'" w:hAnsi="Times New Roman'" w:eastAsia="宋体"/>
        </w:rPr>
        <w:t>4个）</w:t>
      </w:r>
      <w:r>
        <w:rPr>
          <w:rFonts w:hint="eastAsia" w:ascii="Times New Roman'" w:hAnsi="Times New Roman'" w:eastAsia="宋体"/>
          <w:lang w:val="en-US" w:eastAsia="zh-CN"/>
        </w:rPr>
        <w:t>的关系？</w:t>
      </w:r>
    </w:p>
  </w:comment>
  <w:comment w:id="11" w:author="符小卫" w:date="2025-09-29T20:51:29Z" w:initials="">
    <w:p w14:paraId="34EA5A3E">
      <w:pPr>
        <w:pStyle w:val="11"/>
        <w:rPr>
          <w:rFonts w:hint="default" w:eastAsiaTheme="minorEastAsia"/>
          <w:lang w:val="en-US" w:eastAsia="zh-CN"/>
        </w:rPr>
      </w:pPr>
      <w:r>
        <w:rPr>
          <w:rFonts w:hint="eastAsia"/>
          <w:lang w:val="en-US" w:eastAsia="zh-CN"/>
        </w:rPr>
        <w:t>太口语化</w:t>
      </w:r>
    </w:p>
  </w:comment>
  <w:comment w:id="12" w:author="符小卫" w:date="2025-09-29T20:51:50Z" w:initials="">
    <w:p w14:paraId="4EB94946">
      <w:pPr>
        <w:pStyle w:val="11"/>
      </w:pPr>
      <w:r>
        <w:annotationRef/>
      </w:r>
    </w:p>
  </w:comment>
  <w:comment w:id="13" w:author="符小卫" w:date="2025-09-29T20:52:14Z" w:initials="">
    <w:p w14:paraId="4D264F84">
      <w:pPr>
        <w:pStyle w:val="11"/>
      </w:pPr>
      <w:r>
        <w:annotationRef/>
      </w:r>
    </w:p>
  </w:comment>
  <w:comment w:id="14" w:author="符小卫" w:date="2025-09-29T20:54:43Z" w:initials="">
    <w:p w14:paraId="3D16102C">
      <w:pPr>
        <w:pStyle w:val="11"/>
        <w:rPr>
          <w:rFonts w:hint="eastAsia" w:eastAsiaTheme="minorEastAsia"/>
          <w:lang w:eastAsia="zh-CN"/>
        </w:rPr>
      </w:pPr>
      <w:r>
        <w:rPr>
          <w:rFonts w:hint="eastAsia"/>
          <w:lang w:eastAsia="zh-CN"/>
        </w:rPr>
        <w:t>？</w:t>
      </w:r>
    </w:p>
  </w:comment>
  <w:comment w:id="15" w:author="符小卫" w:date="2025-09-29T20:55:27Z" w:initials="">
    <w:p w14:paraId="3F0D8961">
      <w:pPr>
        <w:pStyle w:val="11"/>
        <w:rPr>
          <w:rFonts w:hint="eastAsia" w:eastAsiaTheme="minorEastAsia"/>
          <w:lang w:eastAsia="zh-CN"/>
        </w:rPr>
      </w:pPr>
      <w:r>
        <w:rPr>
          <w:rFonts w:hint="eastAsia"/>
          <w:lang w:eastAsia="zh-CN"/>
        </w:rPr>
        <w:t>？</w:t>
      </w:r>
    </w:p>
  </w:comment>
  <w:comment w:id="16" w:author="符小卫" w:date="2025-09-29T20:56:02Z" w:initials="">
    <w:p w14:paraId="1148CBAB">
      <w:pPr>
        <w:pStyle w:val="11"/>
        <w:rPr>
          <w:rFonts w:hint="default" w:eastAsiaTheme="minorEastAsia"/>
          <w:lang w:val="en-US" w:eastAsia="zh-CN"/>
        </w:rPr>
      </w:pPr>
      <w:r>
        <w:rPr>
          <w:rFonts w:hint="eastAsia"/>
          <w:lang w:val="en-US" w:eastAsia="zh-CN"/>
        </w:rPr>
        <w:t>每个新出现的符号都要有定义</w:t>
      </w:r>
    </w:p>
  </w:comment>
  <w:comment w:id="17" w:author="符小卫" w:date="2025-09-29T20:57:45Z" w:initials="">
    <w:p w14:paraId="35B93488">
      <w:pPr>
        <w:pStyle w:val="11"/>
      </w:pPr>
      <w:r>
        <w:annotationRef/>
      </w:r>
    </w:p>
  </w:comment>
  <w:comment w:id="18" w:author="符小卫" w:date="2025-09-29T20:58:13Z" w:initials="">
    <w:p w14:paraId="20EB1C6F">
      <w:pPr>
        <w:pStyle w:val="11"/>
        <w:rPr>
          <w:rFonts w:hint="default" w:eastAsiaTheme="minorEastAsia"/>
          <w:lang w:val="en-US" w:eastAsia="zh-CN"/>
        </w:rPr>
      </w:pPr>
      <w:r>
        <w:rPr>
          <w:rFonts w:hint="eastAsia"/>
          <w:lang w:val="en-US" w:eastAsia="zh-CN"/>
        </w:rPr>
        <w:t>每个新出现的符号都要有定义</w:t>
      </w:r>
    </w:p>
    <w:p w14:paraId="351AB709">
      <w:pPr>
        <w:pStyle w:val="11"/>
      </w:pPr>
    </w:p>
  </w:comment>
  <w:comment w:id="19" w:author="符小卫" w:date="2025-09-29T20:59:14Z" w:initials="">
    <w:p w14:paraId="65095E78">
      <w:pPr>
        <w:pStyle w:val="11"/>
        <w:rPr>
          <w:rFonts w:hint="eastAsia" w:eastAsiaTheme="minorEastAsia"/>
          <w:lang w:eastAsia="zh-CN"/>
        </w:rPr>
      </w:pPr>
      <w:r>
        <w:rPr>
          <w:rFonts w:hint="eastAsia"/>
          <w:lang w:eastAsia="zh-CN"/>
        </w:rPr>
        <w:t>？</w:t>
      </w:r>
    </w:p>
  </w:comment>
  <w:comment w:id="20" w:author="符小卫" w:date="2025-09-29T21:01:48Z" w:initials="">
    <w:p w14:paraId="18D3C613">
      <w:pPr>
        <w:pStyle w:val="11"/>
        <w:rPr>
          <w:rFonts w:hint="default" w:eastAsiaTheme="minorEastAsia"/>
          <w:lang w:val="en-US" w:eastAsia="zh-CN"/>
        </w:rPr>
      </w:pPr>
      <w:r>
        <w:rPr>
          <w:rFonts w:hint="eastAsia"/>
          <w:lang w:val="en-US" w:eastAsia="zh-CN"/>
        </w:rPr>
        <w:t>这个机动叫 战术转弯</w:t>
      </w:r>
    </w:p>
    <w:p w14:paraId="1CD05796">
      <w:pPr>
        <w:pStyle w:val="11"/>
      </w:pPr>
    </w:p>
  </w:comment>
  <w:comment w:id="21" w:author="符小卫" w:date="2025-09-29T21:21:13Z" w:initials="">
    <w:p w14:paraId="34A6A434">
      <w:pPr>
        <w:pStyle w:val="11"/>
        <w:rPr>
          <w:rFonts w:hint="default" w:eastAsiaTheme="minorEastAsia"/>
          <w:lang w:val="en-US" w:eastAsia="zh-CN"/>
        </w:rPr>
      </w:pPr>
      <w:r>
        <w:rPr>
          <w:rFonts w:hint="eastAsia"/>
          <w:lang w:val="en-US" w:eastAsia="zh-CN"/>
        </w:rPr>
        <w:t>控制指令和前面的控制量nx，ny，Φ是什么关系？</w:t>
      </w:r>
    </w:p>
  </w:comment>
  <w:comment w:id="22" w:author="符小卫" w:date="2025-09-29T21:05:36Z" w:initials="">
    <w:p w14:paraId="2F73CA80">
      <w:pPr>
        <w:pStyle w:val="11"/>
        <w:rPr>
          <w:rFonts w:hint="default" w:eastAsiaTheme="minorEastAsia"/>
          <w:lang w:val="en-US" w:eastAsia="zh-CN"/>
        </w:rPr>
      </w:pPr>
      <w:r>
        <w:rPr>
          <w:rFonts w:hint="eastAsia"/>
          <w:lang w:val="en-US" w:eastAsia="zh-CN"/>
        </w:rPr>
        <w:t>这部分没有交代清楚</w:t>
      </w:r>
    </w:p>
  </w:comment>
  <w:comment w:id="23" w:author="符小卫" w:date="2025-09-29T21:09:31Z" w:initials="">
    <w:p w14:paraId="10C1156E">
      <w:pPr>
        <w:pStyle w:val="11"/>
        <w:rPr>
          <w:rFonts w:hint="eastAsia"/>
          <w:lang w:val="en-US" w:eastAsia="zh-CN"/>
        </w:rPr>
      </w:pPr>
      <w:r>
        <w:rPr>
          <w:rFonts w:hint="eastAsia"/>
          <w:lang w:val="en-US" w:eastAsia="zh-CN"/>
        </w:rPr>
        <w:t>这和（4-46）有什么关系？</w:t>
      </w:r>
    </w:p>
    <w:p w14:paraId="61460334">
      <w:pPr>
        <w:pStyle w:val="11"/>
        <w:rPr>
          <w:rFonts w:hint="default"/>
          <w:lang w:val="en-US" w:eastAsia="zh-CN"/>
        </w:rPr>
      </w:pPr>
      <w:r>
        <w:rPr>
          <w:rFonts w:hint="eastAsia"/>
          <w:lang w:val="en-US" w:eastAsia="zh-CN"/>
        </w:rPr>
        <w:t>这样能保证两个机动衔接时状态量的不突变吗？</w:t>
      </w:r>
    </w:p>
  </w:comment>
  <w:comment w:id="24" w:author="符小卫" w:date="2025-09-29T21:09:25Z" w:initials="">
    <w:p w14:paraId="6239FA3F">
      <w:pPr>
        <w:pStyle w:val="11"/>
      </w:pPr>
      <w:r>
        <w:annotationRef/>
      </w:r>
    </w:p>
  </w:comment>
  <w:comment w:id="25" w:author="符小卫" w:date="2025-09-29T21:12:48Z" w:initials="">
    <w:p w14:paraId="4670AA9D">
      <w:pPr>
        <w:pStyle w:val="11"/>
        <w:rPr>
          <w:rFonts w:hint="default" w:eastAsiaTheme="minorEastAsia"/>
          <w:lang w:val="en-US" w:eastAsia="zh-CN"/>
        </w:rPr>
      </w:pPr>
      <w:r>
        <w:rPr>
          <w:rFonts w:hint="eastAsia"/>
          <w:lang w:val="en-US" w:eastAsia="zh-CN"/>
        </w:rPr>
        <w:t>起什么作用？</w:t>
      </w:r>
    </w:p>
  </w:comment>
  <w:comment w:id="26" w:author="符小卫" w:date="2025-09-29T21:14:18Z" w:initials="">
    <w:p w14:paraId="677BAF74">
      <w:pPr>
        <w:pStyle w:val="11"/>
        <w:rPr>
          <w:rFonts w:hint="default" w:eastAsiaTheme="minorEastAsia"/>
          <w:lang w:val="en-US" w:eastAsia="zh-CN"/>
        </w:rPr>
      </w:pPr>
      <w:r>
        <w:rPr>
          <w:rFonts w:hint="eastAsia"/>
          <w:lang w:val="en-US" w:eastAsia="zh-CN"/>
        </w:rPr>
        <w:t>不是通过控制量使飞行状态达到目标状态吗？</w:t>
      </w:r>
    </w:p>
  </w:comment>
  <w:comment w:id="27" w:author="符小卫" w:date="2025-09-29T21:15:28Z" w:initials="">
    <w:p w14:paraId="020F4811">
      <w:pPr>
        <w:pStyle w:val="11"/>
        <w:rPr>
          <w:rFonts w:hint="default" w:eastAsiaTheme="minorEastAsia"/>
          <w:lang w:val="en-US" w:eastAsia="zh-CN"/>
        </w:rPr>
      </w:pPr>
      <w:r>
        <w:rPr>
          <w:rFonts w:hint="eastAsia"/>
          <w:lang w:val="en-US" w:eastAsia="zh-CN"/>
        </w:rPr>
        <w:t>这一章也有较多的经验公式。也有较多的仿真代码设计相关的内容</w:t>
      </w:r>
    </w:p>
  </w:comment>
  <w:comment w:id="28" w:author="符小卫" w:date="2025-10-05T09:35:33Z" w:initials="">
    <w:p w14:paraId="00161ECB">
      <w:pPr>
        <w:pStyle w:val="11"/>
        <w:rPr>
          <w:rFonts w:hint="default" w:eastAsiaTheme="minorEastAsia"/>
          <w:lang w:val="en-US" w:eastAsia="zh-CN"/>
        </w:rPr>
      </w:pPr>
      <w:r>
        <w:rPr>
          <w:rFonts w:hint="eastAsia"/>
          <w:lang w:val="en-US" w:eastAsia="zh-CN"/>
        </w:rPr>
        <w:t>标准机动、机动原语、基础机动，这三个在混用？</w:t>
      </w:r>
    </w:p>
  </w:comment>
  <w:comment w:id="29" w:author="符小卫" w:date="2025-09-29T21:25:21Z" w:initials="">
    <w:p w14:paraId="5A634DAB">
      <w:pPr>
        <w:pStyle w:val="11"/>
        <w:rPr>
          <w:rFonts w:hint="default" w:eastAsiaTheme="minorEastAsia"/>
          <w:lang w:val="en-US" w:eastAsia="zh-CN"/>
        </w:rPr>
      </w:pPr>
      <w:r>
        <w:rPr>
          <w:rFonts w:hint="eastAsia"/>
          <w:lang w:val="en-US" w:eastAsia="zh-CN"/>
        </w:rPr>
        <w:t>先要把这解释清楚。需要画图的要画图。全文都有这个问题：没有相关图</w:t>
      </w:r>
    </w:p>
  </w:comment>
  <w:comment w:id="30" w:author="符小卫" w:date="2025-10-05T09:55:10Z" w:initials="">
    <w:p w14:paraId="62770D39">
      <w:pPr>
        <w:pStyle w:val="11"/>
        <w:rPr>
          <w:rFonts w:hint="default" w:eastAsiaTheme="minorEastAsia"/>
          <w:lang w:val="en-US" w:eastAsia="zh-CN"/>
        </w:rPr>
      </w:pPr>
      <w:r>
        <w:rPr>
          <w:rFonts w:hint="eastAsia"/>
          <w:lang w:val="en-US" w:eastAsia="zh-CN"/>
        </w:rPr>
        <w:t>具体怎么用？</w:t>
      </w:r>
    </w:p>
  </w:comment>
  <w:comment w:id="31" w:author="符小卫" w:date="2025-10-05T09:55:48Z" w:initials="">
    <w:p w14:paraId="350AE7D2">
      <w:pPr>
        <w:pStyle w:val="11"/>
        <w:rPr>
          <w:rFonts w:hint="default" w:eastAsiaTheme="minorEastAsia"/>
          <w:lang w:val="en-US" w:eastAsia="zh-CN"/>
        </w:rPr>
      </w:pPr>
      <w:r>
        <w:rPr>
          <w:rFonts w:hint="eastAsia"/>
          <w:lang w:val="en-US" w:eastAsia="zh-CN"/>
        </w:rPr>
        <w:t>dim?</w:t>
      </w:r>
    </w:p>
  </w:comment>
  <w:comment w:id="32" w:author="符小卫" w:date="2025-10-05T09:52:22Z" w:initials="">
    <w:p w14:paraId="6A46B1CA">
      <w:pPr>
        <w:pStyle w:val="11"/>
        <w:rPr>
          <w:rFonts w:hint="default" w:eastAsiaTheme="minorEastAsia"/>
          <w:lang w:val="en-US" w:eastAsia="zh-CN"/>
        </w:rPr>
      </w:pPr>
      <w:r>
        <w:rPr>
          <w:rFonts w:hint="eastAsia"/>
          <w:lang w:val="en-US" w:eastAsia="zh-CN"/>
        </w:rPr>
        <w:t>什么含义？用文字解释一下</w:t>
      </w:r>
    </w:p>
  </w:comment>
  <w:comment w:id="33" w:author="符小卫" w:date="2025-10-05T09:52:42Z" w:initials="">
    <w:p w14:paraId="4966F2B5">
      <w:pPr>
        <w:pStyle w:val="11"/>
        <w:rPr>
          <w:rFonts w:hint="default" w:eastAsiaTheme="minorEastAsia"/>
          <w:lang w:val="en-US" w:eastAsia="zh-CN"/>
        </w:rPr>
      </w:pPr>
      <w:r>
        <w:rPr>
          <w:rFonts w:hint="eastAsia"/>
          <w:lang w:val="en-US" w:eastAsia="zh-CN"/>
        </w:rPr>
        <w:t>if后面是何含义？</w:t>
      </w:r>
    </w:p>
  </w:comment>
  <w:comment w:id="34" w:author="符小卫" w:date="2025-10-05T09:53:16Z" w:initials="">
    <w:p w14:paraId="7009368B">
      <w:pPr>
        <w:pStyle w:val="11"/>
        <w:rPr>
          <w:rFonts w:hint="default" w:eastAsiaTheme="minorEastAsia"/>
          <w:lang w:val="en-US" w:eastAsia="zh-CN"/>
        </w:rPr>
      </w:pPr>
      <w:r>
        <w:rPr>
          <w:rFonts w:hint="eastAsia"/>
          <w:lang w:val="en-US" w:eastAsia="zh-CN"/>
        </w:rPr>
        <w:t>每个新出现的变量都要有说明</w:t>
      </w:r>
    </w:p>
  </w:comment>
  <w:comment w:id="35" w:author="符小卫" w:date="2025-10-05T10:00:47Z" w:initials="">
    <w:p w14:paraId="5091019C">
      <w:pPr>
        <w:pStyle w:val="11"/>
        <w:rPr>
          <w:rFonts w:hint="default" w:eastAsiaTheme="minorEastAsia"/>
          <w:lang w:val="en-US" w:eastAsia="zh-CN"/>
        </w:rPr>
      </w:pPr>
      <w:r>
        <w:rPr>
          <w:rFonts w:hint="eastAsia"/>
          <w:lang w:val="en-US" w:eastAsia="zh-CN"/>
        </w:rPr>
        <w:t>和上一次战术对应部分一样，需要做文字化描述</w:t>
      </w:r>
    </w:p>
  </w:comment>
  <w:comment w:id="36" w:author="符小卫" w:date="2025-10-05T10:02:32Z" w:initials="">
    <w:p w14:paraId="06A6BF0E">
      <w:pPr>
        <w:pStyle w:val="11"/>
        <w:rPr>
          <w:rFonts w:hint="default" w:eastAsiaTheme="minorEastAsia"/>
          <w:lang w:val="en-US" w:eastAsia="zh-CN"/>
        </w:rPr>
      </w:pPr>
      <w:r>
        <w:rPr>
          <w:rFonts w:hint="eastAsia"/>
          <w:lang w:val="en-US" w:eastAsia="zh-CN"/>
        </w:rPr>
        <w:t>文字化描述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B10FB9" w15:done="0"/>
  <w15:commentEx w15:paraId="1CE3DC11" w15:done="0"/>
  <w15:commentEx w15:paraId="1D9EBE53" w15:done="1"/>
  <w15:commentEx w15:paraId="22995375" w15:done="1"/>
  <w15:commentEx w15:paraId="59DC00E5" w15:done="1"/>
  <w15:commentEx w15:paraId="213451B1" w15:done="1"/>
  <w15:commentEx w15:paraId="1E9E894E" w15:done="1"/>
  <w15:commentEx w15:paraId="6BC75502" w15:done="1"/>
  <w15:commentEx w15:paraId="4F8A625F" w15:done="1"/>
  <w15:commentEx w15:paraId="568A6B7E" w15:done="1"/>
  <w15:commentEx w15:paraId="63F31553" w15:done="1"/>
  <w15:commentEx w15:paraId="34EA5A3E" w15:done="1"/>
  <w15:commentEx w15:paraId="4EB94946" w15:done="1"/>
  <w15:commentEx w15:paraId="4D264F84" w15:done="1"/>
  <w15:commentEx w15:paraId="3D16102C" w15:done="1"/>
  <w15:commentEx w15:paraId="3F0D8961" w15:done="1"/>
  <w15:commentEx w15:paraId="1148CBAB" w15:done="1"/>
  <w15:commentEx w15:paraId="35B93488" w15:done="1"/>
  <w15:commentEx w15:paraId="351AB709" w15:done="1"/>
  <w15:commentEx w15:paraId="65095E78" w15:done="1"/>
  <w15:commentEx w15:paraId="1CD05796" w15:done="1"/>
  <w15:commentEx w15:paraId="34A6A434" w15:done="1"/>
  <w15:commentEx w15:paraId="2F73CA80" w15:done="1"/>
  <w15:commentEx w15:paraId="61460334" w15:done="1"/>
  <w15:commentEx w15:paraId="6239FA3F" w15:done="1"/>
  <w15:commentEx w15:paraId="4670AA9D" w15:done="1"/>
  <w15:commentEx w15:paraId="677BAF74" w15:done="1"/>
  <w15:commentEx w15:paraId="020F4811" w15:done="1"/>
  <w15:commentEx w15:paraId="00161ECB" w15:done="1"/>
  <w15:commentEx w15:paraId="5A634DAB" w15:done="0"/>
  <w15:commentEx w15:paraId="62770D39" w15:done="1"/>
  <w15:commentEx w15:paraId="350AE7D2" w15:done="1"/>
  <w15:commentEx w15:paraId="6A46B1CA" w15:done="1"/>
  <w15:commentEx w15:paraId="4966F2B5" w15:done="1"/>
  <w15:commentEx w15:paraId="7009368B" w15:done="1"/>
  <w15:commentEx w15:paraId="5091019C" w15:done="1"/>
  <w15:commentEx w15:paraId="06A6BF0E"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13EF6B"/>
    <w:multiLevelType w:val="singleLevel"/>
    <w:tmpl w:val="6B13EF6B"/>
    <w:lvl w:ilvl="0" w:tentative="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符小卫">
    <w15:presenceInfo w15:providerId="WPS Office" w15:userId="76364971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hideSpellingErrors/>
  <w:hideGrammatical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NmZmEwZWNiZTNiNTUyMmFmNzdjMzNmMGZmZTUxMmIifQ=="/>
  </w:docVars>
  <w:rsids>
    <w:rsidRoot w:val="00E544AD"/>
    <w:rsid w:val="00007F70"/>
    <w:rsid w:val="00011B1B"/>
    <w:rsid w:val="00013557"/>
    <w:rsid w:val="00024B53"/>
    <w:rsid w:val="00024D49"/>
    <w:rsid w:val="000259CE"/>
    <w:rsid w:val="00031447"/>
    <w:rsid w:val="0003512A"/>
    <w:rsid w:val="00042A34"/>
    <w:rsid w:val="0004340D"/>
    <w:rsid w:val="000443C2"/>
    <w:rsid w:val="00045042"/>
    <w:rsid w:val="00054802"/>
    <w:rsid w:val="00055003"/>
    <w:rsid w:val="000600F8"/>
    <w:rsid w:val="00061161"/>
    <w:rsid w:val="00063C39"/>
    <w:rsid w:val="00066220"/>
    <w:rsid w:val="000700A7"/>
    <w:rsid w:val="0007255B"/>
    <w:rsid w:val="00074549"/>
    <w:rsid w:val="000759DD"/>
    <w:rsid w:val="00080D1B"/>
    <w:rsid w:val="00084461"/>
    <w:rsid w:val="00084E9B"/>
    <w:rsid w:val="00085763"/>
    <w:rsid w:val="000972D8"/>
    <w:rsid w:val="000A4DEA"/>
    <w:rsid w:val="000A50BA"/>
    <w:rsid w:val="000B4314"/>
    <w:rsid w:val="000B593A"/>
    <w:rsid w:val="000C4F1A"/>
    <w:rsid w:val="000D467B"/>
    <w:rsid w:val="000D6408"/>
    <w:rsid w:val="000E7333"/>
    <w:rsid w:val="000F3E35"/>
    <w:rsid w:val="000F778F"/>
    <w:rsid w:val="00100256"/>
    <w:rsid w:val="001024AF"/>
    <w:rsid w:val="001067E9"/>
    <w:rsid w:val="0010787E"/>
    <w:rsid w:val="00111C3A"/>
    <w:rsid w:val="00116732"/>
    <w:rsid w:val="00116E1E"/>
    <w:rsid w:val="0011700F"/>
    <w:rsid w:val="00124270"/>
    <w:rsid w:val="00124A72"/>
    <w:rsid w:val="00130490"/>
    <w:rsid w:val="0013157D"/>
    <w:rsid w:val="001419F5"/>
    <w:rsid w:val="00143838"/>
    <w:rsid w:val="00146710"/>
    <w:rsid w:val="00154AC6"/>
    <w:rsid w:val="00163134"/>
    <w:rsid w:val="001645C0"/>
    <w:rsid w:val="00167FF0"/>
    <w:rsid w:val="00172EEA"/>
    <w:rsid w:val="00174AFC"/>
    <w:rsid w:val="0017729A"/>
    <w:rsid w:val="00185095"/>
    <w:rsid w:val="001853D5"/>
    <w:rsid w:val="00185709"/>
    <w:rsid w:val="00191328"/>
    <w:rsid w:val="001942CC"/>
    <w:rsid w:val="00195CA2"/>
    <w:rsid w:val="001968EE"/>
    <w:rsid w:val="001A7EA1"/>
    <w:rsid w:val="001B201C"/>
    <w:rsid w:val="001B24CB"/>
    <w:rsid w:val="001B3FD9"/>
    <w:rsid w:val="001C1D97"/>
    <w:rsid w:val="001C40B6"/>
    <w:rsid w:val="001C60FC"/>
    <w:rsid w:val="001D4251"/>
    <w:rsid w:val="001D4E48"/>
    <w:rsid w:val="001E0D79"/>
    <w:rsid w:val="001E253D"/>
    <w:rsid w:val="001E4396"/>
    <w:rsid w:val="001E645C"/>
    <w:rsid w:val="0020363C"/>
    <w:rsid w:val="002078FC"/>
    <w:rsid w:val="00210436"/>
    <w:rsid w:val="002136AC"/>
    <w:rsid w:val="00213A6B"/>
    <w:rsid w:val="002158B3"/>
    <w:rsid w:val="00227FA9"/>
    <w:rsid w:val="002364BF"/>
    <w:rsid w:val="0024153C"/>
    <w:rsid w:val="00243CA6"/>
    <w:rsid w:val="00243DC8"/>
    <w:rsid w:val="0024430B"/>
    <w:rsid w:val="00245ABD"/>
    <w:rsid w:val="00247641"/>
    <w:rsid w:val="00254C1E"/>
    <w:rsid w:val="00256241"/>
    <w:rsid w:val="002627FD"/>
    <w:rsid w:val="00264C49"/>
    <w:rsid w:val="00264CC5"/>
    <w:rsid w:val="00264D25"/>
    <w:rsid w:val="00265900"/>
    <w:rsid w:val="0027236F"/>
    <w:rsid w:val="00272463"/>
    <w:rsid w:val="002758B9"/>
    <w:rsid w:val="00276E33"/>
    <w:rsid w:val="002819E4"/>
    <w:rsid w:val="0028549A"/>
    <w:rsid w:val="002935DB"/>
    <w:rsid w:val="002A015D"/>
    <w:rsid w:val="002A0FDE"/>
    <w:rsid w:val="002A146F"/>
    <w:rsid w:val="002A19DC"/>
    <w:rsid w:val="002A346F"/>
    <w:rsid w:val="002A4FE7"/>
    <w:rsid w:val="002B6303"/>
    <w:rsid w:val="002C4491"/>
    <w:rsid w:val="002D1363"/>
    <w:rsid w:val="002D3B93"/>
    <w:rsid w:val="002D4C3F"/>
    <w:rsid w:val="002D5EDE"/>
    <w:rsid w:val="002D623E"/>
    <w:rsid w:val="002E182B"/>
    <w:rsid w:val="002E1D75"/>
    <w:rsid w:val="002F5596"/>
    <w:rsid w:val="002F5861"/>
    <w:rsid w:val="0030189D"/>
    <w:rsid w:val="0030331E"/>
    <w:rsid w:val="003057D4"/>
    <w:rsid w:val="00305962"/>
    <w:rsid w:val="00305CE9"/>
    <w:rsid w:val="003061AE"/>
    <w:rsid w:val="00307CF5"/>
    <w:rsid w:val="00311BBB"/>
    <w:rsid w:val="0033602B"/>
    <w:rsid w:val="003471E8"/>
    <w:rsid w:val="00352397"/>
    <w:rsid w:val="0035593C"/>
    <w:rsid w:val="00356DDB"/>
    <w:rsid w:val="00360B7D"/>
    <w:rsid w:val="00370CAA"/>
    <w:rsid w:val="00371819"/>
    <w:rsid w:val="00375A0D"/>
    <w:rsid w:val="003760A1"/>
    <w:rsid w:val="00382FC9"/>
    <w:rsid w:val="0038323C"/>
    <w:rsid w:val="00383282"/>
    <w:rsid w:val="0038540A"/>
    <w:rsid w:val="003855E5"/>
    <w:rsid w:val="0038574C"/>
    <w:rsid w:val="00390E9D"/>
    <w:rsid w:val="003926B2"/>
    <w:rsid w:val="00394D41"/>
    <w:rsid w:val="00394EAC"/>
    <w:rsid w:val="0039569E"/>
    <w:rsid w:val="003A04D2"/>
    <w:rsid w:val="003A323B"/>
    <w:rsid w:val="003A755F"/>
    <w:rsid w:val="003B2067"/>
    <w:rsid w:val="003B4146"/>
    <w:rsid w:val="003B46AB"/>
    <w:rsid w:val="003B46BA"/>
    <w:rsid w:val="003B5697"/>
    <w:rsid w:val="003B61B0"/>
    <w:rsid w:val="003B61F4"/>
    <w:rsid w:val="003C1A16"/>
    <w:rsid w:val="003C5DE0"/>
    <w:rsid w:val="003D0D50"/>
    <w:rsid w:val="003D4264"/>
    <w:rsid w:val="003D42F9"/>
    <w:rsid w:val="003D51C9"/>
    <w:rsid w:val="003D52F6"/>
    <w:rsid w:val="003E2A71"/>
    <w:rsid w:val="003E4F7D"/>
    <w:rsid w:val="003E6817"/>
    <w:rsid w:val="003F3949"/>
    <w:rsid w:val="003F7971"/>
    <w:rsid w:val="00401A60"/>
    <w:rsid w:val="00402DB4"/>
    <w:rsid w:val="00412AB9"/>
    <w:rsid w:val="00415D60"/>
    <w:rsid w:val="00420343"/>
    <w:rsid w:val="00420468"/>
    <w:rsid w:val="004205BD"/>
    <w:rsid w:val="0042112D"/>
    <w:rsid w:val="004248CF"/>
    <w:rsid w:val="004256EF"/>
    <w:rsid w:val="004309CD"/>
    <w:rsid w:val="00431174"/>
    <w:rsid w:val="004323FB"/>
    <w:rsid w:val="00440B47"/>
    <w:rsid w:val="00441B4A"/>
    <w:rsid w:val="004422F6"/>
    <w:rsid w:val="0044312B"/>
    <w:rsid w:val="00451CBD"/>
    <w:rsid w:val="004543BC"/>
    <w:rsid w:val="00454F27"/>
    <w:rsid w:val="004551D6"/>
    <w:rsid w:val="004578DE"/>
    <w:rsid w:val="00457B9B"/>
    <w:rsid w:val="004648AD"/>
    <w:rsid w:val="00465801"/>
    <w:rsid w:val="004734B4"/>
    <w:rsid w:val="00476F33"/>
    <w:rsid w:val="00480091"/>
    <w:rsid w:val="00480F13"/>
    <w:rsid w:val="00483394"/>
    <w:rsid w:val="00483D48"/>
    <w:rsid w:val="00484948"/>
    <w:rsid w:val="00484C3C"/>
    <w:rsid w:val="0048603B"/>
    <w:rsid w:val="00487BF6"/>
    <w:rsid w:val="0049002A"/>
    <w:rsid w:val="004938DE"/>
    <w:rsid w:val="00495E24"/>
    <w:rsid w:val="004A147C"/>
    <w:rsid w:val="004A4645"/>
    <w:rsid w:val="004B0C48"/>
    <w:rsid w:val="004B182B"/>
    <w:rsid w:val="004B1BE3"/>
    <w:rsid w:val="004B40A0"/>
    <w:rsid w:val="004C376F"/>
    <w:rsid w:val="004C3D71"/>
    <w:rsid w:val="004C5B9A"/>
    <w:rsid w:val="004C5DB7"/>
    <w:rsid w:val="004C7EBD"/>
    <w:rsid w:val="004D04EF"/>
    <w:rsid w:val="004D32A7"/>
    <w:rsid w:val="004D3B04"/>
    <w:rsid w:val="004D3D1F"/>
    <w:rsid w:val="004D4976"/>
    <w:rsid w:val="004D6D06"/>
    <w:rsid w:val="004D72D9"/>
    <w:rsid w:val="004D733B"/>
    <w:rsid w:val="004E026F"/>
    <w:rsid w:val="004E4393"/>
    <w:rsid w:val="004F0E84"/>
    <w:rsid w:val="004F2306"/>
    <w:rsid w:val="004F2FDB"/>
    <w:rsid w:val="00500A45"/>
    <w:rsid w:val="00503045"/>
    <w:rsid w:val="00505598"/>
    <w:rsid w:val="005060FB"/>
    <w:rsid w:val="00506A3D"/>
    <w:rsid w:val="005107BB"/>
    <w:rsid w:val="00513997"/>
    <w:rsid w:val="00514891"/>
    <w:rsid w:val="00515EFE"/>
    <w:rsid w:val="005170F5"/>
    <w:rsid w:val="005226D9"/>
    <w:rsid w:val="00525D1E"/>
    <w:rsid w:val="0053060D"/>
    <w:rsid w:val="00533A7B"/>
    <w:rsid w:val="005408A9"/>
    <w:rsid w:val="00542C0D"/>
    <w:rsid w:val="00542F4D"/>
    <w:rsid w:val="0055594E"/>
    <w:rsid w:val="00556F55"/>
    <w:rsid w:val="005570C3"/>
    <w:rsid w:val="00557E87"/>
    <w:rsid w:val="00560E97"/>
    <w:rsid w:val="00563E4E"/>
    <w:rsid w:val="005670D9"/>
    <w:rsid w:val="00573EF2"/>
    <w:rsid w:val="00577665"/>
    <w:rsid w:val="005837C7"/>
    <w:rsid w:val="005A07F6"/>
    <w:rsid w:val="005A0F68"/>
    <w:rsid w:val="005A4F52"/>
    <w:rsid w:val="005B0BE4"/>
    <w:rsid w:val="005B1E8F"/>
    <w:rsid w:val="005B2A4E"/>
    <w:rsid w:val="005B2FFE"/>
    <w:rsid w:val="005B54B4"/>
    <w:rsid w:val="005B5673"/>
    <w:rsid w:val="005C1953"/>
    <w:rsid w:val="005C34B8"/>
    <w:rsid w:val="005C6D43"/>
    <w:rsid w:val="005D17E7"/>
    <w:rsid w:val="005D616A"/>
    <w:rsid w:val="005E5849"/>
    <w:rsid w:val="005E7331"/>
    <w:rsid w:val="005F0B53"/>
    <w:rsid w:val="00602851"/>
    <w:rsid w:val="00605B58"/>
    <w:rsid w:val="00605C61"/>
    <w:rsid w:val="006205D3"/>
    <w:rsid w:val="00625FAA"/>
    <w:rsid w:val="006267C8"/>
    <w:rsid w:val="00627711"/>
    <w:rsid w:val="006300B0"/>
    <w:rsid w:val="00634B29"/>
    <w:rsid w:val="006370EF"/>
    <w:rsid w:val="006379C7"/>
    <w:rsid w:val="006458E6"/>
    <w:rsid w:val="006472C7"/>
    <w:rsid w:val="00656581"/>
    <w:rsid w:val="006615E8"/>
    <w:rsid w:val="00663048"/>
    <w:rsid w:val="00670B47"/>
    <w:rsid w:val="00673B28"/>
    <w:rsid w:val="006758AE"/>
    <w:rsid w:val="00677BC5"/>
    <w:rsid w:val="00677E06"/>
    <w:rsid w:val="00680BE0"/>
    <w:rsid w:val="006819DF"/>
    <w:rsid w:val="00681DBE"/>
    <w:rsid w:val="0068676D"/>
    <w:rsid w:val="006A0125"/>
    <w:rsid w:val="006A2C87"/>
    <w:rsid w:val="006A7C20"/>
    <w:rsid w:val="006B2DFB"/>
    <w:rsid w:val="006B3B66"/>
    <w:rsid w:val="006B6397"/>
    <w:rsid w:val="006B687C"/>
    <w:rsid w:val="006B6CE5"/>
    <w:rsid w:val="006C32A7"/>
    <w:rsid w:val="006C59F4"/>
    <w:rsid w:val="006C76F2"/>
    <w:rsid w:val="006D15AF"/>
    <w:rsid w:val="006E0918"/>
    <w:rsid w:val="006E397D"/>
    <w:rsid w:val="006E4DDD"/>
    <w:rsid w:val="006E531B"/>
    <w:rsid w:val="006E6B70"/>
    <w:rsid w:val="006E74BA"/>
    <w:rsid w:val="006F100A"/>
    <w:rsid w:val="006F1CF6"/>
    <w:rsid w:val="006F5DC2"/>
    <w:rsid w:val="006F6AED"/>
    <w:rsid w:val="00714907"/>
    <w:rsid w:val="00720ACD"/>
    <w:rsid w:val="0072535A"/>
    <w:rsid w:val="0072569E"/>
    <w:rsid w:val="007277F8"/>
    <w:rsid w:val="00731068"/>
    <w:rsid w:val="0073248B"/>
    <w:rsid w:val="00733E26"/>
    <w:rsid w:val="007403F1"/>
    <w:rsid w:val="00741A6D"/>
    <w:rsid w:val="00744C40"/>
    <w:rsid w:val="00750918"/>
    <w:rsid w:val="0075172F"/>
    <w:rsid w:val="007529F3"/>
    <w:rsid w:val="00753CBB"/>
    <w:rsid w:val="00760BDD"/>
    <w:rsid w:val="00763BC3"/>
    <w:rsid w:val="00767852"/>
    <w:rsid w:val="00767AB7"/>
    <w:rsid w:val="00775B1E"/>
    <w:rsid w:val="00776C0B"/>
    <w:rsid w:val="007854FF"/>
    <w:rsid w:val="007868C7"/>
    <w:rsid w:val="007879BC"/>
    <w:rsid w:val="00787DB6"/>
    <w:rsid w:val="007923E9"/>
    <w:rsid w:val="007A2658"/>
    <w:rsid w:val="007A5EFA"/>
    <w:rsid w:val="007A6E3A"/>
    <w:rsid w:val="007A78C0"/>
    <w:rsid w:val="007B196B"/>
    <w:rsid w:val="007B52CE"/>
    <w:rsid w:val="007B6DE6"/>
    <w:rsid w:val="007B75BB"/>
    <w:rsid w:val="007B779F"/>
    <w:rsid w:val="007C1676"/>
    <w:rsid w:val="007C36A4"/>
    <w:rsid w:val="007C39B5"/>
    <w:rsid w:val="007C51A3"/>
    <w:rsid w:val="007D0D89"/>
    <w:rsid w:val="007D5AC4"/>
    <w:rsid w:val="007E14D7"/>
    <w:rsid w:val="007E3579"/>
    <w:rsid w:val="007E6E48"/>
    <w:rsid w:val="007F0EA3"/>
    <w:rsid w:val="007F22E0"/>
    <w:rsid w:val="007F7114"/>
    <w:rsid w:val="0080137B"/>
    <w:rsid w:val="00801582"/>
    <w:rsid w:val="00806E52"/>
    <w:rsid w:val="00807458"/>
    <w:rsid w:val="00815DEB"/>
    <w:rsid w:val="00824AD7"/>
    <w:rsid w:val="00830C06"/>
    <w:rsid w:val="00832DC2"/>
    <w:rsid w:val="00840CDE"/>
    <w:rsid w:val="00844C85"/>
    <w:rsid w:val="008508CA"/>
    <w:rsid w:val="0085188F"/>
    <w:rsid w:val="00856C8A"/>
    <w:rsid w:val="00857F70"/>
    <w:rsid w:val="00860C11"/>
    <w:rsid w:val="00861105"/>
    <w:rsid w:val="008619D1"/>
    <w:rsid w:val="00863A42"/>
    <w:rsid w:val="0086671A"/>
    <w:rsid w:val="00870A87"/>
    <w:rsid w:val="00870B6B"/>
    <w:rsid w:val="00881DE5"/>
    <w:rsid w:val="00893963"/>
    <w:rsid w:val="008944E5"/>
    <w:rsid w:val="008A3DA2"/>
    <w:rsid w:val="008A494D"/>
    <w:rsid w:val="008B0A67"/>
    <w:rsid w:val="008B4FD7"/>
    <w:rsid w:val="008B733D"/>
    <w:rsid w:val="008C3924"/>
    <w:rsid w:val="008C67CD"/>
    <w:rsid w:val="008C6F4B"/>
    <w:rsid w:val="008C750B"/>
    <w:rsid w:val="008D69A5"/>
    <w:rsid w:val="008D7360"/>
    <w:rsid w:val="008E1B1A"/>
    <w:rsid w:val="008E4955"/>
    <w:rsid w:val="008E6896"/>
    <w:rsid w:val="008F0E4B"/>
    <w:rsid w:val="008F2CFD"/>
    <w:rsid w:val="008F3217"/>
    <w:rsid w:val="008F3E68"/>
    <w:rsid w:val="008F44DD"/>
    <w:rsid w:val="009012DD"/>
    <w:rsid w:val="00904091"/>
    <w:rsid w:val="00905B64"/>
    <w:rsid w:val="00910DF5"/>
    <w:rsid w:val="00912BDA"/>
    <w:rsid w:val="0091416D"/>
    <w:rsid w:val="00914292"/>
    <w:rsid w:val="00917DE9"/>
    <w:rsid w:val="009212E3"/>
    <w:rsid w:val="0092604F"/>
    <w:rsid w:val="009305CF"/>
    <w:rsid w:val="0093077D"/>
    <w:rsid w:val="00931A64"/>
    <w:rsid w:val="00933079"/>
    <w:rsid w:val="0093357A"/>
    <w:rsid w:val="00933B74"/>
    <w:rsid w:val="0093577E"/>
    <w:rsid w:val="00936020"/>
    <w:rsid w:val="00943531"/>
    <w:rsid w:val="009443A6"/>
    <w:rsid w:val="0094566F"/>
    <w:rsid w:val="009457D6"/>
    <w:rsid w:val="00951190"/>
    <w:rsid w:val="009542D3"/>
    <w:rsid w:val="00954FE0"/>
    <w:rsid w:val="009550B6"/>
    <w:rsid w:val="00960A1B"/>
    <w:rsid w:val="00964DB0"/>
    <w:rsid w:val="009666B6"/>
    <w:rsid w:val="00967592"/>
    <w:rsid w:val="00970DFE"/>
    <w:rsid w:val="00973CEF"/>
    <w:rsid w:val="00980E9A"/>
    <w:rsid w:val="00985E49"/>
    <w:rsid w:val="009878A6"/>
    <w:rsid w:val="0099558C"/>
    <w:rsid w:val="00997B40"/>
    <w:rsid w:val="009A21F9"/>
    <w:rsid w:val="009A2D30"/>
    <w:rsid w:val="009A7440"/>
    <w:rsid w:val="009B235D"/>
    <w:rsid w:val="009B3AC9"/>
    <w:rsid w:val="009B4E25"/>
    <w:rsid w:val="009B4F9F"/>
    <w:rsid w:val="009B57A2"/>
    <w:rsid w:val="009B7597"/>
    <w:rsid w:val="009C0755"/>
    <w:rsid w:val="009C14E8"/>
    <w:rsid w:val="009C3FD5"/>
    <w:rsid w:val="009C7E96"/>
    <w:rsid w:val="009D1793"/>
    <w:rsid w:val="009D6538"/>
    <w:rsid w:val="009D795C"/>
    <w:rsid w:val="009D7A78"/>
    <w:rsid w:val="009E58A2"/>
    <w:rsid w:val="009E5A68"/>
    <w:rsid w:val="009E73B5"/>
    <w:rsid w:val="009F128F"/>
    <w:rsid w:val="009F1B9F"/>
    <w:rsid w:val="009F77C1"/>
    <w:rsid w:val="00A00FBD"/>
    <w:rsid w:val="00A0127D"/>
    <w:rsid w:val="00A04282"/>
    <w:rsid w:val="00A105BF"/>
    <w:rsid w:val="00A107A8"/>
    <w:rsid w:val="00A12096"/>
    <w:rsid w:val="00A15A28"/>
    <w:rsid w:val="00A16B74"/>
    <w:rsid w:val="00A17D6F"/>
    <w:rsid w:val="00A30E5C"/>
    <w:rsid w:val="00A33725"/>
    <w:rsid w:val="00A44215"/>
    <w:rsid w:val="00A607B1"/>
    <w:rsid w:val="00A614B5"/>
    <w:rsid w:val="00A635EE"/>
    <w:rsid w:val="00A65379"/>
    <w:rsid w:val="00A669C2"/>
    <w:rsid w:val="00A7076E"/>
    <w:rsid w:val="00A71EBA"/>
    <w:rsid w:val="00A8015B"/>
    <w:rsid w:val="00A816DD"/>
    <w:rsid w:val="00A8231D"/>
    <w:rsid w:val="00A84D22"/>
    <w:rsid w:val="00A85E6E"/>
    <w:rsid w:val="00A86176"/>
    <w:rsid w:val="00A87C27"/>
    <w:rsid w:val="00A91FF6"/>
    <w:rsid w:val="00AA4BC4"/>
    <w:rsid w:val="00AB4A71"/>
    <w:rsid w:val="00AB6FEF"/>
    <w:rsid w:val="00AB7FA4"/>
    <w:rsid w:val="00AD1FB3"/>
    <w:rsid w:val="00AD4ECC"/>
    <w:rsid w:val="00AD5D8F"/>
    <w:rsid w:val="00AE0BA3"/>
    <w:rsid w:val="00AE1F7E"/>
    <w:rsid w:val="00AE69DF"/>
    <w:rsid w:val="00AE69FC"/>
    <w:rsid w:val="00AE76C9"/>
    <w:rsid w:val="00AF35DE"/>
    <w:rsid w:val="00AF3C72"/>
    <w:rsid w:val="00AF3F6A"/>
    <w:rsid w:val="00AF4F69"/>
    <w:rsid w:val="00AF50EE"/>
    <w:rsid w:val="00AF58C9"/>
    <w:rsid w:val="00B009C1"/>
    <w:rsid w:val="00B00C50"/>
    <w:rsid w:val="00B0383C"/>
    <w:rsid w:val="00B06152"/>
    <w:rsid w:val="00B204A7"/>
    <w:rsid w:val="00B211D1"/>
    <w:rsid w:val="00B3023F"/>
    <w:rsid w:val="00B33739"/>
    <w:rsid w:val="00B349D7"/>
    <w:rsid w:val="00B361B9"/>
    <w:rsid w:val="00B36AAF"/>
    <w:rsid w:val="00B37C37"/>
    <w:rsid w:val="00B37D0C"/>
    <w:rsid w:val="00B43E2D"/>
    <w:rsid w:val="00B53A8A"/>
    <w:rsid w:val="00B56537"/>
    <w:rsid w:val="00B62923"/>
    <w:rsid w:val="00B62B42"/>
    <w:rsid w:val="00B62C33"/>
    <w:rsid w:val="00B63704"/>
    <w:rsid w:val="00B64E06"/>
    <w:rsid w:val="00B66C16"/>
    <w:rsid w:val="00B7062B"/>
    <w:rsid w:val="00B71614"/>
    <w:rsid w:val="00B74A2C"/>
    <w:rsid w:val="00B765DF"/>
    <w:rsid w:val="00B7724D"/>
    <w:rsid w:val="00B77DC3"/>
    <w:rsid w:val="00B8113D"/>
    <w:rsid w:val="00B843F8"/>
    <w:rsid w:val="00BA5A03"/>
    <w:rsid w:val="00BA6A08"/>
    <w:rsid w:val="00BA78CA"/>
    <w:rsid w:val="00BB18F7"/>
    <w:rsid w:val="00BC1364"/>
    <w:rsid w:val="00BC3621"/>
    <w:rsid w:val="00BC668F"/>
    <w:rsid w:val="00BC7E8D"/>
    <w:rsid w:val="00BF08B0"/>
    <w:rsid w:val="00BF4B0A"/>
    <w:rsid w:val="00C06AF2"/>
    <w:rsid w:val="00C1530C"/>
    <w:rsid w:val="00C2287E"/>
    <w:rsid w:val="00C32D71"/>
    <w:rsid w:val="00C436C4"/>
    <w:rsid w:val="00C45CBF"/>
    <w:rsid w:val="00C6143E"/>
    <w:rsid w:val="00C64B6D"/>
    <w:rsid w:val="00C70A02"/>
    <w:rsid w:val="00C7493C"/>
    <w:rsid w:val="00C7571D"/>
    <w:rsid w:val="00C84099"/>
    <w:rsid w:val="00C84ED3"/>
    <w:rsid w:val="00C85B04"/>
    <w:rsid w:val="00C85DB3"/>
    <w:rsid w:val="00C86495"/>
    <w:rsid w:val="00CA0567"/>
    <w:rsid w:val="00CA4AB1"/>
    <w:rsid w:val="00CB2CA2"/>
    <w:rsid w:val="00CB553B"/>
    <w:rsid w:val="00CC11E1"/>
    <w:rsid w:val="00CC4339"/>
    <w:rsid w:val="00CC54F8"/>
    <w:rsid w:val="00CD1174"/>
    <w:rsid w:val="00CD2A62"/>
    <w:rsid w:val="00CE0B3F"/>
    <w:rsid w:val="00CE12C7"/>
    <w:rsid w:val="00CE3640"/>
    <w:rsid w:val="00CE7598"/>
    <w:rsid w:val="00CF13F3"/>
    <w:rsid w:val="00D05957"/>
    <w:rsid w:val="00D05AFA"/>
    <w:rsid w:val="00D07269"/>
    <w:rsid w:val="00D115A2"/>
    <w:rsid w:val="00D118CD"/>
    <w:rsid w:val="00D140F8"/>
    <w:rsid w:val="00D14D39"/>
    <w:rsid w:val="00D216E9"/>
    <w:rsid w:val="00D23777"/>
    <w:rsid w:val="00D23922"/>
    <w:rsid w:val="00D347CC"/>
    <w:rsid w:val="00D34AB7"/>
    <w:rsid w:val="00D411AE"/>
    <w:rsid w:val="00D4519E"/>
    <w:rsid w:val="00D45DA9"/>
    <w:rsid w:val="00D464C2"/>
    <w:rsid w:val="00D509F4"/>
    <w:rsid w:val="00D53887"/>
    <w:rsid w:val="00D54CCC"/>
    <w:rsid w:val="00D6049E"/>
    <w:rsid w:val="00D60D6D"/>
    <w:rsid w:val="00D61148"/>
    <w:rsid w:val="00D63275"/>
    <w:rsid w:val="00D6533D"/>
    <w:rsid w:val="00D656F6"/>
    <w:rsid w:val="00D66FE1"/>
    <w:rsid w:val="00D72B9C"/>
    <w:rsid w:val="00D72DAC"/>
    <w:rsid w:val="00D7309B"/>
    <w:rsid w:val="00D73254"/>
    <w:rsid w:val="00D75791"/>
    <w:rsid w:val="00D77501"/>
    <w:rsid w:val="00D8215F"/>
    <w:rsid w:val="00D947B0"/>
    <w:rsid w:val="00D96AAE"/>
    <w:rsid w:val="00DA2D1D"/>
    <w:rsid w:val="00DA2F2F"/>
    <w:rsid w:val="00DA47F0"/>
    <w:rsid w:val="00DB6A4C"/>
    <w:rsid w:val="00DC60A2"/>
    <w:rsid w:val="00DC71EC"/>
    <w:rsid w:val="00DD554B"/>
    <w:rsid w:val="00DE1A52"/>
    <w:rsid w:val="00DE3E37"/>
    <w:rsid w:val="00DF1038"/>
    <w:rsid w:val="00DF1ADC"/>
    <w:rsid w:val="00DF571C"/>
    <w:rsid w:val="00DF70FE"/>
    <w:rsid w:val="00E00C4F"/>
    <w:rsid w:val="00E04437"/>
    <w:rsid w:val="00E0724F"/>
    <w:rsid w:val="00E134E0"/>
    <w:rsid w:val="00E15B1C"/>
    <w:rsid w:val="00E15FD3"/>
    <w:rsid w:val="00E2242D"/>
    <w:rsid w:val="00E22BA3"/>
    <w:rsid w:val="00E51C94"/>
    <w:rsid w:val="00E52864"/>
    <w:rsid w:val="00E544AD"/>
    <w:rsid w:val="00E56ACD"/>
    <w:rsid w:val="00E621C3"/>
    <w:rsid w:val="00E64B85"/>
    <w:rsid w:val="00E65C89"/>
    <w:rsid w:val="00E67968"/>
    <w:rsid w:val="00E726AE"/>
    <w:rsid w:val="00E727FA"/>
    <w:rsid w:val="00E753A7"/>
    <w:rsid w:val="00E807E8"/>
    <w:rsid w:val="00E82882"/>
    <w:rsid w:val="00E831E8"/>
    <w:rsid w:val="00E83EAB"/>
    <w:rsid w:val="00E844F2"/>
    <w:rsid w:val="00E970F3"/>
    <w:rsid w:val="00EA23AC"/>
    <w:rsid w:val="00EA295A"/>
    <w:rsid w:val="00EA3DFA"/>
    <w:rsid w:val="00EA6F64"/>
    <w:rsid w:val="00EC049A"/>
    <w:rsid w:val="00EC398E"/>
    <w:rsid w:val="00EC3C64"/>
    <w:rsid w:val="00ED3B2D"/>
    <w:rsid w:val="00ED5FD2"/>
    <w:rsid w:val="00ED6368"/>
    <w:rsid w:val="00EE1335"/>
    <w:rsid w:val="00EF2D0F"/>
    <w:rsid w:val="00EF5D3E"/>
    <w:rsid w:val="00F041FE"/>
    <w:rsid w:val="00F0786D"/>
    <w:rsid w:val="00F12743"/>
    <w:rsid w:val="00F2261D"/>
    <w:rsid w:val="00F23085"/>
    <w:rsid w:val="00F230D1"/>
    <w:rsid w:val="00F2344E"/>
    <w:rsid w:val="00F23AA1"/>
    <w:rsid w:val="00F24DDA"/>
    <w:rsid w:val="00F27B3C"/>
    <w:rsid w:val="00F306BF"/>
    <w:rsid w:val="00F340BF"/>
    <w:rsid w:val="00F34755"/>
    <w:rsid w:val="00F35428"/>
    <w:rsid w:val="00F36169"/>
    <w:rsid w:val="00F40D66"/>
    <w:rsid w:val="00F4218D"/>
    <w:rsid w:val="00F45346"/>
    <w:rsid w:val="00F46D56"/>
    <w:rsid w:val="00F511A0"/>
    <w:rsid w:val="00F52F5F"/>
    <w:rsid w:val="00F562B2"/>
    <w:rsid w:val="00F6196E"/>
    <w:rsid w:val="00F634A7"/>
    <w:rsid w:val="00F66D11"/>
    <w:rsid w:val="00F67111"/>
    <w:rsid w:val="00F71395"/>
    <w:rsid w:val="00F71EF6"/>
    <w:rsid w:val="00F72A5D"/>
    <w:rsid w:val="00F76A46"/>
    <w:rsid w:val="00F8762B"/>
    <w:rsid w:val="00F90E08"/>
    <w:rsid w:val="00F939A3"/>
    <w:rsid w:val="00F94F30"/>
    <w:rsid w:val="00F96720"/>
    <w:rsid w:val="00FA6FDA"/>
    <w:rsid w:val="00FB4BC4"/>
    <w:rsid w:val="00FB7263"/>
    <w:rsid w:val="00FB7794"/>
    <w:rsid w:val="00FD56D0"/>
    <w:rsid w:val="00FE30AC"/>
    <w:rsid w:val="00FE478C"/>
    <w:rsid w:val="00FE4F39"/>
    <w:rsid w:val="00FE5EAC"/>
    <w:rsid w:val="00FE68F3"/>
    <w:rsid w:val="00FF0E5E"/>
    <w:rsid w:val="00FF28D6"/>
    <w:rsid w:val="016726D9"/>
    <w:rsid w:val="01990D7D"/>
    <w:rsid w:val="01C84466"/>
    <w:rsid w:val="02CD5DF7"/>
    <w:rsid w:val="03522F69"/>
    <w:rsid w:val="03A15709"/>
    <w:rsid w:val="03F854BC"/>
    <w:rsid w:val="0405748B"/>
    <w:rsid w:val="05DC18ED"/>
    <w:rsid w:val="061910AE"/>
    <w:rsid w:val="061D2177"/>
    <w:rsid w:val="06344057"/>
    <w:rsid w:val="06744454"/>
    <w:rsid w:val="06C249CA"/>
    <w:rsid w:val="076945FA"/>
    <w:rsid w:val="096936B7"/>
    <w:rsid w:val="0973766D"/>
    <w:rsid w:val="09BF5CA6"/>
    <w:rsid w:val="09C357E2"/>
    <w:rsid w:val="09C957F0"/>
    <w:rsid w:val="09EC07FE"/>
    <w:rsid w:val="0BFC41FF"/>
    <w:rsid w:val="0C773840"/>
    <w:rsid w:val="0C9B6363"/>
    <w:rsid w:val="0EE0705A"/>
    <w:rsid w:val="10022EE0"/>
    <w:rsid w:val="1061687B"/>
    <w:rsid w:val="10C97115"/>
    <w:rsid w:val="10E534A4"/>
    <w:rsid w:val="11555F29"/>
    <w:rsid w:val="11A445BE"/>
    <w:rsid w:val="11D6698D"/>
    <w:rsid w:val="121340A3"/>
    <w:rsid w:val="12865EF3"/>
    <w:rsid w:val="13104D62"/>
    <w:rsid w:val="13844D5B"/>
    <w:rsid w:val="13D12616"/>
    <w:rsid w:val="144A310D"/>
    <w:rsid w:val="14EC16EA"/>
    <w:rsid w:val="15161985"/>
    <w:rsid w:val="153A4CCC"/>
    <w:rsid w:val="157B5B5A"/>
    <w:rsid w:val="15FC1A5F"/>
    <w:rsid w:val="168C6833"/>
    <w:rsid w:val="16FC58B8"/>
    <w:rsid w:val="171F1269"/>
    <w:rsid w:val="17283764"/>
    <w:rsid w:val="182F0BEC"/>
    <w:rsid w:val="18E93451"/>
    <w:rsid w:val="1A35283F"/>
    <w:rsid w:val="1A89658D"/>
    <w:rsid w:val="1AC41C40"/>
    <w:rsid w:val="1C7B63EA"/>
    <w:rsid w:val="1DC20362"/>
    <w:rsid w:val="1E817690"/>
    <w:rsid w:val="1F710AFF"/>
    <w:rsid w:val="1FB44357"/>
    <w:rsid w:val="20924EA0"/>
    <w:rsid w:val="21293D11"/>
    <w:rsid w:val="217E5FBF"/>
    <w:rsid w:val="22976E71"/>
    <w:rsid w:val="24724005"/>
    <w:rsid w:val="25B94BCE"/>
    <w:rsid w:val="25D32AED"/>
    <w:rsid w:val="260C722F"/>
    <w:rsid w:val="27882706"/>
    <w:rsid w:val="289C149A"/>
    <w:rsid w:val="28BA1D43"/>
    <w:rsid w:val="28E4471A"/>
    <w:rsid w:val="29302AC8"/>
    <w:rsid w:val="2A4144C9"/>
    <w:rsid w:val="2AE96CF4"/>
    <w:rsid w:val="2CA158A2"/>
    <w:rsid w:val="2CE049E2"/>
    <w:rsid w:val="2D36144A"/>
    <w:rsid w:val="2D9D11EE"/>
    <w:rsid w:val="2DA30686"/>
    <w:rsid w:val="2E963BD7"/>
    <w:rsid w:val="2F155F25"/>
    <w:rsid w:val="2FB57F6F"/>
    <w:rsid w:val="32170EB9"/>
    <w:rsid w:val="338125D1"/>
    <w:rsid w:val="34076310"/>
    <w:rsid w:val="34AB779F"/>
    <w:rsid w:val="36371706"/>
    <w:rsid w:val="3653198A"/>
    <w:rsid w:val="383C4931"/>
    <w:rsid w:val="38FE4443"/>
    <w:rsid w:val="396B4AE4"/>
    <w:rsid w:val="3A6B3D45"/>
    <w:rsid w:val="3A946A00"/>
    <w:rsid w:val="3AED64BA"/>
    <w:rsid w:val="3BE3534E"/>
    <w:rsid w:val="3BE56E9E"/>
    <w:rsid w:val="3BFF2436"/>
    <w:rsid w:val="3CDA6CE0"/>
    <w:rsid w:val="3CDC1EAF"/>
    <w:rsid w:val="3D000B35"/>
    <w:rsid w:val="3FE70850"/>
    <w:rsid w:val="400147EC"/>
    <w:rsid w:val="41FB6C27"/>
    <w:rsid w:val="41FE3818"/>
    <w:rsid w:val="42A554F6"/>
    <w:rsid w:val="42C37431"/>
    <w:rsid w:val="437405C2"/>
    <w:rsid w:val="44510C48"/>
    <w:rsid w:val="44613C8E"/>
    <w:rsid w:val="451F1453"/>
    <w:rsid w:val="45D16FCC"/>
    <w:rsid w:val="461566C0"/>
    <w:rsid w:val="462741C1"/>
    <w:rsid w:val="463B09FF"/>
    <w:rsid w:val="466B428B"/>
    <w:rsid w:val="47891232"/>
    <w:rsid w:val="47BF7973"/>
    <w:rsid w:val="47D31E1A"/>
    <w:rsid w:val="47EE4F53"/>
    <w:rsid w:val="480A6EB1"/>
    <w:rsid w:val="492121E5"/>
    <w:rsid w:val="49B25D52"/>
    <w:rsid w:val="49B41F44"/>
    <w:rsid w:val="4A4C5A8F"/>
    <w:rsid w:val="4AA25E39"/>
    <w:rsid w:val="4ADA6548"/>
    <w:rsid w:val="4B1E7BC5"/>
    <w:rsid w:val="4B6670BF"/>
    <w:rsid w:val="4C26756B"/>
    <w:rsid w:val="4CC972A2"/>
    <w:rsid w:val="4CE433EB"/>
    <w:rsid w:val="4DFA7D83"/>
    <w:rsid w:val="4E4707E6"/>
    <w:rsid w:val="4F570850"/>
    <w:rsid w:val="4F594A8A"/>
    <w:rsid w:val="4FA9187C"/>
    <w:rsid w:val="4FAF7E69"/>
    <w:rsid w:val="4FE60326"/>
    <w:rsid w:val="50B82E88"/>
    <w:rsid w:val="50CF4F58"/>
    <w:rsid w:val="51467C0D"/>
    <w:rsid w:val="51BD541C"/>
    <w:rsid w:val="522708DA"/>
    <w:rsid w:val="52E56D45"/>
    <w:rsid w:val="533642B8"/>
    <w:rsid w:val="53BC7B1E"/>
    <w:rsid w:val="53BF609F"/>
    <w:rsid w:val="552D1C3E"/>
    <w:rsid w:val="56040230"/>
    <w:rsid w:val="5606715A"/>
    <w:rsid w:val="564F6EA2"/>
    <w:rsid w:val="568779D5"/>
    <w:rsid w:val="56C708EE"/>
    <w:rsid w:val="57630735"/>
    <w:rsid w:val="597332A9"/>
    <w:rsid w:val="59DF18EB"/>
    <w:rsid w:val="59E41D2B"/>
    <w:rsid w:val="5A2D4023"/>
    <w:rsid w:val="5AFB182D"/>
    <w:rsid w:val="5C210B66"/>
    <w:rsid w:val="5C460A12"/>
    <w:rsid w:val="5DAF12CA"/>
    <w:rsid w:val="5DC170F4"/>
    <w:rsid w:val="5F425BC1"/>
    <w:rsid w:val="5F9A401D"/>
    <w:rsid w:val="60002976"/>
    <w:rsid w:val="616F2738"/>
    <w:rsid w:val="628116ED"/>
    <w:rsid w:val="63934D44"/>
    <w:rsid w:val="63D954B1"/>
    <w:rsid w:val="646D1DA4"/>
    <w:rsid w:val="65C15EE3"/>
    <w:rsid w:val="65C67F8E"/>
    <w:rsid w:val="66F50FF3"/>
    <w:rsid w:val="67B20E1A"/>
    <w:rsid w:val="67E06A2D"/>
    <w:rsid w:val="6A50600E"/>
    <w:rsid w:val="6A7B243E"/>
    <w:rsid w:val="6A835A80"/>
    <w:rsid w:val="6A9701A5"/>
    <w:rsid w:val="6A9F2EFE"/>
    <w:rsid w:val="6B8D3B70"/>
    <w:rsid w:val="6C1C0B4A"/>
    <w:rsid w:val="6C542450"/>
    <w:rsid w:val="6D550FD9"/>
    <w:rsid w:val="6E195FAB"/>
    <w:rsid w:val="6EE01F78"/>
    <w:rsid w:val="6F330F4C"/>
    <w:rsid w:val="6F4B2C3D"/>
    <w:rsid w:val="6F5D06EB"/>
    <w:rsid w:val="6FF440F6"/>
    <w:rsid w:val="70E3022C"/>
    <w:rsid w:val="713B624E"/>
    <w:rsid w:val="71E64BD5"/>
    <w:rsid w:val="726063F0"/>
    <w:rsid w:val="72A72905"/>
    <w:rsid w:val="72AF72C1"/>
    <w:rsid w:val="73214234"/>
    <w:rsid w:val="73397563"/>
    <w:rsid w:val="73F958D6"/>
    <w:rsid w:val="74341F76"/>
    <w:rsid w:val="748C2615"/>
    <w:rsid w:val="74C0664B"/>
    <w:rsid w:val="75C85898"/>
    <w:rsid w:val="75DD4B88"/>
    <w:rsid w:val="76EB4776"/>
    <w:rsid w:val="76EC5164"/>
    <w:rsid w:val="79510B12"/>
    <w:rsid w:val="79A9064C"/>
    <w:rsid w:val="79F870CE"/>
    <w:rsid w:val="7A1A52C9"/>
    <w:rsid w:val="7B175C0B"/>
    <w:rsid w:val="7C6347E5"/>
    <w:rsid w:val="7CB27F68"/>
    <w:rsid w:val="7D00333D"/>
    <w:rsid w:val="7D0E5B0D"/>
    <w:rsid w:val="7DF740EE"/>
    <w:rsid w:val="7E3578FC"/>
    <w:rsid w:val="7E3C2591"/>
    <w:rsid w:val="7ECD7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footer"/>
    <w:basedOn w:val="1"/>
    <w:link w:val="39"/>
    <w:unhideWhenUsed/>
    <w:qFormat/>
    <w:uiPriority w:val="99"/>
    <w:pPr>
      <w:tabs>
        <w:tab w:val="center" w:pos="4153"/>
        <w:tab w:val="right" w:pos="8306"/>
      </w:tabs>
      <w:snapToGrid w:val="0"/>
      <w:jc w:val="left"/>
    </w:pPr>
    <w:rPr>
      <w:sz w:val="18"/>
      <w:szCs w:val="18"/>
    </w:rPr>
  </w:style>
  <w:style w:type="paragraph" w:styleId="13">
    <w:name w:val="header"/>
    <w:basedOn w:val="1"/>
    <w:link w:val="38"/>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annotation reference"/>
    <w:basedOn w:val="18"/>
    <w:semiHidden/>
    <w:unhideWhenUsed/>
    <w:qFormat/>
    <w:uiPriority w:val="99"/>
    <w:rPr>
      <w:sz w:val="21"/>
      <w:szCs w:val="21"/>
    </w:rPr>
  </w:style>
  <w:style w:type="character" w:customStyle="1" w:styleId="20">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szCs w:val="24"/>
    </w:rPr>
  </w:style>
  <w:style w:type="character" w:customStyle="1" w:styleId="25">
    <w:name w:val="标题 6 字符"/>
    <w:basedOn w:val="18"/>
    <w:link w:val="7"/>
    <w:semiHidden/>
    <w:qFormat/>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明显参考1"/>
    <w:basedOn w:val="18"/>
    <w:qFormat/>
    <w:uiPriority w:val="32"/>
    <w:rPr>
      <w:b/>
      <w:bCs/>
      <w:smallCaps/>
      <w:color w:val="104862" w:themeColor="accent1" w:themeShade="BF"/>
      <w:spacing w:val="5"/>
    </w:rPr>
  </w:style>
  <w:style w:type="character" w:customStyle="1" w:styleId="38">
    <w:name w:val="页眉 字符"/>
    <w:basedOn w:val="18"/>
    <w:link w:val="13"/>
    <w:qFormat/>
    <w:uiPriority w:val="99"/>
    <w:rPr>
      <w:sz w:val="18"/>
      <w:szCs w:val="18"/>
    </w:rPr>
  </w:style>
  <w:style w:type="character" w:customStyle="1" w:styleId="39">
    <w:name w:val="页脚 字符"/>
    <w:basedOn w:val="18"/>
    <w:link w:val="12"/>
    <w:qFormat/>
    <w:uiPriority w:val="99"/>
    <w:rPr>
      <w:sz w:val="18"/>
      <w:szCs w:val="18"/>
    </w:rPr>
  </w:style>
  <w:style w:type="character" w:styleId="40">
    <w:name w:val="Placeholder Text"/>
    <w:basedOn w:val="18"/>
    <w:semiHidden/>
    <w:qFormat/>
    <w:uiPriority w:val="99"/>
    <w:rPr>
      <w:color w:val="666666"/>
    </w:rPr>
  </w:style>
  <w:style w:type="paragraph" w:customStyle="1" w:styleId="41">
    <w:name w:val="公式"/>
    <w:basedOn w:val="1"/>
    <w:link w:val="42"/>
    <w:qFormat/>
    <w:uiPriority w:val="0"/>
    <w:pPr>
      <w:tabs>
        <w:tab w:val="center" w:pos="4150"/>
        <w:tab w:val="right" w:pos="8301"/>
      </w:tabs>
      <w:ind w:firstLine="200" w:firstLineChars="200"/>
      <w:textAlignment w:val="center"/>
    </w:pPr>
    <w:rPr>
      <w:rFonts w:ascii="Times New Roman" w:hAnsi="Times New Roman" w:eastAsia="宋体"/>
      <w:sz w:val="24"/>
    </w:rPr>
  </w:style>
  <w:style w:type="character" w:customStyle="1" w:styleId="42">
    <w:name w:val="公式 字符"/>
    <w:basedOn w:val="18"/>
    <w:link w:val="41"/>
    <w:qFormat/>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1054</Words>
  <Characters>1063</Characters>
  <Lines>601</Lines>
  <Paragraphs>599</Paragraphs>
  <TotalTime>31</TotalTime>
  <ScaleCrop>false</ScaleCrop>
  <LinksUpToDate>false</LinksUpToDate>
  <CharactersWithSpaces>1064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2025-09-17T02:45:00Z</dcterms:created>
  <dc:creator>荣发 曾</dc:creator>
  <cp:lastModifiedBy>F</cp:lastModifiedBy>
  <dcterms:modified xsi:type="dcterms:W3CDTF">2025-10-12T09:42:25Z</dcterms:modified>
  <cp:revision>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2B4E186F7B9345BDB12C2C8BAE4C1B1A_13</vt:lpwstr>
  </property>
  <property fmtid="{D5CDD505-2E9C-101B-9397-08002B2CF9AE}" pid="4" name="KSOTemplateDocerSaveRecord">
    <vt:lpwstr>eyJoZGlkIjoiNGUwM2I2OGY5NWQ3NzBlMDdmNjc0MTIyY2U5ODI3NzMiLCJ1c2VySWQiOiI0MDkyMTM0MDcifQ==</vt:lpwstr>
  </property>
</Properties>
</file>