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GNUS / Chat Genius -</w:t>
        <w:br w:type="textWrapping"/>
        <w:t xml:space="preserve">Working Summary (for</w:t>
        <w:br w:type="textWrapping"/>
        <w:t xml:space="preserve">new thread)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This is a compact summary of what we've explored and decided enough to treat as</w:t>
        <w:br w:type="textWrapping"/>
        <w:t xml:space="preserve">baseline so you can start a new conversation without dragging the whole history. 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Current State of the MVP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Hardware</w:t>
        <w:br w:type="textWrapping"/>
        <w:t xml:space="preserve">Mac Studio M2 Ultra</w:t>
        <w:br w:type="textWrapping"/>
        <w:t xml:space="preserve">O 192 GB unified memory</w:t>
        <w:br w:type="textWrapping"/>
        <w:t xml:space="preserve">O 8 TB NVMe</w:t>
        <w:br w:type="textWrapping"/>
        <w:t xml:space="preserve">○ Connected to large NAS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This box is your primary dev/training machine for now.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No 30B models at runtime in swarm. 30B+ is offline teacher only.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Specialists (already trained, MLX)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You have 5 Qwen3-30B specialists trained with LORA in MLX:</w:t>
        <w:br w:type="textWrapping"/>
        <w:t xml:space="preserve">medical</w:t>
        <w:br w:type="textWrapping"/>
        <w:t xml:space="preserve">qa_technical</w:t>
        <w:br w:type="textWrapping"/>
        <w:t xml:space="preserve">code (Qwen3-Coder-30B)</w:t>
        <w:br w:type="textWrapping"/>
        <w:t xml:space="preserve">encyclopedic</w:t>
        <w:br w:type="textWrapping"/>
        <w:t xml:space="preserve">patents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They're saved under something like:</w:t>
        <w:br w:type="textWrapping"/>
        <w:t xml:space="preserve">models/specialists_mlx/medical/</w:t>
        <w:br w:type="textWrapping"/>
        <w:t xml:space="preserve">models/specialists_mlx/qa_technical/</w:t>
        <w:br w:type="textWrapping"/>
        <w:t xml:space="preserve">models/specialists_mlx/code/</w:t>
        <w:br w:type="textWrapping"/>
        <w:t xml:space="preserve">etc.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Each is a 30B bf16 model + LORA adapters. Training logs show: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Medical specialist:</w:t>
        <w:br w:type="textWrapping"/>
        <w:t xml:space="preserve">O Val loss dropped from ~2.55 → ~1.57 over 1000 iters.</w:t>
        <w:br w:type="textWrapping"/>
        <w:t xml:space="preserve">O ~40 minutes on Mac Studio, ~75 GB peak memory.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Other specialists are training similarly using the same script.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These 5 will be the core experts in the MVP.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MVP / POC Plan (Python first,</w:t>
        <w:br w:type="textWrapping"/>
        <w:t xml:space="preserve">C++/FP4 later)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A. Python PoC with mocked libp2p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Short-term design:</w:t>
        <w:br w:type="textWrapping"/>
        <w:t xml:space="preserve">Single Python process running on the Mac Studio.</w:t>
        <w:br w:type="textWrapping"/>
        <w:t xml:space="preserve">Load the 5 MLX specialists via Python bindings.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● Implement a MockP2PNetwork:</w:t>
        <w:br w:type="textWrapping"/>
        <w:t xml:space="preserve">○ A simple registry mapping specialist_name -&gt; generate(prompt)</w:t>
        <w:br w:type="textWrapping"/>
        <w:t xml:space="preserve">calls.</w:t>
        <w:br w:type="textWrapping"/>
        <w:t xml:space="preserve">○ Pretends to be libp2p for now; just local function calls. 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B. Nano Router LM (Python)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Next immediate step:</w:t>
        <w:br w:type="textWrapping"/>
        <w:t xml:space="preserve">Train a small router model (nano LM) in Python to:</w:t>
        <w:br w:type="textWrapping"/>
        <w:t xml:space="preserve">○ Take user queries (and maybe short history),</w:t>
        <w:br w:type="textWrapping"/>
        <w:t xml:space="preserve">Output which specialist to call (for MVP, one specialist per query).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Router details:</w:t>
        <w:br w:type="textWrapping"/>
        <w:t xml:space="preserve">Use a small base (for PoC, HF transformers + MPS backend):</w:t>
        <w:br w:type="textWrapping"/>
        <w:t xml:space="preserve">O E.g., Qwen2.5-0.5B, 1B-class, or similar. 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Training data:</w:t>
        <w:br w:type="textWrapping"/>
        <w:t xml:space="preserve">○ Heuristic labels:</w:t>
        <w:br w:type="textWrapping"/>
        <w:t xml:space="preserve">■ Code keywords → code,</w:t>
        <w:br w:type="textWrapping"/>
        <w:t xml:space="preserve">Medical terms → medical,</w:t>
        <w:br w:type="textWrapping"/>
        <w:t xml:space="preserve">"patent" → patents, etc.</w:t>
        <w:br w:type="textWrapping"/>
        <w:t xml:space="preserve">O Optional self-labeling with a larger teacher or your 30B models. 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● Training objective:</w:t>
        <w:br w:type="textWrapping"/>
        <w:t xml:space="preserve">○ Either:</w:t>
        <w:br w:type="textWrapping"/>
        <w:t xml:space="preserve">Simple classifier (output label = {medical, code, ...}),</w:t>
        <w:br w:type="textWrapping"/>
        <w:t xml:space="preserve">or</w:t>
        <w:br w:type="textWrapping"/>
        <w:t xml:space="preserve">Function-calling format:</w:t>
        <w:br w:type="textWrapping"/>
        <w:t xml:space="preserve">{"tool_calls":[{"name": "call_specialist", "arguments":</w:t>
        <w:br w:type="textWrapping"/>
        <w:t xml:space="preserve">{"name": "code"}}]}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C. End-to-end PoC loop 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For MVP POC: 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User sends message. 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Router LM (Python) picks a specialist.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MockP2PNetwork calls that specialist locally. 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Return specialist's answer.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No C++, no FP4, no real p2p yet—just proving the orchestration logic and routing</w:t>
        <w:br w:type="textWrapping"/>
        <w:t xml:space="preserve">behavior. 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Long-Term Model Tiering (Design</w:t>
        <w:br w:type="textWrapping"/>
        <w:t xml:space="preserve">Choices)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You clarified a few key architectural constraints: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Teachers (offline only)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30B+ models (Qwen3-30B/32B, Nemotron 30B, MiMo-V2-Flash, etc.) are:</w:t>
        <w:br w:type="textWrapping"/>
        <w:t xml:space="preserve">○ Used only offline for:</w:t>
        <w:br w:type="textWrapping"/>
        <w:t xml:space="preserve">Distillation,</w:t>
        <w:br w:type="textWrapping"/>
        <w:t xml:space="preserve">Subspace extraction,</w:t>
        <w:br w:type="textWrapping"/>
        <w:t xml:space="preserve">RL/RARO-style reasoning improvements.</w:t>
        <w:br w:type="textWrapping"/>
        <w:t xml:space="preserve">○ Never part of the live GNUS swarm earning layer. 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Swarm tier (online/ earning)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You want the swarm to be fair to phones and low-end devices: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Nano / micro SLMs:</w:t>
        <w:br w:type="textWrapping"/>
        <w:t xml:space="preserve">○ Target size: ≤0.8B params (200–800M),</w:t>
        <w:br w:type="textWrapping"/>
        <w:t xml:space="preserve">○ FP4-packed → ~100-400 MB,</w:t>
        <w:br w:type="textWrapping"/>
        <w:t xml:space="preserve">○ These are the core workhorse models every GNUS node should</w:t>
        <w:br w:type="textWrapping"/>
        <w:t xml:space="preserve">aim to support.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Mid-tier mobile:</w:t>
        <w:br w:type="textWrapping"/>
        <w:t xml:space="preserve">O 1.2B params FP4 (600-800 MB total),</w:t>
        <w:br w:type="textWrapping"/>
        <w:t xml:space="preserve">○ Only for strong phones/tablets / edge boxes,</w:t>
        <w:br w:type="textWrapping"/>
        <w:t xml:space="preserve">○ Optional; used as heavier specialists if present.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No 30B models at runtime in GNUS nodes. PCs shouldn't dominate just by hosting</w:t>
        <w:br w:type="textWrapping"/>
        <w:t xml:space="preserve">bigger models.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Routing + incentives will:</w:t>
        <w:br w:type="textWrapping"/>
        <w:t xml:space="preserve">Prefer nano SLMs for most jobs.</w:t>
        <w:br w:type="textWrapping"/>
        <w:t xml:space="preserve">Use mid-tier and teacher models sparingly (offline training, rare premium</w:t>
        <w:br w:type="textWrapping"/>
        <w:t xml:space="preserve">tasks).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3A. Decentralized Resource Constraints (Per-node) 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For the decentralized GNUS / Chat Genius swarm, we further constrain each node to keep the system fair, lightweight, and widely deployable: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Per-node compute and memory limits:</w:t>
        <w:br w:type="textWrapping"/>
        <w:t xml:space="preserve">○ Effective GPU compute budget per node: ≈1 TFLOP sustained.</w:t>
        <w:br w:type="textWrapping"/>
        <w:t xml:space="preserve">○ Maximum memory used by the GNUS / Chat Genius runtime per node: 1 GB total (RAM + VRAM for models, KV cache, runtime, networking).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Within this 1 GB budget:</w:t>
        <w:br w:type="textWrapping"/>
        <w:t xml:space="preserve">○ Typical nano SLM weights + minimal KV cache should fit in ≤400 MB.</w:t>
        <w:br w:type="textWrapping"/>
        <w:t xml:space="preserve">○ Remaining memory is reserved for OS, runtime, buffers, networking, and local storage overhead.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Precision and model size:</w:t>
        <w:br w:type="textWrapping"/>
        <w:t xml:space="preserve">○ Default weight format for online swarm models: FP4 v3 (GNUS PQ4 style macroblock quantization).</w:t>
        <w:br w:type="textWrapping"/>
        <w:t xml:space="preserve">○ Typical nano SLM size per node: ~20M–100M parameters in FP4 v3 (tens of MB in memory).</w:t>
        <w:br w:type="textWrapping"/>
        <w:t xml:space="preserve">○ Larger models (e.g., 0.8B FP4, mid-tier mobile) are only hosted on stronger nodes and still must respect the 1 GB runtime cap if they participate in the decentralized swarm.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Network model:</w:t>
        <w:br w:type="textWrapping"/>
        <w:t xml:space="preserve">○ Pure peer-to-peer networking; no central orchestrator or parameter server.</w:t>
        <w:br w:type="textWrapping"/>
        <w:t xml:space="preserve">○ Nodes discover each other and their capabilities via a P2P/DHT-style registry (e.g., libp2p).</w:t>
        <w:br w:type="textWrapping"/>
        <w:t xml:space="preserve">○ Nodes are assumed to be ephemeral and unreliable; orchestration must tolerate churn, latency, and partial failures. 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These constraints are hard requirements for the Genius Chat MVP design: any routing, orchestration, or agent behavior must be implementable on nodes with at most ~1 TFLOP of GPU compute and 1 GB of memory used by the runtime. 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3B. Orchestrator Layer for Genius Chat MVP</w:t>
        <w:br w:type="textWrapping"/>
        <w:t xml:space="preserve">(petit-style Router + Networking + Reconciler)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To coordinate many small, specialized nano SLMs across a decentralized P2P network, Genius Chat adopts a petit-style orchestrator architecture. Instead of a single large orchestrator service, orchestration logic is distributed across peers and composed from three primary roles: 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Router 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Networking 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Reconciler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This orchestrator layer is a core part of the Genius Chat MVP spec, and will later be ported from the initial Python PoC into C++ under the same 1 TFLOP / 1 GB constraints. 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Router (planning which nano SLMs to call) 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Responsibility:</w:t>
        <w:br w:type="textWrapping"/>
        <w:t xml:space="preserve">○ Given a user query (and short history), decide which specialist(s) or nano SLM(s) should be called, and in what order.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Implementation for MVP:</w:t>
        <w:br w:type="textWrapping"/>
        <w:t xml:space="preserve">○ Initial implementation in Python (nano router LM), mirroring the petit-style orchestration pattern.</w:t>
        <w:br w:type="textWrapping"/>
        <w:t xml:space="preserve">○ Long-term implementation in C++: a tiny router SLM running locally on some nodes, or a rule-based engine at first. 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Inputs:</w:t>
        <w:br w:type="textWrapping"/>
        <w:t xml:space="preserve">○ User message and compressed conversation context.</w:t>
        <w:br w:type="textWrapping"/>
        <w:t xml:space="preserve">○ Knowledge of available agent types (e.g., medical, code, patents, general chat, math checker) exposed via the P2P registry.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Outputs:</w:t>
        <w:br w:type="textWrapping"/>
        <w:t xml:space="preserve">○ A small "job plan" or step graph, e.g.: 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route_intent → answer_with_specialist → optional_verify → reconcile.</w:t>
        <w:br w:type="textWrapping"/>
        <w:t xml:space="preserve">○ Each step is tagged with an agent type (e.g., "code_slm", "medical_slm", "math_slm").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Constraints:</w:t>
        <w:br w:type="textWrapping"/>
        <w:t xml:space="preserve">○ The router's own SLM (if used) must fit comfortably under the 1 TFLOP / 1 GB limit (e.g., 10M–50M params in FP4 v3).</w:t>
        <w:br w:type="textWrapping"/>
        <w:t xml:space="preserve">○ Router does not assume a global, centralized view; it uses local routing logic plus P2P capability discovery.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Networking (executing the plan over P2P) 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Responsibility:</w:t>
        <w:br w:type="textWrapping"/>
        <w:t xml:space="preserve">○ Turn a router-produced plan into actual remote calls to nano SLMs hosted on different peers in the GNUS network. 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Core functions:</w:t>
        <w:br w:type="textWrapping"/>
        <w:t xml:space="preserve">○ Service discovery: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Find peers that advertise the required agent type and constraints (e.g., "agent=medical_slm", "precision=fp4_v3").</w:t>
        <w:br w:type="textWrapping"/>
        <w:t xml:space="preserve">○ Job dispatch: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Send requests (input text + metadata) to chosen peers.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Handle timeouts, errors, and retries.</w:t>
        <w:br w:type="textWrapping"/>
        <w:t xml:space="preserve">○ Resource awareness: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Prefer peers that are not overloaded and that historically produce reliable outputs for the requested agent type.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Implementation notes:</w:t>
        <w:br w:type="textWrapping"/>
        <w:t xml:space="preserve">○ Initially mocked in Python via MockP2PNetwork (local registry mapping specialist_name → generate(prompt)).</w:t>
        <w:br w:type="textWrapping"/>
        <w:t xml:space="preserve">○ Long-term C++ implementation built on top of libp2p or equivalent: 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Provides a simple RPC-like interface: RunAgent(agent_name, payload) → result. 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Maintains a small, in-memory cache of peer capabilities and basic latency/error metrics.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Constraints:</w:t>
        <w:br w:type="textWrapping"/>
        <w:t xml:space="preserve">○ Networking logic must be lightweight and respect per-node memory limits; no large central routing tables in memory.</w:t>
        <w:br w:type="textWrapping"/>
        <w:t xml:space="preserve">○ All communication remains P2P; no central backend.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Reconciler (combining multiple agent outputs) 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Responsibility:</w:t>
        <w:br w:type="textWrapping"/>
        <w:t xml:space="preserve">○ Merge and post-process results from multiple specialists/nano SLMs into a single coherent answer for the user. 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Typical operations:</w:t>
        <w:br w:type="textWrapping"/>
        <w:t xml:space="preserve">○ Combine: 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Router's interpretation of intent. 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Retrieved context or knowledge. 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Core specialist's answer (e.g., medical, code, general chat). 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Optional verifier outputs (e.g., math checker, style refiner).</w:t>
        <w:br w:type="textWrapping"/>
        <w:t xml:space="preserve">○ Resolve disagreements or conflicts between agents: 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Prefer agents with better historical reliability, or 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Trigger re-queries to higher-capacity peers when needed.</w:t>
        <w:br w:type="textWrapping"/>
        <w:t xml:space="preserve">○ Apply final formatting and safety/style normalization for Chat Genius.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Implementation outline:</w:t>
        <w:br w:type="textWrapping"/>
        <w:t xml:space="preserve">○ MVP: simple rule-based reconciler implemented in Python, operating on small, structured JSON outputs from each step.</w:t>
        <w:br w:type="textWrapping"/>
        <w:t xml:space="preserve">○ Later: a tiny reconciler SLM (nano SLM) that learns how to merge and clean up multi-agent outputs efficiently.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Constraints:</w:t>
        <w:br w:type="textWrapping"/>
        <w:t xml:space="preserve">○ Reconciler must operate on bounded, summarized context (not unbounded full histories) to stay within 1 GB memory usage.</w:t>
        <w:br w:type="textWrapping"/>
        <w:t xml:space="preserve">○ Can run on the user's local node or on a designated peer with sufficient headroom, still respecting the 1 TFLOP / 1 GB cap. 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Petit-style micro-orchestrator per node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Instead of one big orchestrator, each node runs a minimal "micro-orchestrator" alongside its nano SLM: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○ Knows what agent role it serves (e.g., math_slm_A, general_chat_slm_B, router_slm_C).</w:t>
        <w:br w:type="textWrapping"/>
        <w:t xml:space="preserve">○ Exposes a small P2P interface for running that agent.</w:t>
        <w:br w:type="textWrapping"/>
        <w:t xml:space="preserve">○ Participates in job execution initiated by router nodes.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Global orchestration behavior emerges from:</w:t>
        <w:br w:type="textWrapping"/>
        <w:t xml:space="preserve">○ Router nodes planning multi-step jobs.</w:t>
        <w:br w:type="textWrapping"/>
        <w:t xml:space="preserve">○ Networking code dispatching those steps to specific peers.</w:t>
        <w:br w:type="textWrapping"/>
        <w:t xml:space="preserve">○ Reconciler nodes merging and post-processing results. 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This petit-style pattern (small orchestrator logic, job steps, clear agent roles) is adopted explicitly as the template for the Genius Chat MVP orchestrator layer and will guide the later C++ implementation. 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Key External Tech and How It Fits</w:t>
        <w:br w:type="textWrapping"/>
        <w:t xml:space="preserve">GNUS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MiMo-V2-Flash (Xiaomi MiMo, Apache-2.0) 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MoE: 309B total / 15B active.</w:t>
        <w:br w:type="textWrapping"/>
        <w:t xml:space="preserve">Massive context (256k), FP8 mixed precision. 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Key ideas for GNUS:</w:t>
        <w:br w:type="textWrapping"/>
        <w:t xml:space="preserve">○ Multi-Token Prediction (MTP):</w:t>
        <w:br w:type="textWrapping"/>
        <w:t xml:space="preserve">■ Predict multiple tokens per step, ~3× faster generation.</w:t>
        <w:br w:type="textWrapping"/>
        <w:t xml:space="preserve">Good blueprint for your "not strictly token-by-token"</w:t>
        <w:br w:type="textWrapping"/>
        <w:t xml:space="preserve">inference.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○ Hybrid Sliding Window + Global Attention:</w:t>
        <w:br w:type="textWrapping"/>
        <w:t xml:space="preserve">5 SWA +1 GA, 128-token windows,</w:t>
        <w:br w:type="textWrapping"/>
        <w:t xml:space="preserve">~6x smaller KV cache, still strong long-context. 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○ Multi-Teacher On-Policy Distillation (MOPD):</w:t>
        <w:br w:type="textWrapping"/>
        <w:t xml:space="preserve">RL-like distillation using multiple teachers,</w:t>
        <w:br w:type="textWrapping"/>
        <w:t xml:space="preserve">On-policy (student's own outputs) and token-level. 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Role in GNUS:</w:t>
        <w:br w:type="textWrapping"/>
        <w:t xml:space="preserve">O Offline second/third teacher for:</w:t>
        <w:br w:type="textWrapping"/>
        <w:t xml:space="preserve">Code specialist,</w:t>
        <w:br w:type="textWrapping"/>
        <w:t xml:space="preserve">Agent/web specialist,</w:t>
        <w:br w:type="textWrapping"/>
        <w:t xml:space="preserve">Long-context behaviors.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○ Not a runtime model, but a distillation and design reference. 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FunctionGemma (Google, custom license) 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Gemma 3 270M tuned for function calling.</w:t>
        <w:br w:type="textWrapping"/>
        <w:t xml:space="preserve">~288 MB, ~126 tok/s on phones, ~550 MB RAM, 85% task accuracy after</w:t>
        <w:br w:type="textWrapping"/>
        <w:t xml:space="preserve">fine-tuning. 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Great:</w:t>
        <w:br w:type="textWrapping"/>
        <w:t xml:space="preserve">○ Conceptually: "tiny local traffic controller" that maps NL → API</w:t>
        <w:br w:type="textWrapping"/>
        <w:t xml:space="preserve">calls. 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Not ideal for GNUS router long-term because:</w:t>
        <w:br w:type="textWrapping"/>
        <w:t xml:space="preserve">○ License: custom Gemma Terms; any derivatives are "Model</w:t>
        <w:br w:type="textWrapping"/>
        <w:t xml:space="preserve">Derivatives" under those terms.</w:t>
        <w:br w:type="textWrapping"/>
        <w:t xml:space="preserve">○ Behavior: good for one-shot simple commands, weaker on</w:t>
        <w:br w:type="textWrapping"/>
        <w:t xml:space="preserve">multi-step / complex routing. 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Role in GNUS:</w:t>
        <w:br w:type="textWrapping"/>
        <w:t xml:space="preserve">Pattern/template for router behavior and function API.</w:t>
        <w:br w:type="textWrapping"/>
        <w:t xml:space="preserve">Maybe a dev-time reference, but not the foundation for your production</w:t>
        <w:br w:type="textWrapping"/>
        <w:t xml:space="preserve">router. 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dLLM (diffusion LMS, MDLM/BD3LM/Edit Flows) 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General-purpose library for discrete diffusion LMs:</w:t>
        <w:br w:type="textWrapping"/>
        <w:t xml:space="preserve">○ Turn AR models into diffusion-style generators.</w:t>
        <w:br w:type="textWrapping"/>
        <w:t xml:space="preserve">○ Masked/block diffusion, edit flows, etc. 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Relevance:</w:t>
        <w:br w:type="textWrapping"/>
        <w:t xml:space="preserve">○ Prototype chunk/sentence-level refinement and multi-step</w:t>
        <w:br w:type="textWrapping"/>
        <w:t xml:space="preserve">denoising for text.</w:t>
        <w:br w:type="textWrapping"/>
        <w:t xml:space="preserve">○ Later, possible Refiner SLM in swarm that:</w:t>
        <w:br w:type="textWrapping"/>
        <w:t xml:space="preserve">Cleans up drafts from base specialists,</w:t>
        <w:br w:type="textWrapping"/>
        <w:t xml:space="preserve">Compresses CoT / improves style and format. 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Not needed for MVP, but aligns with your idea of "diffusion SLM for rewrite/cleanup." 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NeMo-Skills (NVIDIA, Apache-2.0) 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A huge skills and evaluation framework:</w:t>
        <w:br w:type="textWrapping"/>
        <w:t xml:space="preserve">○ Benchmarks + recipes for:</w:t>
        <w:br w:type="textWrapping"/>
        <w:t xml:space="preserve">Math (AIME, GSM, Open Math Reasoning),</w:t>
        <w:br w:type="textWrapping"/>
        <w:t xml:space="preserve">Code (SWE-Bench, LiveCodeBench),</w:t>
        <w:br w:type="textWrapping"/>
        <w:t xml:space="preserve">Science (GPQA, etc.),</w:t>
        <w:br w:type="textWrapping"/>
        <w:t xml:space="preserve">Tool calling,</w:t>
        <w:br w:type="textWrapping"/>
        <w:t xml:space="preserve">Multilingual, long context, audio, etc. 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Role:</w:t>
        <w:br w:type="textWrapping"/>
        <w:t xml:space="preserve">○ Blueprint for your GNUS skills roadmap.</w:t>
        <w:br w:type="textWrapping"/>
        <w:t xml:space="preserve">○ Use NLP to extract a skills+benchmarks registry, then:</w:t>
        <w:br w:type="textWrapping"/>
        <w:t xml:space="preserve">For each specialist: define target skills &amp; evals. 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Training Tricks to Consider Later</w:t>
        <w:br w:type="textWrapping"/>
        <w:t xml:space="preserve">(Post-MVP)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These are not required for the MVP, but you flagged them as interesting: 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RARO (Escaping the Verifier, arXiv:2511.21667):</w:t>
        <w:br w:type="textWrapping"/>
        <w:t xml:space="preserve">○ Verifier-free RL using only expert demonstrations (Inverse RL).</w:t>
        <w:br w:type="textWrapping"/>
        <w:t xml:space="preserve">○ Policy vs critic game: critic distinguishes expert vs policy answers. 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O Relevant for:</w:t>
        <w:br w:type="textWrapping"/>
        <w:t xml:space="preserve">Improving reasoning of specialists/router when you have</w:t>
        <w:br w:type="textWrapping"/>
        <w:t xml:space="preserve">demos but no verifiers. 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Multi-Teacher Distillation (MOPD style):</w:t>
        <w:br w:type="textWrapping"/>
        <w:t xml:space="preserve">○ Use Qwen3-32B + Nemotron 30B + MiMo-V2-Flash jointly:</w:t>
        <w:br w:type="textWrapping"/>
        <w:t xml:space="preserve">Teachers give token-level distributions.</w:t>
        <w:br w:type="textWrapping"/>
        <w:t xml:space="preserve">Student nano SLMs learn on-policy under distillation RL. 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Diffusion/Refiner SLM:</w:t>
        <w:br w:type="textWrapping"/>
        <w:t xml:space="preserve">○ Cheaper training on base specialists (rough drafts),</w:t>
        <w:br w:type="textWrapping"/>
        <w:t xml:space="preserve">○ Central refiner model cleans and compresses outputs across all</w:t>
        <w:br w:type="textWrapping"/>
        <w:t xml:space="preserve">specialists. 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These are Phase 2+ enhancements once the basic GNUS swarm is functioning. 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Immediate Next Steps (for the new</w:t>
        <w:br w:type="textWrapping"/>
        <w:t xml:space="preserve">thread)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color w:val="1e293b"/>
          <w:sz w:val="24"/>
          <w:szCs w:val="24"/>
          <w:rtl w:val="0"/>
        </w:rPr>
        <w:t xml:space="preserve">For where you are right now, the concrete next chunk of work is: 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Python PoC server:</w:t>
        <w:br w:type="textWrapping"/>
        <w:t xml:space="preserve">○ Load the 5 MLX specialists.</w:t>
        <w:br w:type="textWrapping"/>
        <w:t xml:space="preserve">○ Implement MockP2PNetwork for specialist calls.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afterAutospacing="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Design and train a nano router (in Python):</w:t>
        <w:br w:type="textWrapping"/>
        <w:t xml:space="preserve">○ Pick a small base LM (0.5-1B) via HF.</w:t>
        <w:br w:type="textWrapping"/>
        <w:t xml:space="preserve">Create routing dataset (heuristics + self-labels).</w:t>
        <w:br w:type="textWrapping"/>
        <w:t xml:space="preserve">Train it as:</w:t>
        <w:br w:type="textWrapping"/>
        <w:t xml:space="preserve">■ Classifier or FunctionGemma-style function caller. 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540" w:line="392.72727272727275" w:lineRule="auto"/>
        <w:ind w:left="108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Wire the router into a simple chat loop:</w:t>
        <w:br w:type="textWrapping"/>
        <w:t xml:space="preserve">○ User → Router LM → select specialist → Specialist → Response.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line="392.72727272727275" w:lineRule="auto"/>
        <w:rPr>
          <w:rFonts w:ascii="Helvetica Neue" w:cs="Helvetica Neue" w:eastAsia="Helvetica Neue" w:hAnsi="Helvetica Neue"/>
          <w:color w:val="1e293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293b"/>
          <w:sz w:val="24"/>
          <w:szCs w:val="24"/>
          <w:rtl w:val="0"/>
        </w:rPr>
        <w:t xml:space="preserve">Once that's running smoothly, the new conversation can focus on:</w:t>
        <w:br w:type="textWrapping"/>
        <w:t xml:space="preserve">Router training details,</w:t>
        <w:br w:type="textWrapping"/>
        <w:t xml:space="preserve">● Tool/function schema design,</w:t>
        <w:br w:type="textWrapping"/>
        <w:t xml:space="preserve">How to later port the router and specialists to C++ + FP4,</w:t>
        <w:br w:type="textWrapping"/>
        <w:t xml:space="preserve">How to integrate web-agent, refiner, and real libp2p/gRPC.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2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6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4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5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1e293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