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实践</w:t>
      </w:r>
      <w:r>
        <w:rPr>
          <w:rFonts w:ascii="Times New Roman" w:hAnsi="Times New Roman" w:cs="Times New Roman"/>
        </w:rPr>
        <w:t xml:space="preserve">1 </w:t>
      </w:r>
      <w:r>
        <w:rPr>
          <w:rFonts w:hint="eastAsia" w:ascii="Times New Roman" w:cs="Times New Roman"/>
        </w:rPr>
        <w:t>Python pandas、sklearn基础实践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、实验目的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hint="eastAsia" w:ascii="Times New Roman" w:hAnsi="Times New Roman" w:cs="Times New Roman"/>
        </w:rPr>
        <w:t xml:space="preserve"> 掌握Python的基础数据结构，掌握pandas、sklearn的基础知识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 掌握数据预处理、数据可视化、人工智能的流程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(3) 学会自己分析给定的数据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2、实验平台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操作系统：Windows或Ubuntu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软件：Python 2.7或Python 3.6搭配Anaconda+Jupyter或Pycharm等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3、实验内容和要求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（一）根据网页内容，练习基础知识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>klearn：</w:t>
      </w:r>
      <w:r>
        <w:rPr>
          <w:rFonts w:ascii="Times New Roman" w:hAnsi="Times New Roman" w:cs="Times New Roman"/>
        </w:rPr>
        <w:t>https://www.jb51.net/article/205965.htm</w:t>
      </w: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Pandas：</w:t>
      </w:r>
      <w:r>
        <w:rPr>
          <w:rFonts w:ascii="Times New Roman" w:hAnsi="Times New Roman" w:cs="Times New Roman"/>
        </w:rPr>
        <w:t>https://zhuanlan.zhihu.com/p/393275819?utm_medium=social&amp;utm_oi=623585954691158016</w:t>
      </w:r>
    </w:p>
    <w:p>
      <w:pPr>
        <w:rPr>
          <w:rFonts w:ascii="Times New Roman" w:hAnsi="Times New Roman" w:cs="Times New Roman"/>
        </w:rPr>
      </w:pPr>
    </w:p>
    <w:p>
      <w:r>
        <w:rPr>
          <w:rFonts w:hint="eastAsia"/>
        </w:rPr>
        <w:t>（二）按照提示的代码，完成1-1、1-2、1-3、1-4、1-5的人工智能数据分析过程</w:t>
      </w:r>
    </w:p>
    <w:p>
      <w:pPr>
        <w:rPr>
          <w:b/>
        </w:rPr>
      </w:pPr>
      <w:r>
        <w:rPr>
          <w:rFonts w:hint="eastAsia"/>
          <w:b/>
        </w:rPr>
        <w:t>将最后截图结果粘贴在文档中：</w:t>
      </w:r>
    </w:p>
    <w:p>
      <w:r>
        <w:rPr>
          <w:rFonts w:hint="eastAsia"/>
        </w:rPr>
        <w:t>1-1：鸢尾花数据集的分析与识别</w:t>
      </w:r>
    </w:p>
    <w:p/>
    <w:p>
      <w:r>
        <w:rPr>
          <w:rFonts w:hint="eastAsia"/>
        </w:rPr>
        <w:t>1-2：汽车数据集的分析与识别</w:t>
      </w:r>
    </w:p>
    <w:p/>
    <w:p>
      <w:r>
        <w:rPr>
          <w:rFonts w:hint="eastAsia"/>
        </w:rPr>
        <w:t>1-3：水泥数据集的分析与识别</w:t>
      </w:r>
    </w:p>
    <w:p/>
    <w:p>
      <w:r>
        <w:rPr>
          <w:rFonts w:hint="eastAsia"/>
        </w:rPr>
        <w:t>1-4：社交网络广告数据集的分析与识别</w:t>
      </w:r>
    </w:p>
    <w:p/>
    <w:p>
      <w:r>
        <w:rPr>
          <w:rFonts w:hint="eastAsia"/>
        </w:rPr>
        <w:t>1-5：垃圾短信的分析与识别</w:t>
      </w:r>
    </w:p>
    <w:p/>
    <w:p>
      <w:r>
        <w:rPr>
          <w:rFonts w:hint="eastAsia"/>
        </w:rPr>
        <w:t>（三）选做：练习处理给定的数据集</w:t>
      </w:r>
    </w:p>
    <w:p>
      <w:pPr>
        <w:rPr>
          <w:b/>
        </w:rPr>
      </w:pPr>
      <w:r>
        <w:rPr>
          <w:rFonts w:hint="eastAsia"/>
        </w:rPr>
        <w:t>(1) 根据如下的方式读入测试数据集“datingTestSet2.txt”，参考示例代码，测试常用的人工智能算法，如：线性回归、k近邻算法、支持向量机算法等。</w:t>
      </w:r>
      <w:r>
        <w:rPr>
          <w:rFonts w:hint="eastAsia"/>
          <w:b/>
        </w:rPr>
        <w:t>将你的运行结果粘贴在下面。</w:t>
      </w:r>
    </w:p>
    <w:p>
      <w:r>
        <w:drawing>
          <wp:inline distT="0" distB="0" distL="0" distR="0">
            <wp:extent cx="5274310" cy="153162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</w:rPr>
        <w:t>(2) 根据如下的方式读入乳腺癌数据集“breast-cancer-wisconsin.data”，参考示例代码，</w:t>
      </w:r>
      <w:bookmarkStart w:id="1" w:name="_GoBack"/>
      <w:r>
        <w:rPr>
          <w:rFonts w:hint="eastAsia"/>
        </w:rPr>
        <w:t>采用逻</w:t>
      </w:r>
      <w:r>
        <w:rPr>
          <w:rFonts w:hint="default"/>
        </w:rPr>
        <w:t>,</w:t>
      </w:r>
      <w:r>
        <w:rPr>
          <w:rFonts w:hint="eastAsia"/>
        </w:rPr>
        <w:t>辑回归实现数据的分类，采用十折交叉验证该数据集的准确率</w:t>
      </w:r>
      <w:bookmarkEnd w:id="1"/>
      <w:r>
        <w:rPr>
          <w:rFonts w:hint="eastAsia"/>
        </w:rPr>
        <w:t>。</w:t>
      </w:r>
      <w:r>
        <w:rPr>
          <w:rFonts w:hint="eastAsia"/>
          <w:b/>
        </w:rPr>
        <w:t>将你的运行结果粘</w:t>
      </w:r>
      <w:r>
        <w:drawing>
          <wp:inline distT="0" distB="0" distL="0" distR="0">
            <wp:extent cx="5274310" cy="3277870"/>
            <wp:effectExtent l="0" t="0" r="889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贴在下面。</w:t>
      </w:r>
    </w:p>
    <w:p/>
    <w:p/>
    <w:p>
      <w:r>
        <w:rPr>
          <w:rFonts w:hint="eastAsia"/>
        </w:rPr>
        <w:t>思考：给定数据集以后，如何进行数据集读取、数据预处理、训练集和测试集划分，模型选择，结果展示？</w:t>
      </w:r>
    </w:p>
    <w:p/>
    <w:p>
      <w:pPr>
        <w:pStyle w:val="2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0" w:name="_Toc451175397"/>
      <w:r>
        <w:rPr>
          <w:rFonts w:hint="eastAsia"/>
          <w:sz w:val="32"/>
          <w:szCs w:val="32"/>
        </w:rPr>
        <w:t>4.实验报告</w:t>
      </w:r>
      <w:bookmarkEnd w:id="0"/>
    </w:p>
    <w:tbl>
      <w:tblPr>
        <w:tblStyle w:val="4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32"/>
        <w:gridCol w:w="1632"/>
        <w:gridCol w:w="163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1995" w:firstLineChars="95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《</w:t>
            </w:r>
            <w:r>
              <w:rPr>
                <w:rFonts w:hint="eastAsia"/>
              </w:rPr>
              <w:t>人工智能技术应用实践</w:t>
            </w:r>
            <w:r>
              <w:rPr>
                <w:rFonts w:hint="eastAsia" w:ascii="宋体" w:hAnsi="宋体" w:cs="Tahoma"/>
                <w:kern w:val="0"/>
                <w:szCs w:val="21"/>
              </w:rPr>
              <w:t>》上机实践1报告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hint="default" w:ascii="宋体" w:hAnsi="宋体" w:cs="Tahoma"/>
                <w:kern w:val="0"/>
                <w:szCs w:val="21"/>
              </w:rPr>
            </w:pPr>
            <w:r>
              <w:rPr>
                <w:rFonts w:hint="default" w:ascii="宋体" w:hAnsi="宋体" w:cs="Tahoma"/>
                <w:kern w:val="0"/>
                <w:szCs w:val="21"/>
              </w:rPr>
              <w:t>Python pandas、sklearn基础实践</w:t>
            </w:r>
          </w:p>
        </w:tc>
        <w:tc>
          <w:tcPr>
            <w:tcW w:w="16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hint="eastAsia" w:ascii="宋体" w:hAnsi="宋体" w:cs="Tahoma" w:eastAsiaTheme="minorEastAsia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Tahoma"/>
                <w:kern w:val="0"/>
                <w:szCs w:val="21"/>
                <w:lang w:val="en-US" w:eastAsia="zh-Hans"/>
              </w:rPr>
              <w:t>周奕帆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hint="eastAsia" w:ascii="宋体" w:hAnsi="宋体" w:cs="Tahoma" w:eastAsiaTheme="minorEastAsia"/>
                <w:kern w:val="0"/>
                <w:szCs w:val="21"/>
                <w:lang w:val="en-US" w:eastAsia="zh-Hans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实验环境：</w:t>
            </w:r>
            <w:r>
              <w:rPr>
                <w:rFonts w:hint="eastAsia" w:ascii="宋体" w:hAnsi="宋体" w:cs="Tahoma"/>
                <w:kern w:val="0"/>
                <w:szCs w:val="21"/>
                <w:lang w:val="en-US" w:eastAsia="zh-Hans"/>
              </w:rPr>
              <w:t>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实验内容与完成情况：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出现的问题：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hint="eastAsia" w:ascii="宋体" w:hAnsi="宋体" w:cs="Tahom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>
      <w:pPr>
        <w:widowControl/>
        <w:adjustRightInd w:val="0"/>
        <w:snapToGrid w:val="0"/>
        <w:jc w:val="left"/>
      </w:pPr>
    </w:p>
    <w:p>
      <w:pPr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7015D"/>
    <w:multiLevelType w:val="multilevel"/>
    <w:tmpl w:val="6FB7015D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0595"/>
    <w:rsid w:val="001433E6"/>
    <w:rsid w:val="002B539E"/>
    <w:rsid w:val="00393808"/>
    <w:rsid w:val="004B43FF"/>
    <w:rsid w:val="00517B6A"/>
    <w:rsid w:val="005520E2"/>
    <w:rsid w:val="00593595"/>
    <w:rsid w:val="005941F0"/>
    <w:rsid w:val="005A7083"/>
    <w:rsid w:val="00772A35"/>
    <w:rsid w:val="008956BB"/>
    <w:rsid w:val="00957D70"/>
    <w:rsid w:val="00982AF2"/>
    <w:rsid w:val="00A1640E"/>
    <w:rsid w:val="00AA1A41"/>
    <w:rsid w:val="00B7008B"/>
    <w:rsid w:val="00BA160E"/>
    <w:rsid w:val="00C33DA0"/>
    <w:rsid w:val="00C54C00"/>
    <w:rsid w:val="00C95A52"/>
    <w:rsid w:val="00DA34DB"/>
    <w:rsid w:val="00EA66A4"/>
    <w:rsid w:val="00F02D34"/>
    <w:rsid w:val="00F10595"/>
    <w:rsid w:val="00FA31DD"/>
    <w:rsid w:val="57B776A5"/>
    <w:rsid w:val="7748C57C"/>
    <w:rsid w:val="FFD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758</Characters>
  <Lines>6</Lines>
  <Paragraphs>1</Paragraphs>
  <TotalTime>4</TotalTime>
  <ScaleCrop>false</ScaleCrop>
  <LinksUpToDate>false</LinksUpToDate>
  <CharactersWithSpaces>889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2023-02-12T02:42:00Z</dcterms:created>
  <dc:creator>Tian-jian Luo</dc:creator>
  <cp:lastModifiedBy>樱满集</cp:lastModifiedBy>
  <dcterms:modified xsi:type="dcterms:W3CDTF">2023-02-15T16:08:13Z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A4E702BFF1EE6DA4053CEC638FE478B6</vt:lpwstr>
  </property>
</Properties>
</file>