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C8F0" w14:textId="77777777" w:rsidR="00F17D0D" w:rsidRPr="00F17D0D" w:rsidRDefault="00F17D0D" w:rsidP="004B59FD">
      <w:pPr>
        <w:shd w:val="clear" w:color="auto" w:fill="D8D8D8"/>
        <w:rPr>
          <w:rFonts w:ascii="Arial" w:eastAsia="Times New Roman" w:hAnsi="Arial" w:cs="Arial"/>
          <w:color w:val="385623" w:themeColor="accent6" w:themeShade="80"/>
          <w:spacing w:val="-3"/>
          <w:sz w:val="40"/>
          <w:szCs w:val="40"/>
        </w:rPr>
      </w:pPr>
    </w:p>
    <w:p w14:paraId="5B8AE100" w14:textId="77777777" w:rsidR="007E7CD8" w:rsidRDefault="00593330" w:rsidP="00593330">
      <w:pPr>
        <w:shd w:val="clear" w:color="auto" w:fill="FFFFFF"/>
      </w:pPr>
      <w:proofErr w:type="spellStart"/>
      <w:r>
        <w:t>Sp</w:t>
      </w:r>
      <w:proofErr w:type="spellEnd"/>
      <w:r>
        <w:t xml:space="preserve"> 37 </w:t>
      </w:r>
    </w:p>
    <w:p w14:paraId="7C277CA3" w14:textId="1A76D30A" w:rsidR="00593330" w:rsidRPr="007E7CD8" w:rsidRDefault="00593330" w:rsidP="00593330">
      <w:pPr>
        <w:shd w:val="clear" w:color="auto" w:fill="FFFFFF"/>
        <w:rPr>
          <w:rFonts w:ascii="Helvetica" w:eastAsia="Times New Roman" w:hAnsi="Helvetica" w:cs="Times New Roman"/>
          <w:sz w:val="44"/>
          <w:szCs w:val="44"/>
          <w:vertAlign w:val="subscript"/>
        </w:rPr>
      </w:pPr>
      <w:proofErr w:type="spellStart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>Thức</w:t>
      </w:r>
      <w:proofErr w:type="spellEnd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>ăn</w:t>
      </w:r>
      <w:proofErr w:type="spellEnd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>chó</w:t>
      </w:r>
      <w:proofErr w:type="spellEnd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 xml:space="preserve"> con Pedigree </w:t>
      </w:r>
      <w:proofErr w:type="spellStart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>vị</w:t>
      </w:r>
      <w:proofErr w:type="spellEnd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>gà</w:t>
      </w:r>
      <w:proofErr w:type="spellEnd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 xml:space="preserve"> &amp; </w:t>
      </w:r>
      <w:proofErr w:type="spellStart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>trứng</w:t>
      </w:r>
      <w:proofErr w:type="spellEnd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>túi</w:t>
      </w:r>
      <w:proofErr w:type="spellEnd"/>
      <w:r w:rsidRPr="007E7CD8">
        <w:rPr>
          <w:rFonts w:ascii="Helvetica" w:eastAsia="Times New Roman" w:hAnsi="Helvetica" w:cs="Times New Roman"/>
          <w:sz w:val="44"/>
          <w:szCs w:val="44"/>
          <w:vertAlign w:val="subscript"/>
        </w:rPr>
        <w:t xml:space="preserve"> 1.3kg</w:t>
      </w:r>
    </w:p>
    <w:p w14:paraId="3CF0234E" w14:textId="3A24A24B" w:rsidR="00593330" w:rsidRDefault="00593330">
      <w:pPr>
        <w:rPr>
          <w:rFonts w:ascii="Helvetica" w:hAnsi="Helvetica"/>
          <w:color w:val="D0011B"/>
          <w:sz w:val="45"/>
          <w:szCs w:val="45"/>
          <w:shd w:val="clear" w:color="auto" w:fill="FAFAFA"/>
        </w:rPr>
      </w:pPr>
      <w:r>
        <w:rPr>
          <w:rFonts w:ascii="Helvetica" w:hAnsi="Helvetica"/>
          <w:color w:val="D0011B"/>
          <w:sz w:val="45"/>
          <w:szCs w:val="45"/>
          <w:shd w:val="clear" w:color="auto" w:fill="FAFAFA"/>
        </w:rPr>
        <w:t>109.900</w:t>
      </w:r>
    </w:p>
    <w:p w14:paraId="2A72E40D" w14:textId="750162C4" w:rsidR="00593330" w:rsidRDefault="00593330">
      <w:pPr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Giai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đoạn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3-12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tuổi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đối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quan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trọng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thời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này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nếu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bổ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sung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đầy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sẽ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nhanh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lanh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lợi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phẩm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khô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Pedigree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vị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trứng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sữa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sẽ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cung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cấp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lợi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ích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sau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vị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trứng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thơm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ngon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sữa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bên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ngon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miệng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Cung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cấp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vitamin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khoáng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cường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hệ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miễn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dịch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Bổ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sung DHA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Choline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sự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não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thật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lanh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lợi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phẩm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chứa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canxi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phốt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pho,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chắc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nhỏ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vỏ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mỏng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giòn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sữa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thơm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ngon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hàm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nhỏ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chưa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cứng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cũng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dễ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dàng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Kiểm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soát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khẩu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hàng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việc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quá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bỏ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lại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thừa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Nhanh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tiện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lợi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tốn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thời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chuẩn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bị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bạn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lựa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chọn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tùy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theo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436BD27D" w14:textId="77777777" w:rsidR="007E7CD8" w:rsidRDefault="005669FB">
      <w:pPr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38 </w:t>
      </w:r>
    </w:p>
    <w:p w14:paraId="5136E4B9" w14:textId="10987276" w:rsidR="005669FB" w:rsidRDefault="005669FB">
      <w:pPr>
        <w:rPr>
          <w:rFonts w:ascii="Helvetica" w:hAnsi="Helvetica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Thức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ăn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cá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ngừ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cho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mèo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Minino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của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Pháp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480g</w:t>
      </w:r>
      <w:r>
        <w:rPr>
          <w:rFonts w:ascii="Helvetica" w:hAnsi="Helvetica"/>
          <w:sz w:val="30"/>
          <w:szCs w:val="30"/>
          <w:shd w:val="clear" w:color="auto" w:fill="FFFFFF"/>
        </w:rPr>
        <w:t>r</w:t>
      </w:r>
    </w:p>
    <w:p w14:paraId="4D75AB40" w14:textId="0AB9C9E3" w:rsidR="005669FB" w:rsidRDefault="005669FB" w:rsidP="005669FB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color w:val="EE4D2D"/>
          <w:sz w:val="21"/>
          <w:szCs w:val="21"/>
        </w:rPr>
      </w:pPr>
      <w:r w:rsidRPr="005669FB">
        <w:rPr>
          <w:rFonts w:ascii="Helvetica" w:eastAsia="Times New Roman" w:hAnsi="Helvetica" w:cs="Times New Roman"/>
          <w:color w:val="EE4D2D"/>
          <w:sz w:val="21"/>
          <w:szCs w:val="21"/>
        </w:rPr>
        <w:t>30.000</w:t>
      </w:r>
    </w:p>
    <w:p w14:paraId="67320A4C" w14:textId="77777777" w:rsidR="005669FB" w:rsidRDefault="005669FB" w:rsidP="005669FB">
      <w:pPr>
        <w:pStyle w:val="NormalWeb"/>
        <w:shd w:val="clear" w:color="auto" w:fill="FFFFFF"/>
        <w:spacing w:before="0" w:beforeAutospacing="0" w:after="0" w:afterAutospacing="0"/>
        <w:rPr>
          <w:rFonts w:ascii="Arimo" w:hAnsi="Arimo" w:cs="Arimo"/>
          <w:color w:val="000000"/>
          <w:sz w:val="20"/>
          <w:szCs w:val="20"/>
        </w:rPr>
      </w:pPr>
      <w:proofErr w:type="spellStart"/>
      <w:r>
        <w:rPr>
          <w:rFonts w:ascii="Arimo" w:hAnsi="Arimo" w:cs="Arimo"/>
          <w:color w:val="000000"/>
        </w:rPr>
        <w:t>Từ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lâu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chúng</w:t>
      </w:r>
      <w:proofErr w:type="spellEnd"/>
      <w:r>
        <w:rPr>
          <w:rFonts w:ascii="Arimo" w:hAnsi="Arimo" w:cs="Arimo"/>
          <w:color w:val="000000"/>
        </w:rPr>
        <w:t xml:space="preserve"> ta </w:t>
      </w:r>
      <w:proofErr w:type="spellStart"/>
      <w:r>
        <w:rPr>
          <w:rFonts w:ascii="Arimo" w:hAnsi="Arimo" w:cs="Arimo"/>
          <w:color w:val="000000"/>
        </w:rPr>
        <w:t>đã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biết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đến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nhiều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thức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ăn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cho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Mèo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nhãn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hàng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của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pháp</w:t>
      </w:r>
      <w:proofErr w:type="spellEnd"/>
      <w:r>
        <w:rPr>
          <w:rFonts w:ascii="Arimo" w:hAnsi="Arimo" w:cs="Arimo"/>
          <w:color w:val="000000"/>
        </w:rPr>
        <w:t xml:space="preserve">. </w:t>
      </w:r>
      <w:proofErr w:type="spellStart"/>
      <w:r>
        <w:rPr>
          <w:rFonts w:ascii="Arimo" w:hAnsi="Arimo" w:cs="Arimo"/>
          <w:color w:val="000000"/>
        </w:rPr>
        <w:t>Thức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ăn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cho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Mèo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Minino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là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sản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phẩm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mới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của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Pháp</w:t>
      </w:r>
      <w:proofErr w:type="spellEnd"/>
      <w:r>
        <w:rPr>
          <w:rFonts w:ascii="Arimo" w:hAnsi="Arimo" w:cs="Arimo"/>
          <w:color w:val="000000"/>
        </w:rPr>
        <w:t>.</w:t>
      </w:r>
    </w:p>
    <w:p w14:paraId="65FB9D70" w14:textId="4108EC35" w:rsidR="005669FB" w:rsidRDefault="005669FB" w:rsidP="005669FB">
      <w:pPr>
        <w:pStyle w:val="NormalWeb"/>
        <w:shd w:val="clear" w:color="auto" w:fill="FFFFFF"/>
        <w:spacing w:before="0" w:beforeAutospacing="0" w:after="0" w:afterAutospacing="0"/>
        <w:rPr>
          <w:rFonts w:ascii="Arimo" w:hAnsi="Arimo" w:cs="Arimo"/>
          <w:color w:val="000000"/>
        </w:rPr>
      </w:pPr>
      <w:proofErr w:type="spellStart"/>
      <w:r>
        <w:rPr>
          <w:rFonts w:ascii="Arimo" w:hAnsi="Arimo" w:cs="Arimo"/>
          <w:color w:val="000000"/>
        </w:rPr>
        <w:t>Thức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ăn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cho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Mèo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Minino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cung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cấp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đầy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đủ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các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dưỡng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chất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dành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cho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Mèo</w:t>
      </w:r>
      <w:proofErr w:type="spellEnd"/>
      <w:r>
        <w:rPr>
          <w:rFonts w:ascii="Arimo" w:hAnsi="Arimo" w:cs="Arimo"/>
          <w:color w:val="000000"/>
        </w:rPr>
        <w:t>.</w:t>
      </w:r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Thức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ăn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giành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cho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Mèo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Minino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dành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cho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cả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Mèo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nhỏ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và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Mèo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lớn</w:t>
      </w:r>
      <w:proofErr w:type="spellEnd"/>
      <w:r>
        <w:rPr>
          <w:rFonts w:ascii="Arimo" w:hAnsi="Arimo" w:cs="Arimo"/>
          <w:color w:val="000000"/>
        </w:rPr>
        <w:t xml:space="preserve">. </w:t>
      </w:r>
      <w:proofErr w:type="spellStart"/>
      <w:r>
        <w:rPr>
          <w:rFonts w:ascii="Arimo" w:hAnsi="Arimo" w:cs="Arimo"/>
          <w:color w:val="000000"/>
        </w:rPr>
        <w:t>Hình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dáng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thức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ăn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có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hình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tròn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trụ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giống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hạt</w:t>
      </w:r>
      <w:proofErr w:type="spellEnd"/>
      <w:r>
        <w:rPr>
          <w:rFonts w:ascii="Arimo" w:hAnsi="Arimo" w:cs="Arimo"/>
          <w:color w:val="000000"/>
        </w:rPr>
        <w:t xml:space="preserve"> Canin Fit 32 </w:t>
      </w:r>
      <w:proofErr w:type="spellStart"/>
      <w:r>
        <w:rPr>
          <w:rFonts w:ascii="Arimo" w:hAnsi="Arimo" w:cs="Arimo"/>
          <w:color w:val="000000"/>
        </w:rPr>
        <w:t>phù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hợp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với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các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giống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Mèo</w:t>
      </w:r>
      <w:proofErr w:type="spellEnd"/>
      <w:r>
        <w:rPr>
          <w:rFonts w:ascii="Arimo" w:hAnsi="Arimo" w:cs="Arimo"/>
          <w:color w:val="000000"/>
        </w:rPr>
        <w:t>.</w:t>
      </w:r>
      <w:r>
        <w:rPr>
          <w:rFonts w:ascii="Arimo" w:hAnsi="Arimo" w:cs="Arimo"/>
          <w:color w:val="000000"/>
          <w:sz w:val="20"/>
          <w:szCs w:val="20"/>
        </w:rPr>
        <w:t xml:space="preserve"> </w:t>
      </w:r>
      <w:proofErr w:type="spellStart"/>
      <w:r>
        <w:rPr>
          <w:rFonts w:ascii="Arimo" w:hAnsi="Arimo" w:cs="Arimo"/>
          <w:color w:val="000000"/>
        </w:rPr>
        <w:t>Làm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giảm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lông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vón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cục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trong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hệ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tiêu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hóa</w:t>
      </w:r>
      <w:proofErr w:type="spellEnd"/>
      <w:r>
        <w:rPr>
          <w:rFonts w:ascii="Arimo" w:hAnsi="Arimo" w:cs="Arimo"/>
          <w:color w:val="000000"/>
        </w:rPr>
        <w:t xml:space="preserve">. </w:t>
      </w:r>
      <w:proofErr w:type="spellStart"/>
      <w:r>
        <w:rPr>
          <w:rFonts w:ascii="Arimo" w:hAnsi="Arimo" w:cs="Arimo"/>
          <w:color w:val="000000"/>
        </w:rPr>
        <w:t>Tăng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cường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dưỡng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chất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bảo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vệ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cơ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thể</w:t>
      </w:r>
      <w:proofErr w:type="spellEnd"/>
      <w:r>
        <w:rPr>
          <w:rFonts w:ascii="Arimo" w:hAnsi="Arimo" w:cs="Arimo"/>
          <w:color w:val="000000"/>
        </w:rPr>
        <w:t xml:space="preserve">. </w:t>
      </w:r>
      <w:proofErr w:type="spellStart"/>
      <w:r>
        <w:rPr>
          <w:rFonts w:ascii="Arimo" w:hAnsi="Arimo" w:cs="Arimo"/>
          <w:color w:val="000000"/>
        </w:rPr>
        <w:t>Giảm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hiện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tượng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bị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giảm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thị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lực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và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thính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lực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của</w:t>
      </w:r>
      <w:proofErr w:type="spellEnd"/>
      <w:r>
        <w:rPr>
          <w:rFonts w:ascii="Arimo" w:hAnsi="Arimo" w:cs="Arimo"/>
          <w:color w:val="000000"/>
        </w:rPr>
        <w:t xml:space="preserve"> </w:t>
      </w:r>
      <w:proofErr w:type="spellStart"/>
      <w:r>
        <w:rPr>
          <w:rFonts w:ascii="Arimo" w:hAnsi="Arimo" w:cs="Arimo"/>
          <w:color w:val="000000"/>
        </w:rPr>
        <w:t>Mèo</w:t>
      </w:r>
      <w:proofErr w:type="spellEnd"/>
      <w:r>
        <w:rPr>
          <w:rFonts w:ascii="Arimo" w:hAnsi="Arimo" w:cs="Arimo"/>
          <w:color w:val="000000"/>
        </w:rPr>
        <w:t>.</w:t>
      </w:r>
    </w:p>
    <w:p w14:paraId="1A823784" w14:textId="77777777" w:rsidR="007E7CD8" w:rsidRDefault="007E7CD8" w:rsidP="005669FB">
      <w:pPr>
        <w:pStyle w:val="NormalWeb"/>
        <w:shd w:val="clear" w:color="auto" w:fill="FFFFFF"/>
        <w:spacing w:before="0" w:beforeAutospacing="0" w:after="0" w:afterAutospacing="0"/>
        <w:rPr>
          <w:rFonts w:ascii="Arimo" w:hAnsi="Arimo" w:cs="Arimo"/>
          <w:color w:val="000000"/>
        </w:rPr>
      </w:pPr>
      <w:proofErr w:type="spellStart"/>
      <w:r>
        <w:rPr>
          <w:rFonts w:ascii="Arimo" w:hAnsi="Arimo" w:cs="Arimo"/>
          <w:color w:val="000000"/>
        </w:rPr>
        <w:t>Sp</w:t>
      </w:r>
      <w:proofErr w:type="spellEnd"/>
      <w:r>
        <w:rPr>
          <w:rFonts w:ascii="Arimo" w:hAnsi="Arimo" w:cs="Arimo"/>
          <w:color w:val="000000"/>
        </w:rPr>
        <w:t xml:space="preserve"> 39 </w:t>
      </w:r>
    </w:p>
    <w:p w14:paraId="0E5A7B68" w14:textId="4C225DD1" w:rsidR="007E7CD8" w:rsidRDefault="007E7CD8" w:rsidP="005669FB">
      <w:pPr>
        <w:pStyle w:val="NormalWeb"/>
        <w:shd w:val="clear" w:color="auto" w:fill="FFFFFF"/>
        <w:spacing w:before="0" w:beforeAutospacing="0" w:after="0" w:afterAutospacing="0"/>
        <w:rPr>
          <w:rFonts w:ascii="Arimo" w:hAnsi="Arimo" w:cs="Arimo"/>
          <w:color w:val="000000"/>
        </w:rPr>
      </w:pPr>
      <w:r>
        <w:rPr>
          <w:rFonts w:ascii="Arimo" w:hAnsi="Arimo" w:cs="Arimo"/>
          <w:color w:val="000000"/>
        </w:rPr>
        <w:t xml:space="preserve">Royal Canin Medium Aging 10+ </w:t>
      </w:r>
      <w:proofErr w:type="spellStart"/>
      <w:r>
        <w:rPr>
          <w:rFonts w:ascii="Arimo" w:hAnsi="Arimo" w:cs="Arimo"/>
          <w:color w:val="000000"/>
        </w:rPr>
        <w:t>gói</w:t>
      </w:r>
      <w:proofErr w:type="spellEnd"/>
      <w:r>
        <w:rPr>
          <w:rFonts w:ascii="Arimo" w:hAnsi="Arimo" w:cs="Arimo"/>
          <w:color w:val="000000"/>
        </w:rPr>
        <w:t xml:space="preserve"> 13kg</w:t>
      </w:r>
    </w:p>
    <w:p w14:paraId="5D75ED6C" w14:textId="61F3C928" w:rsidR="000A1C0D" w:rsidRPr="005669FB" w:rsidRDefault="000A1C0D" w:rsidP="005669FB">
      <w:pPr>
        <w:pStyle w:val="NormalWeb"/>
        <w:shd w:val="clear" w:color="auto" w:fill="FFFFFF"/>
        <w:spacing w:before="0" w:beforeAutospacing="0" w:after="0" w:afterAutospacing="0"/>
        <w:rPr>
          <w:rFonts w:ascii="Arimo" w:hAnsi="Arimo" w:cs="Arimo"/>
          <w:color w:val="000000"/>
        </w:rPr>
      </w:pPr>
      <w:r>
        <w:rPr>
          <w:rFonts w:ascii="Arial" w:hAnsi="Arial" w:cs="Arial"/>
          <w:color w:val="202124"/>
          <w:sz w:val="54"/>
          <w:szCs w:val="54"/>
          <w:shd w:val="clear" w:color="auto" w:fill="FFFFFF"/>
        </w:rPr>
        <w:t>1.684.277</w:t>
      </w:r>
    </w:p>
    <w:p w14:paraId="1C7EAF57" w14:textId="77777777" w:rsidR="005669FB" w:rsidRDefault="005669FB" w:rsidP="005669FB">
      <w:pPr>
        <w:pStyle w:val="NormalWeb"/>
        <w:shd w:val="clear" w:color="auto" w:fill="FFFFFF"/>
        <w:spacing w:before="0" w:beforeAutospacing="0" w:after="0" w:afterAutospacing="0"/>
        <w:rPr>
          <w:rFonts w:ascii="Arimo" w:hAnsi="Arimo" w:cs="Arimo"/>
          <w:color w:val="000000"/>
          <w:sz w:val="20"/>
          <w:szCs w:val="20"/>
        </w:rPr>
      </w:pPr>
    </w:p>
    <w:p w14:paraId="1482C26A" w14:textId="0B9A9B5E" w:rsidR="005669FB" w:rsidRPr="005669FB" w:rsidRDefault="007E7CD8" w:rsidP="005669FB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color w:val="EE4D2D"/>
          <w:sz w:val="21"/>
          <w:szCs w:val="21"/>
        </w:rPr>
      </w:pP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Về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mặt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hàng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này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.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Thức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ăn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khô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chó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Royal Canin Medium Aging 10+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là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dinh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dưỡng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chính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xác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được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sản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xuất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đặc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biệt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dành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chó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cỡ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trung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bình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cao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tuổi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từ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10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tuổi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trở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lên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nặng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EE4D2D"/>
          <w:sz w:val="21"/>
          <w:szCs w:val="21"/>
        </w:rPr>
        <w:t>10</w:t>
      </w:r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–</w:t>
      </w:r>
      <w:r>
        <w:rPr>
          <w:rFonts w:ascii="Helvetica" w:eastAsia="Times New Roman" w:hAnsi="Helvetica" w:cs="Times New Roman"/>
          <w:color w:val="EE4D2D"/>
          <w:sz w:val="21"/>
          <w:szCs w:val="21"/>
        </w:rPr>
        <w:t>25</w:t>
      </w:r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EE4D2D"/>
          <w:sz w:val="21"/>
          <w:szCs w:val="21"/>
        </w:rPr>
        <w:t xml:space="preserve">kg.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Giúp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hỗ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trợ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xương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và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sức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khỏe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khớp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ở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những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con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chó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giống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trung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bình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.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Nuôi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dưỡng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với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axit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béo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Omega-3 EPA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và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DHA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làn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da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và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bộ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lông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khỏe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mạnh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.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Kẹo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dễ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ăn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,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có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thể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bù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nước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được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thiết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kế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dành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riêng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hàm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của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những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chú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chó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cỡ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vừa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cao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gram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cấp.Omega</w:t>
      </w:r>
      <w:proofErr w:type="gram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-3 EPA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và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DHA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làn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da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và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bộ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lông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khỏe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mạnh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.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Kẹo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dễ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ăn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,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có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thể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bù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nước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được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thiết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kế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dành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riêng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hàm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của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những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chú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chó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cỡ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vừa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cao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 xml:space="preserve"> </w:t>
      </w:r>
      <w:proofErr w:type="spellStart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cấp</w:t>
      </w:r>
      <w:proofErr w:type="spellEnd"/>
      <w:r w:rsidRPr="007E7CD8">
        <w:rPr>
          <w:rFonts w:ascii="Helvetica" w:eastAsia="Times New Roman" w:hAnsi="Helvetica" w:cs="Times New Roman"/>
          <w:color w:val="EE4D2D"/>
          <w:sz w:val="21"/>
          <w:szCs w:val="21"/>
        </w:rPr>
        <w:t>.</w:t>
      </w:r>
    </w:p>
    <w:p w14:paraId="5313D39A" w14:textId="22587CCB" w:rsidR="005669FB" w:rsidRDefault="005669FB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37B8350A" w14:textId="47045D0F" w:rsidR="00833EF3" w:rsidRDefault="00833EF3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Sp40</w:t>
      </w:r>
    </w:p>
    <w:p w14:paraId="06DDB5F0" w14:textId="77777777" w:rsidR="00AE06F3" w:rsidRDefault="00AE06F3" w:rsidP="00AE06F3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pacing w:val="2"/>
          <w:sz w:val="30"/>
          <w:szCs w:val="30"/>
        </w:rPr>
      </w:pPr>
      <w:proofErr w:type="spellStart"/>
      <w:r>
        <w:rPr>
          <w:rFonts w:ascii="Arial" w:hAnsi="Arial" w:cs="Arial"/>
          <w:color w:val="212121"/>
          <w:spacing w:val="2"/>
          <w:sz w:val="30"/>
          <w:szCs w:val="30"/>
        </w:rPr>
        <w:lastRenderedPageBreak/>
        <w:t>Thức</w:t>
      </w:r>
      <w:proofErr w:type="spellEnd"/>
      <w:r>
        <w:rPr>
          <w:rFonts w:ascii="Arial" w:hAnsi="Arial" w:cs="Arial"/>
          <w:color w:val="212121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12121"/>
          <w:spacing w:val="2"/>
          <w:sz w:val="30"/>
          <w:szCs w:val="30"/>
        </w:rPr>
        <w:t>ăn</w:t>
      </w:r>
      <w:proofErr w:type="spellEnd"/>
      <w:r>
        <w:rPr>
          <w:rFonts w:ascii="Arial" w:hAnsi="Arial" w:cs="Arial"/>
          <w:color w:val="212121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12121"/>
          <w:spacing w:val="2"/>
          <w:sz w:val="30"/>
          <w:szCs w:val="30"/>
        </w:rPr>
        <w:t>hạt</w:t>
      </w:r>
      <w:proofErr w:type="spellEnd"/>
      <w:r>
        <w:rPr>
          <w:rFonts w:ascii="Arial" w:hAnsi="Arial" w:cs="Arial"/>
          <w:color w:val="212121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12121"/>
          <w:spacing w:val="2"/>
          <w:sz w:val="30"/>
          <w:szCs w:val="30"/>
        </w:rPr>
        <w:t>cho</w:t>
      </w:r>
      <w:proofErr w:type="spellEnd"/>
      <w:r>
        <w:rPr>
          <w:rFonts w:ascii="Arial" w:hAnsi="Arial" w:cs="Arial"/>
          <w:color w:val="212121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12121"/>
          <w:spacing w:val="2"/>
          <w:sz w:val="30"/>
          <w:szCs w:val="30"/>
        </w:rPr>
        <w:t>mèo</w:t>
      </w:r>
      <w:proofErr w:type="spellEnd"/>
      <w:r>
        <w:rPr>
          <w:rFonts w:ascii="Arial" w:hAnsi="Arial" w:cs="Arial"/>
          <w:color w:val="212121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12121"/>
          <w:spacing w:val="2"/>
          <w:sz w:val="30"/>
          <w:szCs w:val="30"/>
        </w:rPr>
        <w:t>mọi</w:t>
      </w:r>
      <w:proofErr w:type="spellEnd"/>
      <w:r>
        <w:rPr>
          <w:rFonts w:ascii="Arial" w:hAnsi="Arial" w:cs="Arial"/>
          <w:color w:val="212121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12121"/>
          <w:spacing w:val="2"/>
          <w:sz w:val="30"/>
          <w:szCs w:val="30"/>
        </w:rPr>
        <w:t>lứa</w:t>
      </w:r>
      <w:proofErr w:type="spellEnd"/>
      <w:r>
        <w:rPr>
          <w:rFonts w:ascii="Arial" w:hAnsi="Arial" w:cs="Arial"/>
          <w:color w:val="212121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12121"/>
          <w:spacing w:val="2"/>
          <w:sz w:val="30"/>
          <w:szCs w:val="30"/>
        </w:rPr>
        <w:t>tuổi</w:t>
      </w:r>
      <w:proofErr w:type="spellEnd"/>
      <w:r>
        <w:rPr>
          <w:rFonts w:ascii="Arial" w:hAnsi="Arial" w:cs="Arial"/>
          <w:color w:val="212121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12121"/>
          <w:spacing w:val="2"/>
          <w:sz w:val="30"/>
          <w:szCs w:val="30"/>
        </w:rPr>
        <w:t>Catsrang</w:t>
      </w:r>
      <w:proofErr w:type="spellEnd"/>
      <w:r>
        <w:rPr>
          <w:rFonts w:ascii="Arial" w:hAnsi="Arial" w:cs="Arial"/>
          <w:color w:val="212121"/>
          <w:spacing w:val="2"/>
          <w:sz w:val="30"/>
          <w:szCs w:val="30"/>
        </w:rPr>
        <w:t xml:space="preserve"> 2kg</w:t>
      </w:r>
    </w:p>
    <w:p w14:paraId="0D72D81A" w14:textId="354EE3FC" w:rsidR="00AE06F3" w:rsidRDefault="00AE06F3">
      <w:pPr>
        <w:rPr>
          <w:rFonts w:ascii="Arial" w:hAnsi="Arial" w:cs="Arial"/>
          <w:b/>
          <w:bCs/>
          <w:color w:val="128CED"/>
          <w:spacing w:val="4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128CED"/>
          <w:spacing w:val="4"/>
          <w:sz w:val="42"/>
          <w:szCs w:val="42"/>
          <w:shd w:val="clear" w:color="auto" w:fill="FFFFFF"/>
        </w:rPr>
        <w:t>198.000</w:t>
      </w:r>
    </w:p>
    <w:p w14:paraId="466DD516" w14:textId="119A7F73" w:rsidR="00AE06F3" w:rsidRPr="00AE06F3" w:rsidRDefault="00AE06F3" w:rsidP="00AE06F3">
      <w:pPr>
        <w:shd w:val="clear" w:color="auto" w:fill="FFFFFF"/>
        <w:spacing w:before="100" w:beforeAutospacing="1" w:after="96" w:line="240" w:lineRule="auto"/>
        <w:rPr>
          <w:rFonts w:ascii="Arial" w:eastAsia="Times New Roman" w:hAnsi="Arial" w:cs="Arial"/>
          <w:color w:val="363F4D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Catsrang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All Stages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khoa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dinh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mèo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lứa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dinh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hỗ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miễn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khỏe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niệu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khỏe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khoang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miệng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búi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lông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vitamins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khỏe</w:t>
      </w:r>
      <w:proofErr w:type="spellEnd"/>
      <w:r>
        <w:rPr>
          <w:rFonts w:ascii="Arial" w:hAnsi="Arial" w:cs="Arial"/>
          <w:color w:val="363F4D"/>
          <w:spacing w:val="4"/>
          <w:sz w:val="21"/>
          <w:szCs w:val="21"/>
          <w:shd w:val="clear" w:color="auto" w:fill="FFFFFF"/>
        </w:rPr>
        <w:t>.</w:t>
      </w:r>
      <w:r w:rsidRPr="00AE06F3">
        <w:rPr>
          <w:rFonts w:ascii="Arial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Giảm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búi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lông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: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Thành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phần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chứa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nhiều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chất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xơ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,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giúp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tiêu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búi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lông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, 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đào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thải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lông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mèo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nuốt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phải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một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cách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dễ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dàng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.</w:t>
      </w:r>
      <w:r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Taurine 2000mg+</w:t>
      </w:r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: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Sản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phẩm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chứa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Taurine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trên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2000mg+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giúp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hỗ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trợ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sức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khỏe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tim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mạch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và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 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mắt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sáng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.</w:t>
      </w:r>
      <w:r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Đảm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bảo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sức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khỏe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đường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tiết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niệu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: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Với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thành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phần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DL-Methionine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giúp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hỗ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trợ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đường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tiết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niệu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,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duy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trì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độ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axit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thấp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trong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nước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tiểu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.</w:t>
      </w:r>
      <w:r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Lông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đẹp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khỏe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mạnh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: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Sản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phẩm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chứa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axit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béo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tốt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như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Omega 3, Omega 6, Vitamin E, Chelate Mineral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hỗ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trợ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duy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trì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chất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lông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khỏe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mạnh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cho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mèo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.</w:t>
      </w:r>
      <w:r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Tăng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khả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năng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hệ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miễn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dịch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: Vitamin A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và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Mineral,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Selennium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giúp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tăng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cường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hệ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miễn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dịch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và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chống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lão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hóa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.</w:t>
      </w:r>
      <w:r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3 Free</w:t>
      </w:r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: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Không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màu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,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Không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hương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liệu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nhân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tạo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,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Không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chất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bảo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quản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.</w:t>
      </w:r>
      <w:r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Nâng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cao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tuổi</w:t>
      </w:r>
      <w:proofErr w:type="spellEnd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D35400"/>
          <w:spacing w:val="4"/>
          <w:sz w:val="21"/>
          <w:szCs w:val="21"/>
        </w:rPr>
        <w:t>thọ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: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Sản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phẩm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có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chứa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thành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phần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FOS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giúp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các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lợi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khuẩn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hoạt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động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tích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cực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, 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duy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trì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sức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khỏe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lâu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 xml:space="preserve"> </w:t>
      </w:r>
      <w:proofErr w:type="spellStart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dài</w:t>
      </w:r>
      <w:proofErr w:type="spellEnd"/>
      <w:r w:rsidRPr="00AE06F3">
        <w:rPr>
          <w:rFonts w:ascii="Arial" w:eastAsia="Times New Roman" w:hAnsi="Arial" w:cs="Arial"/>
          <w:color w:val="363F4D"/>
          <w:spacing w:val="4"/>
          <w:sz w:val="21"/>
          <w:szCs w:val="21"/>
        </w:rPr>
        <w:t>.</w:t>
      </w:r>
    </w:p>
    <w:p w14:paraId="2E8CF9B6" w14:textId="3641CBE1" w:rsidR="00AE06F3" w:rsidRDefault="002764CE">
      <w:pPr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41</w:t>
      </w:r>
    </w:p>
    <w:p w14:paraId="3A7F6A9A" w14:textId="306152C5" w:rsidR="002764CE" w:rsidRDefault="002764CE" w:rsidP="002764CE">
      <w:pPr>
        <w:shd w:val="clear" w:color="auto" w:fill="F9F9F9"/>
        <w:spacing w:after="75" w:line="288" w:lineRule="atLeast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</w:pPr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Pate </w:t>
      </w:r>
      <w:proofErr w:type="spellStart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cho</w:t>
      </w:r>
      <w:proofErr w:type="spellEnd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mèo</w:t>
      </w:r>
      <w:proofErr w:type="spellEnd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vị</w:t>
      </w:r>
      <w:proofErr w:type="spellEnd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nước</w:t>
      </w:r>
      <w:proofErr w:type="spellEnd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sốt</w:t>
      </w:r>
      <w:proofErr w:type="spellEnd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thịt</w:t>
      </w:r>
      <w:proofErr w:type="spellEnd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bò</w:t>
      </w:r>
      <w:proofErr w:type="spellEnd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WHISKAS Beef </w:t>
      </w:r>
      <w:proofErr w:type="spellStart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Flavour</w:t>
      </w:r>
      <w:proofErr w:type="spellEnd"/>
      <w:r w:rsidRPr="002764C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Sauce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8.5gr</w:t>
      </w:r>
    </w:p>
    <w:p w14:paraId="20B1188C" w14:textId="5BC0443A" w:rsidR="002764CE" w:rsidRDefault="002764CE" w:rsidP="002764CE">
      <w:pPr>
        <w:shd w:val="clear" w:color="auto" w:fill="F9F9F9"/>
        <w:spacing w:after="75" w:line="288" w:lineRule="atLeast"/>
        <w:outlineLvl w:val="0"/>
        <w:rPr>
          <w:rFonts w:ascii="Roboto" w:hAnsi="Roboto"/>
          <w:b/>
          <w:bCs/>
          <w:color w:val="B32605"/>
          <w:sz w:val="36"/>
          <w:szCs w:val="36"/>
          <w:shd w:val="clear" w:color="auto" w:fill="F9F9F9"/>
        </w:rPr>
      </w:pPr>
      <w:r>
        <w:rPr>
          <w:rFonts w:ascii="Roboto" w:hAnsi="Roboto"/>
          <w:b/>
          <w:bCs/>
          <w:color w:val="B32605"/>
          <w:sz w:val="36"/>
          <w:szCs w:val="36"/>
          <w:shd w:val="clear" w:color="auto" w:fill="F9F9F9"/>
        </w:rPr>
        <w:t>25.000</w:t>
      </w:r>
    </w:p>
    <w:p w14:paraId="7A0649EC" w14:textId="4A39AB4A" w:rsidR="002764CE" w:rsidRDefault="002764CE" w:rsidP="002764CE">
      <w:pPr>
        <w:shd w:val="clear" w:color="auto" w:fill="F9F9F9"/>
        <w:spacing w:after="75" w:line="288" w:lineRule="atLeast"/>
        <w:outlineLvl w:val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Pate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nước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sốt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thịt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bò</w:t>
      </w:r>
      <w:proofErr w:type="spellEnd"/>
      <w:r>
        <w:rPr>
          <w:rFonts w:ascii="Roboto" w:hAnsi="Roboto"/>
          <w:color w:val="000000"/>
          <w:shd w:val="clear" w:color="auto" w:fill="FFFFFF"/>
        </w:rPr>
        <w:t> </w:t>
      </w:r>
      <w:hyperlink r:id="rId5" w:tooltip="WHISKAS" w:history="1">
        <w:r>
          <w:rPr>
            <w:rStyle w:val="Hyperlink"/>
            <w:rFonts w:ascii="Roboto" w:hAnsi="Roboto"/>
            <w:color w:val="3584FE"/>
            <w:shd w:val="clear" w:color="auto" w:fill="FFFFFF"/>
          </w:rPr>
          <w:t>WHISKAS </w:t>
        </w:r>
      </w:hyperlink>
      <w:r>
        <w:rPr>
          <w:rFonts w:ascii="Roboto" w:hAnsi="Roboto"/>
          <w:color w:val="000000"/>
          <w:shd w:val="clear" w:color="auto" w:fill="FFFFFF"/>
        </w:rPr>
        <w:t xml:space="preserve"> Beef </w:t>
      </w:r>
      <w:proofErr w:type="spellStart"/>
      <w:r>
        <w:rPr>
          <w:rFonts w:ascii="Roboto" w:hAnsi="Roboto"/>
          <w:color w:val="000000"/>
          <w:shd w:val="clear" w:color="auto" w:fill="FFFFFF"/>
        </w:rPr>
        <w:t>Flavour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Sauce, </w:t>
      </w:r>
      <w:proofErr w:type="spellStart"/>
      <w:r>
        <w:rPr>
          <w:rFonts w:ascii="Roboto" w:hAnsi="Roboto"/>
          <w:color w:val="000000"/>
          <w:shd w:val="clear" w:color="auto" w:fill="FFFFFF"/>
        </w:rPr>
        <w:t>thơm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ngon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đặc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trưng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dành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riêng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giúp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cưng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uống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ngon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miệng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hơn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Tăng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miễn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dịch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hỗ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trợ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tiêu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hóa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Chăm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sóc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lông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mềm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mượt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hạn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chế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tối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đa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tỷ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lệ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rụng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lông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hàng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năm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của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cưng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hyperlink r:id="rId6" w:tooltip="Nước sốt cho mèo" w:history="1">
        <w:proofErr w:type="spellStart"/>
        <w:r>
          <w:rPr>
            <w:rStyle w:val="Hyperlink"/>
            <w:rFonts w:ascii="Roboto" w:hAnsi="Roboto"/>
            <w:color w:val="3584FE"/>
            <w:shd w:val="clear" w:color="auto" w:fill="FFFFFF"/>
          </w:rPr>
          <w:t>Nước</w:t>
        </w:r>
        <w:proofErr w:type="spellEnd"/>
        <w:r>
          <w:rPr>
            <w:rStyle w:val="Hyperlink"/>
            <w:rFonts w:ascii="Roboto" w:hAnsi="Roboto"/>
            <w:color w:val="3584F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3584FE"/>
            <w:shd w:val="clear" w:color="auto" w:fill="FFFFFF"/>
          </w:rPr>
          <w:t>sốt</w:t>
        </w:r>
        <w:proofErr w:type="spellEnd"/>
        <w:r>
          <w:rPr>
            <w:rStyle w:val="Hyperlink"/>
            <w:rFonts w:ascii="Roboto" w:hAnsi="Roboto"/>
            <w:color w:val="3584F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3584FE"/>
            <w:shd w:val="clear" w:color="auto" w:fill="FFFFFF"/>
          </w:rPr>
          <w:t>cho</w:t>
        </w:r>
        <w:proofErr w:type="spellEnd"/>
        <w:r>
          <w:rPr>
            <w:rStyle w:val="Hyperlink"/>
            <w:rFonts w:ascii="Roboto" w:hAnsi="Roboto"/>
            <w:color w:val="3584F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3584FE"/>
            <w:shd w:val="clear" w:color="auto" w:fill="FFFFFF"/>
          </w:rPr>
          <w:t>mèo</w:t>
        </w:r>
        <w:proofErr w:type="spellEnd"/>
        <w:r>
          <w:rPr>
            <w:rStyle w:val="Hyperlink"/>
            <w:rFonts w:ascii="Roboto" w:hAnsi="Roboto"/>
            <w:color w:val="3584FE"/>
            <w:shd w:val="clear" w:color="auto" w:fill="FFFFFF"/>
          </w:rPr>
          <w:t> </w:t>
        </w:r>
      </w:hyperlink>
      <w:r>
        <w:rPr>
          <w:rFonts w:ascii="Roboto" w:hAnsi="Roboto"/>
          <w:color w:val="000000"/>
          <w:shd w:val="clear" w:color="auto" w:fill="FFFFFF"/>
        </w:rPr>
        <w:t> </w:t>
      </w:r>
      <w:proofErr w:type="spellStart"/>
      <w:r>
        <w:rPr>
          <w:rFonts w:ascii="Roboto" w:hAnsi="Roboto"/>
          <w:color w:val="000000"/>
          <w:shd w:val="clear" w:color="auto" w:fill="FFFFFF"/>
        </w:rPr>
        <w:t>vị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thịt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bò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WHISKAS Beef </w:t>
      </w:r>
      <w:proofErr w:type="spellStart"/>
      <w:r>
        <w:rPr>
          <w:rFonts w:ascii="Roboto" w:hAnsi="Roboto"/>
          <w:color w:val="000000"/>
          <w:shd w:val="clear" w:color="auto" w:fill="FFFFFF"/>
        </w:rPr>
        <w:t>Flavour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in Sauce </w:t>
      </w:r>
      <w:proofErr w:type="spellStart"/>
      <w:r>
        <w:rPr>
          <w:rFonts w:ascii="Roboto" w:hAnsi="Roboto"/>
          <w:color w:val="000000"/>
          <w:shd w:val="clear" w:color="auto" w:fill="FFFFFF"/>
        </w:rPr>
        <w:t>có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tác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dụng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cân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bằng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dinh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dưỡng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hàng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ngày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lựa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chọn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những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thành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phần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thịt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bò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ngon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nhất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trong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chế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biến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giàu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protein, </w:t>
      </w:r>
      <w:proofErr w:type="spellStart"/>
      <w:r>
        <w:rPr>
          <w:rFonts w:ascii="Roboto" w:hAnsi="Roboto"/>
          <w:color w:val="000000"/>
          <w:shd w:val="clear" w:color="auto" w:fill="FFFFFF"/>
        </w:rPr>
        <w:t>các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vitamin &amp; </w:t>
      </w:r>
      <w:proofErr w:type="spellStart"/>
      <w:r>
        <w:rPr>
          <w:rFonts w:ascii="Roboto" w:hAnsi="Roboto"/>
          <w:color w:val="000000"/>
          <w:shd w:val="clear" w:color="auto" w:fill="FFFFFF"/>
        </w:rPr>
        <w:t>khoáng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chất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thiết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yếu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không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có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chất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bảo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quản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Chất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kết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dính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hương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liệu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Tất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cả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các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Vitamin &amp; </w:t>
      </w:r>
      <w:proofErr w:type="spellStart"/>
      <w:r>
        <w:rPr>
          <w:rFonts w:ascii="Roboto" w:hAnsi="Roboto"/>
          <w:color w:val="000000"/>
          <w:shd w:val="clear" w:color="auto" w:fill="FFFFFF"/>
        </w:rPr>
        <w:t>khoáng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chất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thiết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yếu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Không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có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chất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bảo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quản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Sản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phẩm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có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thể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ngay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hoặc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trộn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với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cơm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hoặc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hạt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thức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khô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hd w:val="clear" w:color="auto" w:fill="FFFFFF"/>
        </w:rPr>
        <w:t>Sự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lựa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chọn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dành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các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em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mèo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biếng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ăn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p w14:paraId="216D13FF" w14:textId="049CBACD" w:rsidR="002764CE" w:rsidRDefault="002764CE" w:rsidP="002764CE">
      <w:pPr>
        <w:shd w:val="clear" w:color="auto" w:fill="F9F9F9"/>
        <w:spacing w:after="75" w:line="288" w:lineRule="atLeast"/>
        <w:outlineLvl w:val="0"/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Sp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42</w:t>
      </w:r>
    </w:p>
    <w:p w14:paraId="0BB6FB7B" w14:textId="78FA51F2" w:rsidR="002764CE" w:rsidRDefault="002764CE" w:rsidP="002764CE">
      <w:pPr>
        <w:shd w:val="clear" w:color="auto" w:fill="F9F9F9"/>
        <w:spacing w:after="75" w:line="288" w:lineRule="atLeast"/>
        <w:outlineLvl w:val="0"/>
        <w:rPr>
          <w:rFonts w:ascii="Helvetica" w:hAnsi="Helvetica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Thức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ăn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cho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chó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trưởng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thành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Ganador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Fib's 400 gr</w:t>
      </w:r>
    </w:p>
    <w:p w14:paraId="6BE890EA" w14:textId="6078EB88" w:rsidR="002764CE" w:rsidRDefault="002764CE" w:rsidP="002764CE">
      <w:pPr>
        <w:shd w:val="clear" w:color="auto" w:fill="F9F9F9"/>
        <w:spacing w:after="75" w:line="288" w:lineRule="atLeast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48.000</w:t>
      </w:r>
    </w:p>
    <w:p w14:paraId="19F09EBE" w14:textId="1E60498E" w:rsidR="000A1C0D" w:rsidRDefault="000A1C0D" w:rsidP="002764CE">
      <w:pPr>
        <w:shd w:val="clear" w:color="auto" w:fill="F9F9F9"/>
        <w:spacing w:after="75" w:line="288" w:lineRule="atLeast"/>
        <w:outlineLvl w:val="0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 Fib’s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phẩm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đầy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đối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đáp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ứng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toàn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trưởng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mọi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giống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mọi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kích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Fib’s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độc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gồm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hỗn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hợp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loại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thịt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khoái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khẩu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Fib's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hai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hình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tròn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cũng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kế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trưởng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tạo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màu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tạo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Lợi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ích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chính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Fib's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trưởng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bằng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Cho da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hàm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Đạm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(min) 26%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Canxi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(min – max) 1,0 – 1,7%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Béo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thô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(min) 12%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Phốt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pho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tổng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(min – max) 0,8% – 1,5%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thô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(max) 6% Lysin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tổng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(min) 1,2%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Độ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ẩm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(max) 12% Methionine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cystine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tổng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(min) 0,8%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trao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đổi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(min) 3.500 Kcal/kg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(max) </w:t>
      </w:r>
      <w:r>
        <w:rPr>
          <w:rFonts w:ascii="Helvetica" w:hAnsi="Helvetica"/>
          <w:sz w:val="21"/>
          <w:szCs w:val="21"/>
          <w:shd w:val="clear" w:color="auto" w:fill="FFFFFF"/>
        </w:rPr>
        <w:lastRenderedPageBreak/>
        <w:t xml:space="preserve">None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lợi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ích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chính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: Calcium, DHA,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trưởng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đối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Omega 3 &amp; 6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Ngô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lúa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mì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phẩm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mì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gạo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đậu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đậu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cầm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Fat, Wheat Gluten,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thịt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xương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Khoáng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sản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sắt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đồng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mangan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kẽm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iốt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Selen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), vitamin (A , D3, E, K3, B1, B2, B6, B12, PP, D Calcium pantothenate, Biotin, folic Acid, Choline), Dicalcium Phosphate, Calcium Carbonate,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muối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axit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amin,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Antimold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chống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lão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màu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6EF28A66" w14:textId="5A97DB72" w:rsidR="000A1C0D" w:rsidRDefault="00496288" w:rsidP="002764CE">
      <w:pPr>
        <w:shd w:val="clear" w:color="auto" w:fill="F9F9F9"/>
        <w:spacing w:after="75" w:line="288" w:lineRule="atLeast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Sp43</w:t>
      </w:r>
    </w:p>
    <w:p w14:paraId="17A23FA7" w14:textId="26BD53A4" w:rsidR="00496288" w:rsidRPr="00496288" w:rsidRDefault="00496288" w:rsidP="00496288">
      <w:pPr>
        <w:shd w:val="clear" w:color="auto" w:fill="F9F9F9"/>
        <w:spacing w:after="75" w:line="288" w:lineRule="atLeast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</w:pPr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R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oyal</w:t>
      </w:r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Canin</w:t>
      </w:r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Mini Puppy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t</w:t>
      </w:r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hức</w:t>
      </w:r>
      <w:proofErr w:type="spellEnd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ăn</w:t>
      </w:r>
      <w:proofErr w:type="spellEnd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cho</w:t>
      </w:r>
      <w:proofErr w:type="spellEnd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chó</w:t>
      </w:r>
      <w:proofErr w:type="spellEnd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con </w:t>
      </w:r>
      <w:proofErr w:type="spellStart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cỡ</w:t>
      </w:r>
      <w:proofErr w:type="spellEnd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496288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>nhỏ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  <w:t xml:space="preserve"> 800gr</w:t>
      </w:r>
    </w:p>
    <w:p w14:paraId="0ECA8719" w14:textId="1E8C7B33" w:rsidR="00496288" w:rsidRPr="002764CE" w:rsidRDefault="00496288" w:rsidP="00496288">
      <w:pPr>
        <w:shd w:val="clear" w:color="auto" w:fill="F9F9F9"/>
        <w:spacing w:after="75" w:line="288" w:lineRule="atLeast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</w:rPr>
      </w:pPr>
      <w:r>
        <w:rPr>
          <w:rFonts w:ascii="Roboto" w:hAnsi="Roboto"/>
          <w:b/>
          <w:bCs/>
          <w:color w:val="B32605"/>
          <w:sz w:val="36"/>
          <w:szCs w:val="36"/>
          <w:shd w:val="clear" w:color="auto" w:fill="F9F9F9"/>
        </w:rPr>
        <w:t>185.000</w:t>
      </w:r>
    </w:p>
    <w:p w14:paraId="1517E9F4" w14:textId="4EFBC92E" w:rsidR="00496288" w:rsidRDefault="00496288" w:rsidP="00496288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Thức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ăn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 con </w:t>
      </w:r>
      <w:proofErr w:type="spellStart"/>
      <w:r>
        <w:rPr>
          <w:rFonts w:ascii="Roboto" w:hAnsi="Roboto"/>
          <w:color w:val="000000"/>
        </w:rPr>
        <w:t>cỡ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nhỏ</w:t>
      </w:r>
      <w:proofErr w:type="spellEnd"/>
      <w:r>
        <w:rPr>
          <w:rFonts w:ascii="Roboto" w:hAnsi="Roboto"/>
          <w:color w:val="000000"/>
        </w:rPr>
        <w:t> </w:t>
      </w:r>
      <w:hyperlink r:id="rId7" w:tooltip="ROYAL CANIN" w:history="1">
        <w:r>
          <w:rPr>
            <w:rStyle w:val="Hyperlink"/>
            <w:rFonts w:ascii="Roboto" w:eastAsiaTheme="majorEastAsia" w:hAnsi="Roboto"/>
            <w:color w:val="3584FE"/>
          </w:rPr>
          <w:t>ROYAL CANIN </w:t>
        </w:r>
      </w:hyperlink>
      <w:r>
        <w:rPr>
          <w:rFonts w:ascii="Roboto" w:hAnsi="Roboto"/>
          <w:color w:val="000000"/>
        </w:rPr>
        <w:t xml:space="preserve"> Mini Puppy </w:t>
      </w:r>
      <w:proofErr w:type="spellStart"/>
      <w:r>
        <w:rPr>
          <w:rFonts w:ascii="Roboto" w:hAnsi="Roboto"/>
          <w:color w:val="000000"/>
        </w:rPr>
        <w:t>dành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các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giống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 con </w:t>
      </w:r>
      <w:proofErr w:type="spellStart"/>
      <w:r>
        <w:rPr>
          <w:rFonts w:ascii="Roboto" w:hAnsi="Roboto"/>
          <w:color w:val="000000"/>
        </w:rPr>
        <w:t>dưới</w:t>
      </w:r>
      <w:proofErr w:type="spellEnd"/>
      <w:r>
        <w:rPr>
          <w:rFonts w:ascii="Roboto" w:hAnsi="Roboto"/>
          <w:color w:val="000000"/>
        </w:rPr>
        <w:t xml:space="preserve"> 10 </w:t>
      </w:r>
      <w:proofErr w:type="spellStart"/>
      <w:r>
        <w:rPr>
          <w:rFonts w:ascii="Roboto" w:hAnsi="Roboto"/>
          <w:color w:val="000000"/>
        </w:rPr>
        <w:t>tháng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tuổi</w:t>
      </w:r>
      <w:proofErr w:type="spellEnd"/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Với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công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thức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đặc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chế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riêng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nhu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cầu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dinh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dưỡng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của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 con </w:t>
      </w:r>
      <w:proofErr w:type="spellStart"/>
      <w:r>
        <w:rPr>
          <w:rFonts w:ascii="Roboto" w:hAnsi="Roboto"/>
          <w:color w:val="000000"/>
        </w:rPr>
        <w:t>thuộc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các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giống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cỡ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nhỏ</w:t>
      </w:r>
      <w:proofErr w:type="spellEnd"/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Thức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ăn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 con (</w:t>
      </w:r>
      <w:proofErr w:type="spellStart"/>
      <w:r>
        <w:rPr>
          <w:rFonts w:ascii="Roboto" w:hAnsi="Roboto"/>
          <w:color w:val="000000"/>
        </w:rPr>
        <w:t>các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giống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cỡ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nhỏ</w:t>
      </w:r>
      <w:proofErr w:type="spellEnd"/>
      <w:r>
        <w:rPr>
          <w:rFonts w:ascii="Roboto" w:hAnsi="Roboto"/>
          <w:color w:val="000000"/>
        </w:rPr>
        <w:t xml:space="preserve">) </w:t>
      </w:r>
      <w:proofErr w:type="spellStart"/>
      <w:r>
        <w:rPr>
          <w:rFonts w:ascii="Roboto" w:hAnsi="Roboto"/>
          <w:color w:val="000000"/>
        </w:rPr>
        <w:t>được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nghiên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cứu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để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cung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cấp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dinh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dưỡng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theo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nhu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cầu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thực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tế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của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 con.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Duy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trì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sức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đề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kháng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 con: </w:t>
      </w:r>
      <w:proofErr w:type="spellStart"/>
      <w:r>
        <w:rPr>
          <w:rFonts w:ascii="Roboto" w:hAnsi="Roboto"/>
          <w:color w:val="000000"/>
        </w:rPr>
        <w:t>chất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chống</w:t>
      </w:r>
      <w:proofErr w:type="spellEnd"/>
      <w:r>
        <w:rPr>
          <w:rFonts w:ascii="Roboto" w:hAnsi="Roboto"/>
          <w:color w:val="000000"/>
        </w:rPr>
        <w:t xml:space="preserve"> oxy </w:t>
      </w:r>
      <w:proofErr w:type="spellStart"/>
      <w:r>
        <w:rPr>
          <w:rFonts w:ascii="Roboto" w:hAnsi="Roboto"/>
          <w:color w:val="000000"/>
        </w:rPr>
        <w:t>hóa</w:t>
      </w:r>
      <w:proofErr w:type="spellEnd"/>
      <w:r>
        <w:rPr>
          <w:rFonts w:ascii="Roboto" w:hAnsi="Roboto"/>
          <w:color w:val="000000"/>
        </w:rPr>
        <w:t xml:space="preserve"> CELT. </w:t>
      </w:r>
      <w:proofErr w:type="spellStart"/>
      <w:r>
        <w:rPr>
          <w:rFonts w:ascii="Roboto" w:hAnsi="Roboto"/>
          <w:color w:val="000000"/>
        </w:rPr>
        <w:t>Hỗ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trợ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hệ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tiêu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hóa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hoạt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động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ổn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định</w:t>
      </w:r>
      <w:proofErr w:type="spellEnd"/>
      <w:r>
        <w:rPr>
          <w:rFonts w:ascii="Roboto" w:hAnsi="Roboto"/>
          <w:color w:val="000000"/>
        </w:rPr>
        <w:t xml:space="preserve">: L.I.P, </w:t>
      </w:r>
      <w:proofErr w:type="spellStart"/>
      <w:r>
        <w:rPr>
          <w:rFonts w:ascii="Roboto" w:hAnsi="Roboto"/>
          <w:color w:val="000000"/>
        </w:rPr>
        <w:t>đường</w:t>
      </w:r>
      <w:proofErr w:type="spellEnd"/>
      <w:r>
        <w:rPr>
          <w:rFonts w:ascii="Roboto" w:hAnsi="Roboto"/>
          <w:color w:val="000000"/>
        </w:rPr>
        <w:t xml:space="preserve"> FOS. </w:t>
      </w:r>
      <w:proofErr w:type="spellStart"/>
      <w:r>
        <w:rPr>
          <w:rFonts w:ascii="Roboto" w:hAnsi="Roboto"/>
          <w:color w:val="000000"/>
        </w:rPr>
        <w:t>Cung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cấp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dinh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dưỡng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toàn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diện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: </w:t>
      </w:r>
      <w:proofErr w:type="spellStart"/>
      <w:r>
        <w:rPr>
          <w:rFonts w:ascii="Roboto" w:hAnsi="Roboto"/>
          <w:color w:val="000000"/>
        </w:rPr>
        <w:t>chế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biến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theo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công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thức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cung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cấp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năng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lượng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cao</w:t>
      </w:r>
      <w:proofErr w:type="spellEnd"/>
      <w:r>
        <w:rPr>
          <w:rFonts w:ascii="Roboto" w:hAnsi="Roboto"/>
          <w:color w:val="000000"/>
        </w:rPr>
        <w:t>.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 xml:space="preserve">ROYAL CANIN Mini Puppy </w:t>
      </w:r>
      <w:proofErr w:type="spellStart"/>
      <w:r>
        <w:rPr>
          <w:rFonts w:ascii="Roboto" w:hAnsi="Roboto"/>
          <w:color w:val="000000"/>
        </w:rPr>
        <w:t>có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dạng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viên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hình</w:t>
      </w:r>
      <w:proofErr w:type="spellEnd"/>
      <w:r>
        <w:rPr>
          <w:rFonts w:ascii="Roboto" w:hAnsi="Roboto"/>
          <w:color w:val="000000"/>
        </w:rPr>
        <w:t xml:space="preserve"> tam </w:t>
      </w:r>
      <w:proofErr w:type="spellStart"/>
      <w:r>
        <w:rPr>
          <w:rFonts w:ascii="Roboto" w:hAnsi="Roboto"/>
          <w:color w:val="000000"/>
        </w:rPr>
        <w:t>giác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phù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hợp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với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cấu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tạo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răng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của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giảm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nguy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cơ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hình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thành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mảng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bám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răng</w:t>
      </w:r>
      <w:proofErr w:type="spellEnd"/>
      <w:r>
        <w:rPr>
          <w:rFonts w:ascii="Roboto" w:hAnsi="Roboto"/>
          <w:color w:val="000000"/>
        </w:rPr>
        <w:t xml:space="preserve"> ở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Kích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thước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hạt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phù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hợp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cỡ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răng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thông</w:t>
      </w:r>
      <w:proofErr w:type="spellEnd"/>
      <w:r>
        <w:rPr>
          <w:rFonts w:ascii="Roboto" w:hAnsi="Roboto"/>
          <w:color w:val="000000"/>
        </w:rPr>
        <w:t xml:space="preserve"> qua </w:t>
      </w:r>
      <w:proofErr w:type="spellStart"/>
      <w:r>
        <w:rPr>
          <w:rFonts w:ascii="Roboto" w:hAnsi="Roboto"/>
          <w:color w:val="000000"/>
        </w:rPr>
        <w:t>việc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cọ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xát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vào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răng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giúp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bảo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vệ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răng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miệng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>.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Duy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trì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hệ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tiêu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hóa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khỏe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mạnh</w:t>
      </w:r>
      <w:proofErr w:type="spellEnd"/>
      <w:r>
        <w:rPr>
          <w:rFonts w:ascii="Roboto" w:hAnsi="Roboto"/>
          <w:color w:val="000000"/>
        </w:rPr>
        <w:t xml:space="preserve">. Men </w:t>
      </w:r>
      <w:proofErr w:type="spellStart"/>
      <w:r>
        <w:rPr>
          <w:rFonts w:ascii="Roboto" w:hAnsi="Roboto"/>
          <w:color w:val="000000"/>
        </w:rPr>
        <w:t>tiêu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hóa</w:t>
      </w:r>
      <w:proofErr w:type="spellEnd"/>
      <w:r>
        <w:rPr>
          <w:rFonts w:ascii="Roboto" w:hAnsi="Roboto"/>
          <w:color w:val="000000"/>
        </w:rPr>
        <w:t xml:space="preserve"> L.I.P </w:t>
      </w:r>
      <w:proofErr w:type="spellStart"/>
      <w:r>
        <w:rPr>
          <w:rFonts w:ascii="Roboto" w:hAnsi="Roboto"/>
          <w:color w:val="000000"/>
        </w:rPr>
        <w:t>hỗ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trợ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hấp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thu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chất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dinh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dưỡng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chó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cân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bằng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hệ</w:t>
      </w:r>
      <w:proofErr w:type="spellEnd"/>
      <w:r>
        <w:rPr>
          <w:rFonts w:ascii="Roboto" w:hAnsi="Roboto"/>
          <w:color w:val="000000"/>
        </w:rPr>
        <w:t xml:space="preserve"> vi </w:t>
      </w:r>
      <w:proofErr w:type="spellStart"/>
      <w:r>
        <w:rPr>
          <w:rFonts w:ascii="Roboto" w:hAnsi="Roboto"/>
          <w:color w:val="000000"/>
        </w:rPr>
        <w:t>sinh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đường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ruột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giảm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bớt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lượng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phân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và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mùi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nhẹ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hơn</w:t>
      </w:r>
      <w:proofErr w:type="spellEnd"/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Đường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tự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nhiên</w:t>
      </w:r>
      <w:proofErr w:type="spellEnd"/>
      <w:r>
        <w:rPr>
          <w:rFonts w:ascii="Roboto" w:hAnsi="Roboto"/>
          <w:color w:val="000000"/>
        </w:rPr>
        <w:t xml:space="preserve"> FOS: </w:t>
      </w:r>
      <w:proofErr w:type="spellStart"/>
      <w:r>
        <w:rPr>
          <w:rFonts w:ascii="Roboto" w:hAnsi="Roboto"/>
          <w:color w:val="000000"/>
        </w:rPr>
        <w:t>cân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bằng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hệ</w:t>
      </w:r>
      <w:proofErr w:type="spellEnd"/>
      <w:r>
        <w:rPr>
          <w:rFonts w:ascii="Roboto" w:hAnsi="Roboto"/>
          <w:color w:val="000000"/>
        </w:rPr>
        <w:t xml:space="preserve"> vi </w:t>
      </w:r>
      <w:proofErr w:type="spellStart"/>
      <w:r>
        <w:rPr>
          <w:rFonts w:ascii="Roboto" w:hAnsi="Roboto"/>
          <w:color w:val="000000"/>
        </w:rPr>
        <w:t>sinh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đường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ruột</w:t>
      </w:r>
      <w:proofErr w:type="spellEnd"/>
      <w:r>
        <w:rPr>
          <w:rFonts w:ascii="Roboto" w:hAnsi="Roboto"/>
          <w:color w:val="000000"/>
        </w:rPr>
        <w:t xml:space="preserve">. Gia </w:t>
      </w:r>
      <w:proofErr w:type="spellStart"/>
      <w:r>
        <w:rPr>
          <w:rFonts w:ascii="Roboto" w:hAnsi="Roboto"/>
          <w:color w:val="000000"/>
        </w:rPr>
        <w:t>tăng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số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lượng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lợi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khuẩn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bảo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vệ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đường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ruột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khỏi</w:t>
      </w:r>
      <w:proofErr w:type="spellEnd"/>
      <w:r>
        <w:rPr>
          <w:rFonts w:ascii="Roboto" w:hAnsi="Roboto"/>
          <w:color w:val="000000"/>
        </w:rPr>
        <w:t xml:space="preserve"> vi </w:t>
      </w:r>
      <w:proofErr w:type="spellStart"/>
      <w:r>
        <w:rPr>
          <w:rFonts w:ascii="Roboto" w:hAnsi="Roboto"/>
          <w:color w:val="000000"/>
        </w:rPr>
        <w:t>khuẩn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có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hại</w:t>
      </w:r>
      <w:proofErr w:type="spellEnd"/>
      <w:r>
        <w:rPr>
          <w:rFonts w:ascii="Roboto" w:hAnsi="Roboto"/>
          <w:color w:val="000000"/>
        </w:rPr>
        <w:t>.</w:t>
      </w:r>
    </w:p>
    <w:p w14:paraId="2C61D2FD" w14:textId="5E4070CD" w:rsidR="00496288" w:rsidRDefault="007B775F" w:rsidP="00496288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Sp</w:t>
      </w:r>
      <w:proofErr w:type="spellEnd"/>
      <w:r>
        <w:rPr>
          <w:rFonts w:ascii="Roboto" w:hAnsi="Roboto"/>
          <w:color w:val="000000"/>
        </w:rPr>
        <w:t xml:space="preserve"> 44</w:t>
      </w:r>
    </w:p>
    <w:p w14:paraId="693460A8" w14:textId="1AD9BBD9" w:rsidR="007B775F" w:rsidRDefault="007B775F" w:rsidP="00496288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Thức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ăn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hạt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khô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cho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chó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con </w:t>
      </w:r>
      <w:proofErr w:type="spellStart"/>
      <w:r>
        <w:rPr>
          <w:rFonts w:ascii="Helvetica" w:hAnsi="Helvetica"/>
          <w:sz w:val="30"/>
          <w:szCs w:val="30"/>
          <w:shd w:val="clear" w:color="auto" w:fill="FFFFFF"/>
        </w:rPr>
        <w:t>Smartheart</w:t>
      </w:r>
      <w:proofErr w:type="spellEnd"/>
      <w:r>
        <w:rPr>
          <w:rFonts w:ascii="Helvetica" w:hAnsi="Helvetica"/>
          <w:sz w:val="30"/>
          <w:szCs w:val="30"/>
          <w:shd w:val="clear" w:color="auto" w:fill="FFFFFF"/>
        </w:rPr>
        <w:t xml:space="preserve"> Power pack puppy</w:t>
      </w:r>
      <w:r>
        <w:rPr>
          <w:rFonts w:ascii="Helvetica" w:hAnsi="Helvetica"/>
          <w:sz w:val="30"/>
          <w:szCs w:val="30"/>
          <w:shd w:val="clear" w:color="auto" w:fill="FFFFFF"/>
        </w:rPr>
        <w:t xml:space="preserve"> 1kg</w:t>
      </w:r>
    </w:p>
    <w:p w14:paraId="66E9EEBF" w14:textId="5D99D814" w:rsidR="007B775F" w:rsidRDefault="007B775F" w:rsidP="00496288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99.000</w:t>
      </w:r>
    </w:p>
    <w:p w14:paraId="249FDCCF" w14:textId="0004E4CE" w:rsidR="00496288" w:rsidRPr="00083ADA" w:rsidRDefault="007B775F" w:rsidP="00496288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Smart Heart Power Pack Puppy 1kg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năm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tuổi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CutePets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vượt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trội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giúp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bắp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L-carnitine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thêm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chắc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bắp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Tạo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thêm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khối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bắp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danh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chú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mẽ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óng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mượt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Hệ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tiêu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khỏe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Hệ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miễn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dịch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mạnh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mẽ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Đối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nuôi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thú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Hạt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Cho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Cường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Bắp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– Smart Heart Power Pack Puppy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còn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tên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xa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Đây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loại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đến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Thái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Lan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tỉ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lệ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protein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cao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cung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cấp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một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cách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đầy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đủ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tăng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cường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cơ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bắp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cún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bạn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đang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vân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rằng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loại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thức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ăn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này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gì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tốt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chí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thú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cưng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Hãy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cùng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tham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khảo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thông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tin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đây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sz w:val="21"/>
          <w:szCs w:val="21"/>
          <w:shd w:val="clear" w:color="auto" w:fill="FFFFFF"/>
        </w:rPr>
        <w:t>nhé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!</w:t>
      </w:r>
      <w:proofErr w:type="gramEnd"/>
    </w:p>
    <w:p w14:paraId="15373754" w14:textId="603F745F" w:rsidR="002764CE" w:rsidRDefault="002764CE" w:rsidP="002764CE">
      <w:pPr>
        <w:rPr>
          <w:rFonts w:ascii="Helvetica" w:hAnsi="Helvetica"/>
          <w:sz w:val="21"/>
          <w:szCs w:val="21"/>
          <w:shd w:val="clear" w:color="auto" w:fill="FFFFFF"/>
        </w:rPr>
      </w:pPr>
      <w:r w:rsidRPr="002764CE">
        <w:rPr>
          <w:rFonts w:ascii="Roboto" w:eastAsia="Times New Roman" w:hAnsi="Roboto" w:cs="Times New Roman"/>
          <w:color w:val="000000"/>
          <w:sz w:val="21"/>
          <w:szCs w:val="21"/>
          <w:shd w:val="clear" w:color="auto" w:fill="F9F9F9"/>
        </w:rPr>
        <w:br/>
      </w:r>
    </w:p>
    <w:p w14:paraId="7D605ACB" w14:textId="77777777" w:rsidR="002764CE" w:rsidRDefault="002764CE" w:rsidP="002764CE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7DBA7402" w14:textId="77777777" w:rsidR="005669FB" w:rsidRDefault="005669FB"/>
    <w:sectPr w:rsidR="0056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42F"/>
    <w:multiLevelType w:val="multilevel"/>
    <w:tmpl w:val="1A5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27335"/>
    <w:multiLevelType w:val="multilevel"/>
    <w:tmpl w:val="046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9A"/>
    <w:rsid w:val="00083ADA"/>
    <w:rsid w:val="000A1C0D"/>
    <w:rsid w:val="001B7C47"/>
    <w:rsid w:val="002764CE"/>
    <w:rsid w:val="00496288"/>
    <w:rsid w:val="004B56B2"/>
    <w:rsid w:val="004B59FD"/>
    <w:rsid w:val="005669FB"/>
    <w:rsid w:val="00593330"/>
    <w:rsid w:val="007B775F"/>
    <w:rsid w:val="007E7CD8"/>
    <w:rsid w:val="00833EF3"/>
    <w:rsid w:val="00AE06F3"/>
    <w:rsid w:val="00D63D62"/>
    <w:rsid w:val="00DB2A4F"/>
    <w:rsid w:val="00F17D0D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84AD"/>
  <w15:chartTrackingRefBased/>
  <w15:docId w15:val="{C755F10D-2AF9-4983-A8F0-CE0AD53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76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4037">
                          <w:marLeft w:val="0"/>
                          <w:marRight w:val="6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8249">
                              <w:marLeft w:val="0"/>
                              <w:marRight w:val="18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73178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0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4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739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44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16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254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38552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0152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8956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23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840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8546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8464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3562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7073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9417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0920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8935">
                          <w:marLeft w:val="0"/>
                          <w:marRight w:val="6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2311">
                              <w:marLeft w:val="0"/>
                              <w:marRight w:val="18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158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1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825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2234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29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464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67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374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0017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76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6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7325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6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493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023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063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939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2282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379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4449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9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tmart.vn/thuong-hieu/royal-can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mart.vn/danh-muc/meo/thuc-an-meo/pate-meo" TargetMode="External"/><Relationship Id="rId5" Type="http://schemas.openxmlformats.org/officeDocument/2006/relationships/hyperlink" Target="https://www.petmart.vn/thuong-hieu/whisk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BẢO NGÂN</dc:creator>
  <cp:keywords/>
  <dc:description/>
  <cp:lastModifiedBy>NGUYỄN KIM BẢO NGÂN</cp:lastModifiedBy>
  <cp:revision>2</cp:revision>
  <dcterms:created xsi:type="dcterms:W3CDTF">2021-09-13T06:26:00Z</dcterms:created>
  <dcterms:modified xsi:type="dcterms:W3CDTF">2021-09-13T06:26:00Z</dcterms:modified>
</cp:coreProperties>
</file>