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D34" w:rsidRPr="009740FE" w:rsidRDefault="00701D34" w:rsidP="00701D34">
      <w:pPr>
        <w:pStyle w:val="a5"/>
        <w:shd w:val="clear" w:color="auto" w:fill="FFFFFF"/>
        <w:spacing w:before="156" w:beforeAutospacing="0" w:after="156" w:afterAutospacing="0"/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 w:rsidRPr="009740FE">
        <w:rPr>
          <w:rFonts w:ascii="华文中宋" w:eastAsia="华文中宋" w:hAnsi="华文中宋" w:hint="eastAsia"/>
          <w:b/>
          <w:sz w:val="36"/>
          <w:szCs w:val="36"/>
        </w:rPr>
        <w:t>基于颜色和BP神经网络的车牌定位和识别系统</w:t>
      </w:r>
    </w:p>
    <w:p w:rsidR="00701D34" w:rsidRPr="003A4347" w:rsidRDefault="00701D34" w:rsidP="00701D34">
      <w:pPr>
        <w:spacing w:before="120" w:after="120"/>
        <w:rPr>
          <w:rFonts w:ascii="宋体" w:hAnsi="宋体" w:hint="eastAsia"/>
          <w:sz w:val="28"/>
          <w:szCs w:val="28"/>
        </w:rPr>
      </w:pPr>
      <w:r w:rsidRPr="003A4347">
        <w:rPr>
          <w:rFonts w:ascii="楷体_GB2312" w:eastAsia="楷体_GB2312" w:hAnsi="宋体" w:hint="eastAsia"/>
          <w:szCs w:val="21"/>
        </w:rPr>
        <w:t xml:space="preserve">          </w:t>
      </w:r>
      <w:r w:rsidRPr="003A4347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      </w:t>
      </w:r>
      <w:r w:rsidRPr="003A4347">
        <w:rPr>
          <w:rFonts w:ascii="宋体" w:hAnsi="宋体" w:hint="eastAsia"/>
          <w:sz w:val="28"/>
          <w:szCs w:val="28"/>
        </w:rPr>
        <w:t>计算机科学与技术</w:t>
      </w:r>
      <w:r>
        <w:rPr>
          <w:rFonts w:ascii="宋体" w:hAnsi="宋体" w:hint="eastAsia"/>
          <w:sz w:val="28"/>
          <w:szCs w:val="28"/>
        </w:rPr>
        <w:t xml:space="preserve">    魏文宇</w:t>
      </w:r>
    </w:p>
    <w:p w:rsidR="00701D34" w:rsidRPr="003A4347" w:rsidRDefault="00701D34" w:rsidP="00701D34">
      <w:pPr>
        <w:pStyle w:val="a5"/>
        <w:shd w:val="clear" w:color="auto" w:fill="FFFFFF"/>
        <w:spacing w:before="156" w:beforeAutospacing="0" w:after="156" w:afterAutospacing="0"/>
        <w:outlineLvl w:val="0"/>
        <w:rPr>
          <w:rFonts w:ascii="楷体_GB2312" w:eastAsia="楷体_GB2312" w:hint="eastAsia"/>
          <w:b/>
          <w:bCs/>
        </w:rPr>
      </w:pPr>
      <w:bookmarkStart w:id="0" w:name="_Toc261041942"/>
      <w:bookmarkStart w:id="1" w:name="_Toc261044079"/>
      <w:r w:rsidRPr="003A4347">
        <w:rPr>
          <w:rFonts w:ascii="楷体_GB2312" w:eastAsia="楷体_GB2312" w:hint="eastAsia"/>
          <w:b/>
          <w:bCs/>
        </w:rPr>
        <w:t>【摘要】</w:t>
      </w:r>
      <w:bookmarkEnd w:id="0"/>
      <w:bookmarkEnd w:id="1"/>
    </w:p>
    <w:p w:rsidR="00701D34" w:rsidRPr="00A674AD" w:rsidRDefault="00701D34" w:rsidP="00701D34">
      <w:pPr>
        <w:pStyle w:val="a6"/>
        <w:spacing w:beforeLines="50" w:afterLines="50"/>
        <w:ind w:leftChars="200" w:left="420" w:firstLineChars="150" w:firstLine="339"/>
        <w:outlineLvl w:val="0"/>
        <w:rPr>
          <w:rFonts w:ascii="楷体_GB2312" w:eastAsia="楷体_GB2312" w:hint="eastAsia"/>
          <w:spacing w:val="8"/>
          <w:szCs w:val="21"/>
        </w:rPr>
      </w:pPr>
      <w:r w:rsidRPr="00A674AD">
        <w:rPr>
          <w:rFonts w:ascii="楷体_GB2312" w:eastAsia="楷体_GB2312" w:hint="eastAsia"/>
          <w:spacing w:val="8"/>
          <w:szCs w:val="21"/>
        </w:rPr>
        <w:t>车牌识别是现代智能交通系统中的重要组成部分之一，应用十分广泛。</w:t>
      </w:r>
    </w:p>
    <w:p w:rsidR="00701D34" w:rsidRPr="00A674AD" w:rsidRDefault="00701D34" w:rsidP="00701D34">
      <w:pPr>
        <w:pStyle w:val="a6"/>
        <w:spacing w:beforeLines="50" w:afterLines="50"/>
        <w:ind w:leftChars="200" w:left="420" w:firstLineChars="150" w:firstLine="315"/>
        <w:outlineLvl w:val="0"/>
        <w:rPr>
          <w:rFonts w:ascii="楷体_GB2312" w:eastAsia="楷体_GB2312" w:hint="eastAsia"/>
          <w:szCs w:val="21"/>
        </w:rPr>
      </w:pPr>
      <w:r w:rsidRPr="00A674AD">
        <w:rPr>
          <w:rFonts w:ascii="楷体_GB2312" w:eastAsia="楷体_GB2312" w:hint="eastAsia"/>
          <w:szCs w:val="21"/>
        </w:rPr>
        <w:t>本文对车牌识别系统中的车牌定位，车牌字符分割和车牌字符识别这三个主要技术进行了研究。</w:t>
      </w:r>
    </w:p>
    <w:p w:rsidR="00701D34" w:rsidRPr="00A674AD" w:rsidRDefault="00701D34" w:rsidP="00701D34">
      <w:pPr>
        <w:pStyle w:val="a6"/>
        <w:spacing w:beforeLines="50" w:afterLines="50"/>
        <w:ind w:leftChars="200" w:left="420" w:firstLineChars="150" w:firstLine="315"/>
        <w:outlineLvl w:val="0"/>
        <w:rPr>
          <w:rFonts w:ascii="楷体_GB2312" w:eastAsia="楷体_GB2312" w:hint="eastAsia"/>
          <w:szCs w:val="21"/>
        </w:rPr>
      </w:pPr>
      <w:r w:rsidRPr="00A674AD">
        <w:rPr>
          <w:rFonts w:ascii="楷体_GB2312" w:eastAsia="楷体_GB2312" w:hint="eastAsia"/>
          <w:szCs w:val="21"/>
        </w:rPr>
        <w:t>本文针对复杂环境下的车牌定位，提出了基于颜色的BP神经网络的定位算法，通过车牌底色库（蓝底）训练网络，使之具备区分蓝色与非蓝色能力，从而实现车牌的定位。车牌字符分割采用改进的垂直投影算法，可以较好、较快地分割出车牌字符的位置。最后字符识别部分仍然采用基于BP神经网络算法，通过建立字符库，训练网络使之具有区分34个不同字符的能力，最终实现车牌字符的识别。</w:t>
      </w:r>
    </w:p>
    <w:p w:rsidR="00701D34" w:rsidRPr="00FA7F97" w:rsidRDefault="00701D34" w:rsidP="00701D34">
      <w:pPr>
        <w:pStyle w:val="a5"/>
        <w:shd w:val="clear" w:color="auto" w:fill="FFFFFF"/>
        <w:spacing w:before="156" w:beforeAutospacing="0" w:after="156" w:afterAutospacing="0"/>
        <w:ind w:firstLineChars="200" w:firstLine="560"/>
        <w:rPr>
          <w:rStyle w:val="ct1"/>
          <w:rFonts w:hint="eastAsia"/>
          <w:color w:val="FF00FF"/>
          <w:kern w:val="2"/>
          <w:sz w:val="28"/>
          <w:szCs w:val="28"/>
        </w:rPr>
      </w:pPr>
    </w:p>
    <w:p w:rsidR="00701D34" w:rsidRPr="00701D34" w:rsidRDefault="00701D34" w:rsidP="00701D34">
      <w:pPr>
        <w:pStyle w:val="a5"/>
        <w:shd w:val="clear" w:color="auto" w:fill="FFFFFF"/>
        <w:spacing w:before="156" w:beforeAutospacing="0" w:after="156" w:afterAutospacing="0"/>
        <w:outlineLvl w:val="0"/>
        <w:rPr>
          <w:rFonts w:ascii="楷体" w:eastAsia="楷体" w:hAnsi="楷体" w:hint="eastAsia"/>
          <w:b/>
          <w:sz w:val="30"/>
          <w:szCs w:val="30"/>
        </w:rPr>
      </w:pPr>
      <w:bookmarkStart w:id="2" w:name="_Toc261041943"/>
      <w:bookmarkStart w:id="3" w:name="_Toc261044080"/>
      <w:r w:rsidRPr="00701D34">
        <w:rPr>
          <w:rFonts w:ascii="楷体" w:eastAsia="楷体" w:hAnsi="楷体" w:hint="eastAsia"/>
          <w:b/>
          <w:sz w:val="30"/>
          <w:szCs w:val="30"/>
        </w:rPr>
        <w:t>【关键词】</w:t>
      </w:r>
      <w:bookmarkEnd w:id="2"/>
      <w:bookmarkEnd w:id="3"/>
    </w:p>
    <w:p w:rsidR="00701D34" w:rsidRPr="00701D34" w:rsidRDefault="00701D34" w:rsidP="00701D34">
      <w:pPr>
        <w:pStyle w:val="a5"/>
        <w:shd w:val="clear" w:color="auto" w:fill="FFFFFF"/>
        <w:spacing w:before="156" w:beforeAutospacing="0" w:after="156" w:afterAutospacing="0"/>
        <w:ind w:firstLineChars="200" w:firstLine="600"/>
        <w:rPr>
          <w:rStyle w:val="ct1"/>
          <w:rFonts w:ascii="楷体" w:eastAsia="楷体" w:hAnsi="楷体" w:hint="eastAsia"/>
          <w:color w:val="auto"/>
          <w:kern w:val="2"/>
          <w:sz w:val="30"/>
          <w:szCs w:val="30"/>
        </w:rPr>
      </w:pPr>
      <w:r w:rsidRPr="00701D34">
        <w:rPr>
          <w:rStyle w:val="ct1"/>
          <w:rFonts w:ascii="楷体" w:eastAsia="楷体" w:hAnsi="楷体" w:hint="eastAsia"/>
          <w:color w:val="auto"/>
          <w:kern w:val="2"/>
          <w:sz w:val="30"/>
          <w:szCs w:val="30"/>
        </w:rPr>
        <w:t>BP神经网络、车牌定位、车牌识别、图像投影、字符分割</w:t>
      </w:r>
    </w:p>
    <w:p w:rsidR="00784DE1" w:rsidRDefault="00784DE1" w:rsidP="00701D34"/>
    <w:sectPr w:rsidR="0078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DE1" w:rsidRDefault="00784DE1" w:rsidP="00701D34">
      <w:r>
        <w:separator/>
      </w:r>
    </w:p>
  </w:endnote>
  <w:endnote w:type="continuationSeparator" w:id="1">
    <w:p w:rsidR="00784DE1" w:rsidRDefault="00784DE1" w:rsidP="00701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DE1" w:rsidRDefault="00784DE1" w:rsidP="00701D34">
      <w:r>
        <w:separator/>
      </w:r>
    </w:p>
  </w:footnote>
  <w:footnote w:type="continuationSeparator" w:id="1">
    <w:p w:rsidR="00784DE1" w:rsidRDefault="00784DE1" w:rsidP="00701D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D34"/>
    <w:rsid w:val="00701D34"/>
    <w:rsid w:val="0078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1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1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1D34"/>
    <w:rPr>
      <w:sz w:val="18"/>
      <w:szCs w:val="18"/>
    </w:rPr>
  </w:style>
  <w:style w:type="paragraph" w:styleId="a5">
    <w:name w:val="Normal (Web)"/>
    <w:basedOn w:val="a"/>
    <w:rsid w:val="00701D34"/>
    <w:pPr>
      <w:widowControl/>
      <w:spacing w:beforeLines="50" w:beforeAutospacing="1" w:afterLines="5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1">
    <w:name w:val="ct1"/>
    <w:rsid w:val="00701D34"/>
    <w:rPr>
      <w:color w:val="FF0000"/>
    </w:rPr>
  </w:style>
  <w:style w:type="paragraph" w:customStyle="1" w:styleId="a6">
    <w:name w:val="五号楷体"/>
    <w:basedOn w:val="a"/>
    <w:qFormat/>
    <w:rsid w:val="00701D34"/>
    <w:rPr>
      <w:rFonts w:ascii="楷体" w:eastAsia="楷体" w:hAnsi="楷体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 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2012-05-10T02:46:00Z</dcterms:created>
  <dcterms:modified xsi:type="dcterms:W3CDTF">2012-05-10T02:47:00Z</dcterms:modified>
</cp:coreProperties>
</file>