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5C" w:rsidRDefault="00DC195C" w:rsidP="00DC195C">
      <w:pPr>
        <w:pStyle w:val="a3"/>
        <w:spacing w:before="0" w:beforeAutospacing="0" w:after="0" w:afterAutospacing="0" w:line="285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图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/</w:t>
      </w:r>
      <w:r>
        <w:rPr>
          <w:rFonts w:hint="eastAsia"/>
          <w:color w:val="000000"/>
          <w:sz w:val="20"/>
          <w:szCs w:val="20"/>
        </w:rPr>
        <w:t>文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作者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:</w:t>
      </w:r>
      <w:r>
        <w:rPr>
          <w:rFonts w:hint="eastAsia"/>
          <w:color w:val="000000"/>
          <w:sz w:val="20"/>
          <w:szCs w:val="20"/>
        </w:rPr>
        <w:t>小辉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br/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br/>
      </w:r>
      <w:r>
        <w:rPr>
          <w:rFonts w:hint="eastAsia"/>
          <w:color w:val="000000"/>
          <w:sz w:val="28"/>
          <w:szCs w:val="28"/>
        </w:rPr>
        <w:t>后台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Union</w:t>
      </w:r>
      <w:r>
        <w:rPr>
          <w:rFonts w:hint="eastAsia"/>
          <w:color w:val="000000"/>
          <w:sz w:val="28"/>
          <w:szCs w:val="28"/>
        </w:rPr>
        <w:t>注入绕过验证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话说网上的关于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UNION</w:t>
      </w:r>
      <w:r>
        <w:rPr>
          <w:rFonts w:hint="eastAsia"/>
          <w:color w:val="000000"/>
          <w:sz w:val="20"/>
          <w:szCs w:val="20"/>
        </w:rPr>
        <w:t>绕过后台验证的有很多，但大多是拿到源码的分析（教的是个思路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..</w:t>
      </w:r>
      <w:r>
        <w:rPr>
          <w:rFonts w:hint="eastAsia"/>
          <w:color w:val="000000"/>
          <w:sz w:val="20"/>
          <w:szCs w:val="20"/>
        </w:rPr>
        <w:t>）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昨天朋友扔了个站，看了看，没啥利用，就旁一下吧，找了几个站，都没常用可以利用的，郁闷了，我难不成要去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C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NO!</w:t>
      </w:r>
      <w:r>
        <w:rPr>
          <w:rFonts w:hint="eastAsia"/>
          <w:color w:val="000000"/>
          <w:sz w:val="20"/>
          <w:szCs w:val="20"/>
        </w:rPr>
        <w:t>好漫长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…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.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找到一后台，输入默认密码，报错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15000" cy="1514475"/>
            <wp:effectExtent l="19050" t="0" r="0" b="0"/>
            <wp:docPr id="1" name="aimg_126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69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看见了错误错</w:t>
      </w:r>
      <w:r>
        <w:rPr>
          <w:rStyle w:val="apple-converted-space"/>
          <w:rFonts w:ascii="Times New Roman" w:hAnsi="Times New Roman" w:cs="Times New Roman" w:hint="eastAsia"/>
          <w:color w:val="000000"/>
          <w:sz w:val="20"/>
          <w:szCs w:val="20"/>
        </w:rPr>
        <w:t> 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'80020009',</w:t>
      </w:r>
      <w:r>
        <w:rPr>
          <w:rStyle w:val="apple-converted-space"/>
          <w:rFonts w:ascii="Times New Roman" w:hAnsi="Times New Roman" w:cs="Times New Roman" w:hint="eastAsia"/>
          <w:color w:val="000000"/>
          <w:sz w:val="20"/>
          <w:szCs w:val="20"/>
        </w:rPr>
        <w:t> 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asp</w:t>
      </w:r>
      <w:r>
        <w:rPr>
          <w:rFonts w:hint="eastAsia"/>
          <w:color w:val="000000"/>
          <w:sz w:val="20"/>
          <w:szCs w:val="20"/>
        </w:rPr>
        <w:t>程序中常见的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BOF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EOF</w:t>
      </w:r>
      <w:r>
        <w:rPr>
          <w:rFonts w:hint="eastAsia"/>
          <w:color w:val="000000"/>
          <w:sz w:val="20"/>
          <w:szCs w:val="20"/>
        </w:rPr>
        <w:t>有一个为真，或记录集被删除，直接可以看出是可以直接后台绕过的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0"/>
          <w:szCs w:val="20"/>
        </w:rPr>
        <w:t>下面开始构造吧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…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因为程序是会多内容框的长度做限制的，而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IE</w:t>
      </w:r>
      <w:r>
        <w:rPr>
          <w:rFonts w:hint="eastAsia"/>
          <w:color w:val="000000"/>
          <w:sz w:val="20"/>
          <w:szCs w:val="20"/>
        </w:rPr>
        <w:t>是无法源代码的，拿出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Opera</w:t>
      </w:r>
      <w:r>
        <w:rPr>
          <w:rFonts w:hint="eastAsia"/>
          <w:color w:val="000000"/>
          <w:sz w:val="20"/>
          <w:szCs w:val="20"/>
        </w:rPr>
        <w:t>浏览器，构造吧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15000" cy="1952625"/>
            <wp:effectExtent l="19050" t="0" r="0" b="0"/>
            <wp:docPr id="2" name="aimg_127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0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将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maxlength</w:t>
      </w:r>
      <w:r>
        <w:rPr>
          <w:rFonts w:hint="eastAsia"/>
          <w:color w:val="000000"/>
          <w:sz w:val="20"/>
          <w:szCs w:val="20"/>
        </w:rPr>
        <w:t>的长度改大点，应用修改，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----------------------------------------------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说下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UNION</w:t>
      </w:r>
      <w:r>
        <w:rPr>
          <w:rFonts w:hint="eastAsia"/>
          <w:color w:val="000000"/>
          <w:sz w:val="20"/>
          <w:szCs w:val="20"/>
        </w:rPr>
        <w:t>的语法吧，当以查询语句前为假的时候，就可以使用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UION</w:t>
      </w:r>
      <w:r>
        <w:rPr>
          <w:rFonts w:hint="eastAsia"/>
          <w:color w:val="000000"/>
          <w:sz w:val="20"/>
          <w:szCs w:val="20"/>
        </w:rPr>
        <w:t>语句替换前面的查询（我是这样理解的，估计不专业）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先构造个语句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and 1=2 'union select 1,2,3 from admin where 'a'='a</w:t>
      </w:r>
      <w:r>
        <w:rPr>
          <w:rFonts w:hint="eastAsia"/>
          <w:color w:val="000000"/>
          <w:sz w:val="20"/>
          <w:szCs w:val="20"/>
        </w:rPr>
        <w:t>出错了，如下图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;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15000" cy="2162175"/>
            <wp:effectExtent l="19050" t="0" r="0" b="0"/>
            <wp:docPr id="3" name="aimg_127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1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看来是表不对啊，试了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System,manage,web_admin</w:t>
      </w:r>
      <w:r>
        <w:rPr>
          <w:rFonts w:hint="eastAsia"/>
          <w:color w:val="000000"/>
          <w:sz w:val="20"/>
          <w:szCs w:val="20"/>
        </w:rPr>
        <w:t>均没有结果啊，一样报错，突然想到用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use</w:t>
      </w:r>
      <w:r>
        <w:rPr>
          <w:rFonts w:hint="eastAsia"/>
          <w:color w:val="000000"/>
          <w:sz w:val="20"/>
          <w:szCs w:val="20"/>
        </w:rPr>
        <w:t>试试！如下图：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15000" cy="2781300"/>
            <wp:effectExtent l="19050" t="0" r="0" b="0"/>
            <wp:docPr id="4" name="aimg_127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2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哈哈，成功获得表名，下面猜有几个字段吧！如下语句：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and 1=2 'union select 1,2,3,4,5 from use where 'a'='a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hint="eastAsia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5715000" cy="1476375"/>
            <wp:effectExtent l="19050" t="0" r="0" b="0"/>
            <wp:docPr id="5" name="aimg_127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3" descr="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看来字段不对啊，杯具了，继续，将字段加到十几了，还报错，晕啊，突然想到自己烧饼了，呵呵，怎么就没想到小于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5</w:t>
      </w:r>
      <w:r>
        <w:rPr>
          <w:rFonts w:cs="Times New Roman" w:hint="eastAsia"/>
          <w:color w:val="000000"/>
          <w:sz w:val="21"/>
          <w:szCs w:val="21"/>
        </w:rPr>
        <w:t>的字段个数呢，用到三的时候，哈哈，成功（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and 1=2 'union select 1,2,3 from use where 'a'='a</w:t>
      </w:r>
      <w:r>
        <w:rPr>
          <w:rFonts w:cs="Times New Roman" w:hint="eastAsia"/>
          <w:color w:val="000000"/>
          <w:sz w:val="21"/>
          <w:szCs w:val="21"/>
        </w:rPr>
        <w:t>）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说是密码错误，就对了，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lastRenderedPageBreak/>
        <w:t>下面整理思路，既然是三个字段，第一个差不多是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ID</w:t>
      </w:r>
      <w:r>
        <w:rPr>
          <w:rFonts w:cs="Times New Roman" w:hint="eastAsia"/>
          <w:color w:val="000000"/>
          <w:sz w:val="21"/>
          <w:szCs w:val="21"/>
        </w:rPr>
        <w:t>啥的，后面的就是用户密码了，构造语句：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and 1=2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‘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union select 1,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admin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,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admin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from use where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‘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=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</w:t>
      </w:r>
      <w:r>
        <w:rPr>
          <w:rStyle w:val="apple-converted-space"/>
          <w:rFonts w:ascii="Times New Roman" w:hAnsi="Times New Roman" w:cs="Times New Roman" w:hint="eastAsia"/>
          <w:color w:val="000000"/>
          <w:sz w:val="21"/>
          <w:szCs w:val="21"/>
        </w:rPr>
        <w:t> </w:t>
      </w:r>
      <w:r>
        <w:rPr>
          <w:rFonts w:cs="Times New Roman" w:hint="eastAsia"/>
          <w:color w:val="000000"/>
          <w:sz w:val="21"/>
          <w:szCs w:val="21"/>
        </w:rPr>
        <w:t>密码就输入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admin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NND,</w:t>
      </w:r>
      <w:r>
        <w:rPr>
          <w:rFonts w:cs="Times New Roman" w:hint="eastAsia"/>
          <w:color w:val="000000"/>
          <w:sz w:val="21"/>
          <w:szCs w:val="21"/>
        </w:rPr>
        <w:t>还提示错误，晕，又一次烧饼，密码肯定是加密的了，继续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用户名输入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: and 1=2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‘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union select 1,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admin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,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’</w:t>
      </w:r>
      <w:r>
        <w:rPr>
          <w:rStyle w:val="apple-converted-space"/>
          <w:rFonts w:ascii="Arial" w:hAnsi="Arial" w:cs="Arial" w:hint="eastAsia"/>
          <w:color w:val="000000"/>
          <w:sz w:val="20"/>
          <w:szCs w:val="20"/>
        </w:rPr>
        <w:t> </w:t>
      </w:r>
      <w:r>
        <w:rPr>
          <w:rFonts w:ascii="Arial" w:hAnsi="Arial" w:cs="Arial" w:hint="eastAsia"/>
          <w:color w:val="000000"/>
          <w:sz w:val="20"/>
          <w:szCs w:val="20"/>
        </w:rPr>
        <w:t>469e80d32c0559f8</w:t>
      </w:r>
      <w:r>
        <w:rPr>
          <w:rFonts w:ascii="Arial" w:hAnsi="Arial" w:cs="Arial" w:hint="eastAsia"/>
          <w:color w:val="000000"/>
          <w:sz w:val="20"/>
          <w:szCs w:val="20"/>
        </w:rPr>
        <w:t>’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from use where </w:t>
      </w:r>
      <w:r>
        <w:rPr>
          <w:rFonts w:ascii="Arial" w:hAnsi="Arial" w:cs="Arial" w:hint="eastAsia"/>
          <w:color w:val="000000"/>
          <w:sz w:val="20"/>
          <w:szCs w:val="20"/>
        </w:rPr>
        <w:t>‘</w:t>
      </w:r>
      <w:r>
        <w:rPr>
          <w:rFonts w:ascii="Arial" w:hAnsi="Arial" w:cs="Arial" w:hint="eastAsia"/>
          <w:color w:val="000000"/>
          <w:sz w:val="20"/>
          <w:szCs w:val="20"/>
        </w:rPr>
        <w:t>a</w:t>
      </w:r>
      <w:r>
        <w:rPr>
          <w:rFonts w:ascii="Arial" w:hAnsi="Arial" w:cs="Arial" w:hint="eastAsia"/>
          <w:color w:val="000000"/>
          <w:sz w:val="20"/>
          <w:szCs w:val="20"/>
        </w:rPr>
        <w:t>’</w:t>
      </w:r>
      <w:r>
        <w:rPr>
          <w:rFonts w:ascii="Arial" w:hAnsi="Arial" w:cs="Arial" w:hint="eastAsia"/>
          <w:color w:val="000000"/>
          <w:sz w:val="20"/>
          <w:szCs w:val="20"/>
        </w:rPr>
        <w:t>=</w:t>
      </w:r>
      <w:r>
        <w:rPr>
          <w:rFonts w:ascii="Arial" w:hAnsi="Arial" w:cs="Arial" w:hint="eastAsia"/>
          <w:color w:val="000000"/>
          <w:sz w:val="20"/>
          <w:szCs w:val="20"/>
        </w:rPr>
        <w:t>’</w:t>
      </w:r>
      <w:r>
        <w:rPr>
          <w:rFonts w:ascii="Arial" w:hAnsi="Arial" w:cs="Arial" w:hint="eastAsia"/>
          <w:color w:val="000000"/>
          <w:sz w:val="20"/>
          <w:szCs w:val="20"/>
        </w:rPr>
        <w:t>a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0"/>
          <w:szCs w:val="20"/>
        </w:rPr>
        <w:t>密码就输入</w:t>
      </w:r>
      <w:r>
        <w:rPr>
          <w:rFonts w:ascii="Arial" w:hAnsi="Arial" w:cs="Arial" w:hint="eastAsia"/>
          <w:color w:val="000000"/>
          <w:sz w:val="20"/>
          <w:szCs w:val="20"/>
        </w:rPr>
        <w:t>:admin888(469e80d32c0559f8</w:t>
      </w:r>
      <w:r>
        <w:rPr>
          <w:rFonts w:cs="Times New Roman" w:hint="eastAsia"/>
          <w:color w:val="000000"/>
          <w:sz w:val="20"/>
          <w:szCs w:val="20"/>
        </w:rPr>
        <w:t>是对应的</w:t>
      </w:r>
      <w:r>
        <w:rPr>
          <w:rFonts w:ascii="Arial" w:hAnsi="Arial" w:cs="Arial" w:hint="eastAsia"/>
          <w:color w:val="000000"/>
          <w:sz w:val="20"/>
          <w:szCs w:val="20"/>
        </w:rPr>
        <w:t>admin888</w:t>
      </w:r>
      <w:r>
        <w:rPr>
          <w:rFonts w:cs="Times New Roman" w:hint="eastAsia"/>
          <w:color w:val="000000"/>
          <w:sz w:val="20"/>
          <w:szCs w:val="20"/>
        </w:rPr>
        <w:t>的</w:t>
      </w:r>
      <w:r>
        <w:rPr>
          <w:rFonts w:ascii="Arial" w:hAnsi="Arial" w:cs="Arial" w:hint="eastAsia"/>
          <w:color w:val="000000"/>
          <w:sz w:val="20"/>
          <w:szCs w:val="20"/>
        </w:rPr>
        <w:t>MD5)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0"/>
          <w:szCs w:val="20"/>
        </w:rPr>
        <w:t>试试吧</w:t>
      </w:r>
      <w:r>
        <w:rPr>
          <w:rFonts w:ascii="Arial" w:hAnsi="Arial" w:cs="Arial" w:hint="eastAsia"/>
          <w:color w:val="000000"/>
          <w:sz w:val="20"/>
          <w:szCs w:val="20"/>
        </w:rPr>
        <w:t>………………</w:t>
      </w:r>
      <w:r>
        <w:rPr>
          <w:rFonts w:ascii="Arial" w:hAnsi="Arial" w:cs="Arial" w:hint="eastAsia"/>
          <w:color w:val="000000"/>
          <w:sz w:val="20"/>
          <w:szCs w:val="20"/>
        </w:rPr>
        <w:t>..</w:t>
      </w:r>
      <w:r>
        <w:rPr>
          <w:rFonts w:cs="Times New Roman" w:hint="eastAsia"/>
          <w:color w:val="000000"/>
          <w:sz w:val="20"/>
          <w:szCs w:val="20"/>
        </w:rPr>
        <w:t>成功进入后台，如下图：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/>
          <w:noProof/>
          <w:color w:val="000000"/>
          <w:sz w:val="20"/>
          <w:szCs w:val="20"/>
        </w:rPr>
        <w:drawing>
          <wp:inline distT="0" distB="0" distL="0" distR="0">
            <wp:extent cx="5715000" cy="3371850"/>
            <wp:effectExtent l="19050" t="0" r="0" b="0"/>
            <wp:docPr id="6" name="aimg_127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4" descr="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cs="Times New Roman" w:hint="eastAsia"/>
          <w:color w:val="000000"/>
          <w:sz w:val="20"/>
          <w:szCs w:val="20"/>
        </w:rPr>
      </w:pPr>
      <w:r>
        <w:rPr>
          <w:rFonts w:cs="Times New Roman" w:hint="eastAsia"/>
          <w:color w:val="000000"/>
        </w:rPr>
        <w:t>看着后台好杯具啊，话说我出道的时候美工也没这么差，哈哈，题外话啊，管他啥后台，能给我们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SHELL</w:t>
      </w:r>
      <w:r>
        <w:rPr>
          <w:rFonts w:cs="Times New Roman" w:hint="eastAsia"/>
          <w:color w:val="000000"/>
        </w:rPr>
        <w:t>的后台就是好的后台，呵呵（多希望你一进后台就会有一页面显示，“既然都来，就请黑阔们留下自己的马儿吧，我也在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C</w:t>
      </w:r>
      <w:r>
        <w:rPr>
          <w:rFonts w:cs="Times New Roman" w:hint="eastAsia"/>
          <w:color w:val="000000"/>
        </w:rPr>
        <w:t>盘回收站给你留下了可写可运行的目录，哈哈，玩笑了，继续）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cs="Times New Roman" w:hint="eastAsia"/>
          <w:color w:val="000000"/>
          <w:sz w:val="20"/>
          <w:szCs w:val="20"/>
        </w:rPr>
      </w:pPr>
      <w:r>
        <w:rPr>
          <w:rFonts w:cs="Times New Roman" w:hint="eastAsia"/>
          <w:color w:val="000000"/>
          <w:sz w:val="21"/>
          <w:szCs w:val="21"/>
        </w:rPr>
        <w:br/>
        <w:t>下面拿SHELL的也就不说了，有上传，抓个包得到了SHELL。。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cs="Times New Roman" w:hint="eastAsia"/>
          <w:color w:val="000000"/>
          <w:sz w:val="20"/>
          <w:szCs w:val="20"/>
        </w:rPr>
      </w:pPr>
      <w:r>
        <w:rPr>
          <w:rFonts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5067300"/>
            <wp:effectExtent l="19050" t="0" r="0" b="0"/>
            <wp:docPr id="7" name="aimg_127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5" descr="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cs="Times New Roman" w:hint="eastAsia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克隆个账号，搞定，服务器的页面也就不截了，是可以直接登录的。。。。。。</w:t>
      </w:r>
    </w:p>
    <w:p w:rsidR="00DC195C" w:rsidRDefault="00DC195C" w:rsidP="00DC195C">
      <w:pPr>
        <w:pStyle w:val="a3"/>
        <w:spacing w:before="0" w:beforeAutospacing="0" w:after="0" w:afterAutospacing="0" w:line="285" w:lineRule="atLeast"/>
        <w:rPr>
          <w:rFonts w:cs="Times New Roman" w:hint="eastAsia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21"/>
          <w:szCs w:val="21"/>
        </w:rPr>
        <w:t>好了，这篇文章的关键是如何绕过后台，大牛勿笑（无视呵呵、、）</w:t>
      </w:r>
    </w:p>
    <w:p w:rsidR="007D592E" w:rsidRDefault="007D592E">
      <w:pPr>
        <w:rPr>
          <w:rFonts w:hint="eastAsia"/>
        </w:rPr>
      </w:pPr>
    </w:p>
    <w:sectPr w:rsidR="007D592E" w:rsidSect="007D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195C"/>
    <w:rsid w:val="007D592E"/>
    <w:rsid w:val="00DC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195C"/>
  </w:style>
  <w:style w:type="paragraph" w:styleId="a4">
    <w:name w:val="Balloon Text"/>
    <w:basedOn w:val="a"/>
    <w:link w:val="Char"/>
    <w:uiPriority w:val="99"/>
    <w:semiHidden/>
    <w:unhideWhenUsed/>
    <w:rsid w:val="00DC19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1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2011-10-29T05:43:00Z</dcterms:created>
  <dcterms:modified xsi:type="dcterms:W3CDTF">2011-10-29T05:47:00Z</dcterms:modified>
</cp:coreProperties>
</file>