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A6" w:rsidRDefault="00EC4EA6" w:rsidP="00EC4E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Голубев Геннадий Алексеевич, 298 группа.</w:t>
      </w:r>
    </w:p>
    <w:p w:rsidR="00EC4EA6" w:rsidRPr="00DC5647" w:rsidRDefault="00EC4EA6" w:rsidP="00EC4EA6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Отчет по практической работе № 4</w:t>
      </w:r>
    </w:p>
    <w:p w:rsidR="00EC4EA6" w:rsidRPr="00DC5647" w:rsidRDefault="00EC4EA6" w:rsidP="00EC4EA6">
      <w:pPr>
        <w:pStyle w:val="a3"/>
        <w:jc w:val="center"/>
        <w:rPr>
          <w:b/>
          <w:color w:val="000000"/>
          <w:sz w:val="27"/>
          <w:szCs w:val="27"/>
        </w:rPr>
      </w:pPr>
      <w:r w:rsidRPr="00DC5647">
        <w:rPr>
          <w:b/>
          <w:color w:val="000000"/>
          <w:sz w:val="27"/>
          <w:szCs w:val="27"/>
        </w:rPr>
        <w:t>«Обоснование выбора технических средств»</w:t>
      </w:r>
    </w:p>
    <w:p w:rsidR="00EC4EA6" w:rsidRDefault="00EC4EA6" w:rsidP="00EC4EA6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 w:rsidRPr="00DC5647">
        <w:rPr>
          <w:b/>
          <w:color w:val="000000"/>
          <w:sz w:val="27"/>
          <w:szCs w:val="27"/>
        </w:rPr>
        <w:t>Цель практической работы</w:t>
      </w:r>
      <w:r>
        <w:rPr>
          <w:color w:val="000000"/>
          <w:sz w:val="27"/>
          <w:szCs w:val="27"/>
        </w:rPr>
        <w:t>:</w:t>
      </w:r>
      <w:r w:rsidRPr="00EC4EA6">
        <w:t xml:space="preserve"> </w:t>
      </w:r>
      <w:r>
        <w:t>изучить аналоги по выбранной теме учебной практики</w:t>
      </w:r>
      <w:r>
        <w:rPr>
          <w:color w:val="000000"/>
          <w:sz w:val="27"/>
          <w:szCs w:val="27"/>
        </w:rPr>
        <w:t>.</w:t>
      </w:r>
    </w:p>
    <w:p w:rsidR="00EC4EA6" w:rsidRDefault="00EC4EA6" w:rsidP="00EC4EA6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7"/>
          <w:szCs w:val="27"/>
        </w:rPr>
      </w:pPr>
      <w:r w:rsidRPr="00237773">
        <w:rPr>
          <w:b/>
          <w:bCs/>
          <w:color w:val="000000"/>
          <w:sz w:val="27"/>
          <w:szCs w:val="27"/>
        </w:rPr>
        <w:t>Решение задач.</w:t>
      </w:r>
    </w:p>
    <w:p w:rsidR="00EC4EA6" w:rsidRPr="00EC4EA6" w:rsidRDefault="00EC4EA6" w:rsidP="00EC4EA6">
      <w:pPr>
        <w:numPr>
          <w:ilvl w:val="0"/>
          <w:numId w:val="1"/>
        </w:numPr>
        <w:spacing w:after="4" w:line="357" w:lineRule="auto"/>
        <w:ind w:firstLine="709"/>
        <w:rPr>
          <w:sz w:val="24"/>
          <w:szCs w:val="24"/>
        </w:rPr>
      </w:pPr>
      <w:r w:rsidRPr="00EC4EA6">
        <w:rPr>
          <w:sz w:val="24"/>
          <w:szCs w:val="24"/>
        </w:rPr>
        <w:t xml:space="preserve">Найти аналоги сайта (сервиса, системы) в сети Интернет. Количество аналогов не менее 7. </w:t>
      </w:r>
    </w:p>
    <w:p w:rsidR="00EC4EA6" w:rsidRPr="00EC4EA6" w:rsidRDefault="00EC4EA6" w:rsidP="00EC4EA6">
      <w:pPr>
        <w:numPr>
          <w:ilvl w:val="0"/>
          <w:numId w:val="1"/>
        </w:numPr>
        <w:spacing w:after="4" w:line="357" w:lineRule="auto"/>
        <w:ind w:firstLine="709"/>
        <w:rPr>
          <w:sz w:val="24"/>
          <w:szCs w:val="24"/>
        </w:rPr>
      </w:pPr>
      <w:r w:rsidRPr="00EC4EA6">
        <w:rPr>
          <w:sz w:val="24"/>
          <w:szCs w:val="24"/>
        </w:rPr>
        <w:t xml:space="preserve">Определить ключевые критерии для сравнения (не менее 20), к примеру функциональные возможности. </w:t>
      </w:r>
    </w:p>
    <w:p w:rsidR="00EC4EA6" w:rsidRPr="00EC4EA6" w:rsidRDefault="00EC4EA6" w:rsidP="00EC4EA6">
      <w:pPr>
        <w:numPr>
          <w:ilvl w:val="0"/>
          <w:numId w:val="1"/>
        </w:numPr>
        <w:spacing w:after="112"/>
        <w:ind w:firstLine="709"/>
        <w:rPr>
          <w:sz w:val="24"/>
          <w:szCs w:val="24"/>
        </w:rPr>
      </w:pPr>
      <w:r w:rsidRPr="00EC4EA6">
        <w:rPr>
          <w:sz w:val="24"/>
          <w:szCs w:val="24"/>
        </w:rPr>
        <w:t xml:space="preserve">Заполнить таблицу 1. </w:t>
      </w:r>
    </w:p>
    <w:p w:rsidR="00EC4EA6" w:rsidRDefault="00EC4EA6" w:rsidP="00EC4EA6">
      <w:pPr>
        <w:spacing w:after="112"/>
        <w:ind w:left="709"/>
      </w:pPr>
    </w:p>
    <w:p w:rsidR="0045238E" w:rsidRDefault="0045238E" w:rsidP="00EC4EA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45238E" w:rsidRDefault="0045238E" w:rsidP="00EC4EA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45238E" w:rsidRDefault="00EC4EA6" w:rsidP="00F217C1">
      <w:pPr>
        <w:spacing w:after="0" w:line="36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C4EA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Таблица 1</w:t>
      </w:r>
      <w:bookmarkStart w:id="0" w:name="_GoBack"/>
      <w:bookmarkEnd w:id="0"/>
    </w:p>
    <w:p w:rsidR="0045238E" w:rsidRPr="00EC4EA6" w:rsidRDefault="0045238E" w:rsidP="00EC4EA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tbl>
      <w:tblPr>
        <w:tblStyle w:val="a4"/>
        <w:tblW w:w="10256" w:type="dxa"/>
        <w:tblInd w:w="-714" w:type="dxa"/>
        <w:tblLook w:val="04A0" w:firstRow="1" w:lastRow="0" w:firstColumn="1" w:lastColumn="0" w:noHBand="0" w:noVBand="1"/>
      </w:tblPr>
      <w:tblGrid>
        <w:gridCol w:w="2804"/>
        <w:gridCol w:w="1324"/>
        <w:gridCol w:w="1391"/>
        <w:gridCol w:w="777"/>
        <w:gridCol w:w="1137"/>
        <w:gridCol w:w="803"/>
        <w:gridCol w:w="1136"/>
        <w:gridCol w:w="884"/>
      </w:tblGrid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spacing w:after="240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Критерии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WhatsApp</w:t>
            </w:r>
          </w:p>
          <w:p w:rsidR="00EC4EA6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1404" w:type="dxa"/>
          </w:tcPr>
          <w:p w:rsidR="00EC4EA6" w:rsidRDefault="00EC4EA6" w:rsidP="00953810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 xml:space="preserve">Facebook </w:t>
            </w:r>
          </w:p>
          <w:p w:rsidR="00953810" w:rsidRPr="00EC4EA6" w:rsidRDefault="00953810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777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Viber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1137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Teletype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803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Slack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1056" w:type="dxa"/>
          </w:tcPr>
          <w:p w:rsid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Telegram</w:t>
            </w:r>
          </w:p>
          <w:p w:rsidR="00953810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чат</w:t>
            </w:r>
          </w:p>
        </w:tc>
        <w:tc>
          <w:tcPr>
            <w:tcW w:w="884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Skype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Возможность устанавливать задний фон чата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Тёмная тема 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rPr>
          <w:trHeight w:val="528"/>
        </w:trPr>
        <w:tc>
          <w:tcPr>
            <w:tcW w:w="2871" w:type="dxa"/>
          </w:tcPr>
          <w:p w:rsidR="00EC4EA6" w:rsidRPr="00EC4EA6" w:rsidRDefault="00EC4EA6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Большое</w:t>
            </w:r>
            <w:r w:rsidR="00953810"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кол-во пользователей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747C43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747C43">
        <w:trPr>
          <w:trHeight w:val="320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Функциональность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45238E">
        <w:trPr>
          <w:trHeight w:val="301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Новостные рассылки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C4EA6" w:rsidRPr="00EC4EA6" w:rsidTr="0045238E">
        <w:trPr>
          <w:trHeight w:val="293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бота в чате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C4EA6" w:rsidRPr="00EC4EA6" w:rsidTr="00237773">
        <w:trPr>
          <w:trHeight w:val="474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голосовых сообщений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45238E">
        <w:trPr>
          <w:trHeight w:val="365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Возможность звонков 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Уровень взаимодействия с ботом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Привязка по контактам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747C43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953810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Поддержка </w:t>
            </w:r>
            <w:r w:rsidR="00EC4EA6"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видео общения в чате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обращения в тех. поддержку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45238E">
        <w:trPr>
          <w:trHeight w:val="287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рекламы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Вариативность бота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удаления сообщений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45238E" w:rsidRDefault="0045238E" w:rsidP="00F217C1">
      <w:pPr>
        <w:spacing w:after="0" w:line="36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Продолжение таблицы 1</w:t>
      </w:r>
    </w:p>
    <w:p w:rsidR="0045238E" w:rsidRDefault="0045238E" w:rsidP="0045238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tbl>
      <w:tblPr>
        <w:tblStyle w:val="a4"/>
        <w:tblW w:w="10316" w:type="dxa"/>
        <w:tblInd w:w="-714" w:type="dxa"/>
        <w:tblLook w:val="04A0" w:firstRow="1" w:lastRow="0" w:firstColumn="1" w:lastColumn="0" w:noHBand="0" w:noVBand="1"/>
      </w:tblPr>
      <w:tblGrid>
        <w:gridCol w:w="2888"/>
        <w:gridCol w:w="1332"/>
        <w:gridCol w:w="1412"/>
        <w:gridCol w:w="781"/>
        <w:gridCol w:w="1144"/>
        <w:gridCol w:w="808"/>
        <w:gridCol w:w="1062"/>
        <w:gridCol w:w="889"/>
      </w:tblGrid>
      <w:tr w:rsidR="0045238E" w:rsidRPr="00EC4EA6" w:rsidTr="00F217C1">
        <w:trPr>
          <w:trHeight w:val="386"/>
        </w:trPr>
        <w:tc>
          <w:tcPr>
            <w:tcW w:w="2888" w:type="dxa"/>
          </w:tcPr>
          <w:p w:rsidR="0045238E" w:rsidRPr="00EC4EA6" w:rsidRDefault="007401D0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Наличие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стикеров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 смайлов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412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144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62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89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45238E" w:rsidRPr="00EC4EA6" w:rsidTr="00747C43">
        <w:trPr>
          <w:trHeight w:val="545"/>
        </w:trPr>
        <w:tc>
          <w:tcPr>
            <w:tcW w:w="2888" w:type="dxa"/>
          </w:tcPr>
          <w:p w:rsidR="0045238E" w:rsidRPr="00EC4EA6" w:rsidRDefault="00747C43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Поддержка многоканальности чата</w:t>
            </w:r>
          </w:p>
        </w:tc>
        <w:tc>
          <w:tcPr>
            <w:tcW w:w="1332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412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781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08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62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889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45238E" w:rsidRPr="00EC4EA6" w:rsidTr="00F217C1">
        <w:trPr>
          <w:trHeight w:val="623"/>
        </w:trPr>
        <w:tc>
          <w:tcPr>
            <w:tcW w:w="288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Соц. опрос при выходе из чата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41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6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89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45238E" w:rsidRPr="00EC4EA6" w:rsidTr="00F217C1">
        <w:trPr>
          <w:trHeight w:val="537"/>
        </w:trPr>
        <w:tc>
          <w:tcPr>
            <w:tcW w:w="2888" w:type="dxa"/>
          </w:tcPr>
          <w:p w:rsidR="0045238E" w:rsidRPr="00EC4EA6" w:rsidRDefault="0045238E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Кол-во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кликов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чтобы добраться до инф-ии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41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06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89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45238E" w:rsidRPr="00EC4EA6" w:rsidTr="00F217C1">
        <w:trPr>
          <w:trHeight w:val="428"/>
        </w:trPr>
        <w:tc>
          <w:tcPr>
            <w:tcW w:w="288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Возможность установки цветной темы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41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6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89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747C43" w:rsidRPr="00EC4EA6" w:rsidTr="00F217C1">
        <w:trPr>
          <w:trHeight w:val="428"/>
        </w:trPr>
        <w:tc>
          <w:tcPr>
            <w:tcW w:w="2888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Итог</w:t>
            </w:r>
          </w:p>
        </w:tc>
        <w:tc>
          <w:tcPr>
            <w:tcW w:w="1332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1412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781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1144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808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1062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889" w:type="dxa"/>
          </w:tcPr>
          <w:p w:rsidR="00747C43" w:rsidRPr="00EC4EA6" w:rsidRDefault="005B2CA5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</w:t>
            </w:r>
          </w:p>
        </w:tc>
      </w:tr>
    </w:tbl>
    <w:p w:rsidR="00F217C1" w:rsidRDefault="00F217C1" w:rsidP="005B2C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C4EA6" w:rsidRPr="00EC4EA6" w:rsidRDefault="00EC4EA6" w:rsidP="00EC4E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4E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Выводы:</w:t>
      </w:r>
    </w:p>
    <w:p w:rsidR="00EC4EA6" w:rsidRPr="00953810" w:rsidRDefault="00EC4EA6" w:rsidP="00EC4E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выполнения </w:t>
      </w:r>
      <w:r w:rsidRPr="00EC4E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были изучены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 по выбранной теме учебной практики.</w:t>
      </w:r>
      <w:r w:rsidR="009538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вышеуказанным критериям лучшим выявлен чат в </w:t>
      </w:r>
      <w:r w:rsidR="009538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Telegram.</w:t>
      </w:r>
    </w:p>
    <w:p w:rsidR="00EC4EA6" w:rsidRDefault="00EC4EA6" w:rsidP="00EC4E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используемых источников:</w:t>
      </w:r>
    </w:p>
    <w:p w:rsidR="00EC4EA6" w:rsidRPr="007401D0" w:rsidRDefault="001E4C73" w:rsidP="001E4C73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https://ru.wikipedia.org/wiki</w:t>
        </w:r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Whats</w:t>
        </w:r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A</w:t>
        </w:r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pp</w:t>
        </w:r>
      </w:hyperlink>
      <w:r w:rsidRPr="007401D0">
        <w:rPr>
          <w:rFonts w:ascii="Times New Roman" w:hAnsi="Times New Roman" w:cs="Times New Roman"/>
          <w:sz w:val="28"/>
          <w:szCs w:val="28"/>
        </w:rPr>
        <w:t xml:space="preserve"> (Дата обращения:18.05.2021)</w:t>
      </w:r>
    </w:p>
    <w:p w:rsidR="001E4C73" w:rsidRPr="007401D0" w:rsidRDefault="001E4C73" w:rsidP="001E4C73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" w:history="1">
        <w:r w:rsidRPr="007401D0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</w:t>
        </w:r>
        <w:r w:rsidRPr="007401D0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i</w:t>
        </w:r>
        <w:r w:rsidRPr="007401D0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/Facebook</w:t>
        </w:r>
      </w:hyperlink>
      <w:r w:rsidRPr="007401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обращения:18.05.2021)</w:t>
      </w:r>
    </w:p>
    <w:p w:rsidR="001E4C73" w:rsidRPr="007401D0" w:rsidRDefault="001E4C73" w:rsidP="001E4C73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" w:history="1">
        <w:r w:rsidRPr="007401D0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</w:t>
        </w:r>
        <w:r w:rsidRPr="007401D0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w</w:t>
        </w:r>
        <w:r w:rsidRPr="007401D0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ik</w:t>
        </w:r>
        <w:r w:rsidRPr="007401D0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i</w:t>
        </w:r>
        <w:r w:rsidRPr="007401D0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/Viber</w:t>
        </w:r>
      </w:hyperlink>
      <w:r w:rsidR="007401D0" w:rsidRPr="007401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обращения:17.05.2021)</w:t>
      </w:r>
    </w:p>
    <w:p w:rsidR="00CF2473" w:rsidRPr="007401D0" w:rsidRDefault="005B2CA5" w:rsidP="005B2CA5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5B2CA5">
          <w:rPr>
            <w:rStyle w:val="ae"/>
            <w:rFonts w:ascii="Times New Roman" w:hAnsi="Times New Roman" w:cs="Times New Roman"/>
            <w:sz w:val="28"/>
            <w:szCs w:val="28"/>
          </w:rPr>
          <w:t>https://teletype.a</w:t>
        </w:r>
        <w:r w:rsidRPr="005B2CA5">
          <w:rPr>
            <w:rStyle w:val="ae"/>
            <w:rFonts w:ascii="Times New Roman" w:hAnsi="Times New Roman" w:cs="Times New Roman"/>
            <w:sz w:val="28"/>
            <w:szCs w:val="28"/>
          </w:rPr>
          <w:t>p</w:t>
        </w:r>
        <w:r w:rsidRPr="005B2CA5">
          <w:rPr>
            <w:rStyle w:val="ae"/>
            <w:rFonts w:ascii="Times New Roman" w:hAnsi="Times New Roman" w:cs="Times New Roman"/>
            <w:sz w:val="28"/>
            <w:szCs w:val="28"/>
          </w:rPr>
          <w:t>p</w:t>
        </w:r>
      </w:hyperlink>
      <w:r w:rsidRPr="005B2CA5">
        <w:rPr>
          <w:rFonts w:ascii="Times New Roman" w:hAnsi="Times New Roman" w:cs="Times New Roman"/>
          <w:sz w:val="28"/>
          <w:szCs w:val="28"/>
        </w:rPr>
        <w:t xml:space="preserve"> </w:t>
      </w:r>
      <w:r w:rsidR="007401D0" w:rsidRPr="007401D0">
        <w:rPr>
          <w:rFonts w:ascii="Times New Roman" w:hAnsi="Times New Roman" w:cs="Times New Roman"/>
          <w:sz w:val="28"/>
          <w:szCs w:val="28"/>
        </w:rPr>
        <w:t>(Дата обращения: 18.05.2021)</w:t>
      </w:r>
    </w:p>
    <w:p w:rsidR="00CF666D" w:rsidRPr="007401D0" w:rsidRDefault="007401D0" w:rsidP="007401D0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https://ru.wikipedia.org</w:t>
        </w:r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wiki/</w:t>
        </w:r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S</w:t>
        </w:r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lack</w:t>
        </w:r>
      </w:hyperlink>
      <w:r w:rsidRPr="007401D0">
        <w:rPr>
          <w:rFonts w:ascii="Times New Roman" w:hAnsi="Times New Roman" w:cs="Times New Roman"/>
          <w:sz w:val="28"/>
          <w:szCs w:val="28"/>
        </w:rPr>
        <w:t xml:space="preserve"> (дата обращения: 18.05.2021)</w:t>
      </w:r>
    </w:p>
    <w:p w:rsidR="007401D0" w:rsidRPr="007401D0" w:rsidRDefault="007401D0" w:rsidP="007401D0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https://ru.wikipedia.org/wiki/Sky</w:t>
        </w:r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p</w:t>
        </w:r>
        <w:r w:rsidRPr="007401D0">
          <w:rPr>
            <w:rStyle w:val="ae"/>
            <w:rFonts w:ascii="Times New Roman" w:hAnsi="Times New Roman" w:cs="Times New Roman"/>
            <w:sz w:val="28"/>
            <w:szCs w:val="28"/>
          </w:rPr>
          <w:t>e</w:t>
        </w:r>
      </w:hyperlink>
      <w:r w:rsidRPr="007401D0">
        <w:rPr>
          <w:rFonts w:ascii="Times New Roman" w:hAnsi="Times New Roman" w:cs="Times New Roman"/>
          <w:sz w:val="28"/>
          <w:szCs w:val="28"/>
        </w:rPr>
        <w:t xml:space="preserve"> (Дата обращения: 18.05.2021)</w:t>
      </w:r>
    </w:p>
    <w:sectPr w:rsidR="007401D0" w:rsidRPr="00740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EA6" w:rsidRDefault="00EC4EA6" w:rsidP="00EC4EA6">
      <w:pPr>
        <w:spacing w:after="0" w:line="240" w:lineRule="auto"/>
      </w:pPr>
      <w:r>
        <w:separator/>
      </w:r>
    </w:p>
  </w:endnote>
  <w:endnote w:type="continuationSeparator" w:id="0">
    <w:p w:rsidR="00EC4EA6" w:rsidRDefault="00EC4EA6" w:rsidP="00EC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EA6" w:rsidRDefault="00EC4EA6" w:rsidP="00EC4EA6">
      <w:pPr>
        <w:spacing w:after="0" w:line="240" w:lineRule="auto"/>
      </w:pPr>
      <w:r>
        <w:separator/>
      </w:r>
    </w:p>
  </w:footnote>
  <w:footnote w:type="continuationSeparator" w:id="0">
    <w:p w:rsidR="00EC4EA6" w:rsidRDefault="00EC4EA6" w:rsidP="00EC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B1A45"/>
    <w:multiLevelType w:val="hybridMultilevel"/>
    <w:tmpl w:val="F43EB0FE"/>
    <w:lvl w:ilvl="0" w:tplc="9066429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2225C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7C5A1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AA572A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3249F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C6844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4F94A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2A7150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64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D32AC1"/>
    <w:multiLevelType w:val="hybridMultilevel"/>
    <w:tmpl w:val="F878DB22"/>
    <w:lvl w:ilvl="0" w:tplc="C2A4C4DE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A6"/>
    <w:rsid w:val="001E4C73"/>
    <w:rsid w:val="0045238E"/>
    <w:rsid w:val="005B2CA5"/>
    <w:rsid w:val="007401D0"/>
    <w:rsid w:val="00747C43"/>
    <w:rsid w:val="00953810"/>
    <w:rsid w:val="00CF2473"/>
    <w:rsid w:val="00CF666D"/>
    <w:rsid w:val="00EC4EA6"/>
    <w:rsid w:val="00F2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9D4C"/>
  <w15:chartTrackingRefBased/>
  <w15:docId w15:val="{5BF6557F-479F-4ABE-B79F-4AE54EE8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C4EA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4EA6"/>
  </w:style>
  <w:style w:type="paragraph" w:styleId="a7">
    <w:name w:val="footer"/>
    <w:basedOn w:val="a"/>
    <w:link w:val="a8"/>
    <w:uiPriority w:val="99"/>
    <w:unhideWhenUsed/>
    <w:rsid w:val="00EC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4EA6"/>
  </w:style>
  <w:style w:type="character" w:styleId="a9">
    <w:name w:val="annotation reference"/>
    <w:basedOn w:val="a0"/>
    <w:uiPriority w:val="99"/>
    <w:semiHidden/>
    <w:unhideWhenUsed/>
    <w:rsid w:val="00EC4EA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C4EA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C4EA6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C4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C4EA6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F217C1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F217C1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1E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Faceboo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WhatsApp" TargetMode="External"/><Relationship Id="rId12" Type="http://schemas.openxmlformats.org/officeDocument/2006/relationships/hyperlink" Target="https://ru.wikipedia.org/wiki/Sk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Slac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eletype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Vib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1</cp:revision>
  <dcterms:created xsi:type="dcterms:W3CDTF">2021-05-18T04:50:00Z</dcterms:created>
  <dcterms:modified xsi:type="dcterms:W3CDTF">2021-05-18T06:28:00Z</dcterms:modified>
</cp:coreProperties>
</file>