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BE" w:rsidRDefault="007E24D7" w:rsidP="007E24D7">
      <w:pPr>
        <w:pStyle w:val="1"/>
      </w:pPr>
      <w:r>
        <w:t>Лекция: Индексы</w:t>
      </w:r>
    </w:p>
    <w:p w:rsidR="007E24D7" w:rsidRDefault="007E24D7" w:rsidP="00D013A5">
      <w:pPr>
        <w:pStyle w:val="2"/>
      </w:pPr>
      <w:r>
        <w:t xml:space="preserve">СУБД </w:t>
      </w:r>
      <w:proofErr w:type="spellStart"/>
      <w:r>
        <w:t>Oracle</w:t>
      </w:r>
      <w:proofErr w:type="spellEnd"/>
      <w:r>
        <w:t xml:space="preserve"> предлагает много различных типов индексов.</w:t>
      </w:r>
    </w:p>
    <w:p w:rsidR="007E24D7" w:rsidRDefault="007E24D7" w:rsidP="00D013A5">
      <w:pPr>
        <w:pStyle w:val="a3"/>
        <w:numPr>
          <w:ilvl w:val="0"/>
          <w:numId w:val="3"/>
        </w:numPr>
      </w:pPr>
      <w:r>
        <w:t>Индексы на основе В</w:t>
      </w:r>
      <w:proofErr w:type="gramStart"/>
      <w:r>
        <w:t>*-</w:t>
      </w:r>
      <w:proofErr w:type="gramEnd"/>
      <w:r>
        <w:t xml:space="preserve">дерева. Эти индексы называют "обычными". Они, несомненно, чаще всего используются в СУБД </w:t>
      </w:r>
      <w:proofErr w:type="spellStart"/>
      <w:r>
        <w:t>Oracle</w:t>
      </w:r>
      <w:proofErr w:type="spellEnd"/>
      <w:r>
        <w:t>, да и в других СУБД. Аналогичные по ко</w:t>
      </w:r>
      <w:r>
        <w:t>н</w:t>
      </w:r>
      <w:r>
        <w:t>струкции двоичному дереву, они обеспечивают быстрый доступ по ключу к отдельной строке или диапазону строк, требуя обычно очень немного чтений</w:t>
      </w:r>
      <w:r w:rsidR="00D013A5">
        <w:t xml:space="preserve"> </w:t>
      </w:r>
      <w:r>
        <w:t>для поиска соотве</w:t>
      </w:r>
      <w:r>
        <w:t>т</w:t>
      </w:r>
      <w:r>
        <w:t>ствующей строки. Индекс на основе В</w:t>
      </w:r>
      <w:proofErr w:type="gramStart"/>
      <w:r>
        <w:t>*-</w:t>
      </w:r>
      <w:proofErr w:type="gramEnd"/>
      <w:r>
        <w:t>дерева имеет несколько подтипов:</w:t>
      </w:r>
    </w:p>
    <w:p w:rsidR="007E24D7" w:rsidRDefault="007E24D7" w:rsidP="00D013A5">
      <w:pPr>
        <w:pStyle w:val="a3"/>
        <w:numPr>
          <w:ilvl w:val="0"/>
          <w:numId w:val="2"/>
        </w:numPr>
      </w:pPr>
      <w:r>
        <w:t>Таблицы, организованные по индексу. Это таблицы, хранящиеся в структуре</w:t>
      </w:r>
      <w:r w:rsidR="00D013A5">
        <w:t xml:space="preserve"> </w:t>
      </w:r>
      <w:r>
        <w:t>В</w:t>
      </w:r>
      <w:proofErr w:type="gramStart"/>
      <w:r>
        <w:t>*-</w:t>
      </w:r>
      <w:proofErr w:type="gramEnd"/>
      <w:r>
        <w:t>дерева.</w:t>
      </w:r>
    </w:p>
    <w:p w:rsidR="007E24D7" w:rsidRDefault="007E24D7" w:rsidP="00D013A5">
      <w:pPr>
        <w:pStyle w:val="a3"/>
        <w:numPr>
          <w:ilvl w:val="0"/>
          <w:numId w:val="2"/>
        </w:numPr>
      </w:pPr>
      <w:r>
        <w:t>Индексы кластера на основе В</w:t>
      </w:r>
      <w:proofErr w:type="gramStart"/>
      <w:r>
        <w:t>*-</w:t>
      </w:r>
      <w:proofErr w:type="gramEnd"/>
      <w:r>
        <w:t>дерева. Они немного отличаются от обычных, и</w:t>
      </w:r>
      <w:r>
        <w:t>с</w:t>
      </w:r>
      <w:r>
        <w:t>пользуются для индексации ключей. Они используются не для</w:t>
      </w:r>
      <w:r w:rsidR="00D013A5">
        <w:t xml:space="preserve"> </w:t>
      </w:r>
      <w:r>
        <w:t>перехода от ключа к строке, а для пер</w:t>
      </w:r>
      <w:r>
        <w:t>е</w:t>
      </w:r>
      <w:r>
        <w:t>хода от ключа кластера к блоку, содержащему строки, связанные с этим ключом.</w:t>
      </w:r>
    </w:p>
    <w:p w:rsidR="007E24D7" w:rsidRDefault="007E24D7" w:rsidP="00D013A5">
      <w:pPr>
        <w:pStyle w:val="a3"/>
        <w:numPr>
          <w:ilvl w:val="0"/>
          <w:numId w:val="2"/>
        </w:numPr>
      </w:pPr>
      <w:r>
        <w:t>Индексы с обращенным ключом. Это индексы на основе В</w:t>
      </w:r>
      <w:proofErr w:type="gramStart"/>
      <w:r>
        <w:t>*-</w:t>
      </w:r>
      <w:proofErr w:type="gramEnd"/>
      <w:r>
        <w:t>дерева, байты ключа</w:t>
      </w:r>
      <w:r w:rsidR="00D013A5">
        <w:t xml:space="preserve"> </w:t>
      </w:r>
      <w:r>
        <w:t>в которых инвертированы. Это используется для более равномерного распределения записей по индексу при вводе возрастающих значений ключей. Предположим, при использовании последовательности для генерации первичного ключа</w:t>
      </w:r>
      <w:r w:rsidR="00D013A5">
        <w:t xml:space="preserve"> </w:t>
      </w:r>
      <w:r>
        <w:t>генерируются значения 987500, 987501, 987502 и т.д. Поскольку это последовательные значения, они будут попадать в один и тот же блок индекса, конкурируя за</w:t>
      </w:r>
      <w:r w:rsidR="00D013A5">
        <w:t xml:space="preserve"> </w:t>
      </w:r>
      <w:r>
        <w:t xml:space="preserve">него. В индексе с обращенным ключом сервер </w:t>
      </w:r>
      <w:proofErr w:type="spellStart"/>
      <w:r>
        <w:t>Oracle</w:t>
      </w:r>
      <w:proofErr w:type="spellEnd"/>
      <w:r>
        <w:t xml:space="preserve"> будет индексировать значения 205789, 105789, 005789. Эти значения обычно будут далеко отстоять друг от</w:t>
      </w:r>
      <w:r w:rsidR="00D013A5">
        <w:t xml:space="preserve"> </w:t>
      </w:r>
      <w:r>
        <w:t>друга в индексе, и вставки в индекс будут распределены по нескольким блокам.</w:t>
      </w:r>
    </w:p>
    <w:p w:rsidR="004062B0" w:rsidRDefault="00D013A5" w:rsidP="00D013A5">
      <w:pPr>
        <w:pStyle w:val="a3"/>
        <w:numPr>
          <w:ilvl w:val="0"/>
          <w:numId w:val="3"/>
        </w:numPr>
      </w:pPr>
      <w:r>
        <w:t>Индексы по убыванию. Индексы по убыванию позволяют отсортировать данные в структуре индекса от "</w:t>
      </w:r>
      <w:proofErr w:type="gramStart"/>
      <w:r>
        <w:t>больших</w:t>
      </w:r>
      <w:proofErr w:type="gramEnd"/>
      <w:r>
        <w:t>" к "меньшим" (по убыванию), а не от меньших к бол</w:t>
      </w:r>
      <w:r>
        <w:t>ь</w:t>
      </w:r>
      <w:r>
        <w:t xml:space="preserve">шим (по возрастанию). </w:t>
      </w:r>
    </w:p>
    <w:p w:rsidR="00D013A5" w:rsidRDefault="00D013A5" w:rsidP="00D013A5">
      <w:pPr>
        <w:pStyle w:val="a3"/>
        <w:numPr>
          <w:ilvl w:val="0"/>
          <w:numId w:val="3"/>
        </w:numPr>
      </w:pPr>
      <w:r>
        <w:t>Индексы на основе битовых карт. Обычно в В</w:t>
      </w:r>
      <w:proofErr w:type="gramStart"/>
      <w:r>
        <w:t>*-</w:t>
      </w:r>
      <w:proofErr w:type="gramEnd"/>
      <w:r>
        <w:t>дереве имеется однозначное соотве</w:t>
      </w:r>
      <w:r>
        <w:t>т</w:t>
      </w:r>
      <w:r>
        <w:t>ствие между записью индекса и строкой — запись индекса указывает на строку. В и</w:t>
      </w:r>
      <w:r>
        <w:t>н</w:t>
      </w:r>
      <w:r>
        <w:t>дексе на основе битовых карт запись использует битовую карту для ссылки на большое количество строк одновременно. Такие индексы подходят для данных с небольшим к</w:t>
      </w:r>
      <w:r>
        <w:t>о</w:t>
      </w:r>
      <w:r>
        <w:t xml:space="preserve">личеством различных значений, которые обычно только читаются. Столбец, имеющий всего три значения — Y, N и NULL, — в таблице с миллионом строк очень хорошо подходит для создания индекса на основе битовых карт. Индексы на основе битовых карт не нужно использовать в базе данных класса </w:t>
      </w:r>
      <w:r w:rsidR="004062B0">
        <w:rPr>
          <w:lang w:val="en-US"/>
        </w:rPr>
        <w:t>OLTP</w:t>
      </w:r>
      <w:r>
        <w:t xml:space="preserve"> из-за возможных проблем с одновременным доступом.</w:t>
      </w:r>
    </w:p>
    <w:p w:rsidR="00D013A5" w:rsidRDefault="00D013A5" w:rsidP="00D013A5">
      <w:pPr>
        <w:pStyle w:val="a3"/>
        <w:numPr>
          <w:ilvl w:val="0"/>
          <w:numId w:val="3"/>
        </w:numPr>
      </w:pPr>
      <w:r>
        <w:t>Индексы по функции. Эти индексы на основе В</w:t>
      </w:r>
      <w:proofErr w:type="gramStart"/>
      <w:r>
        <w:t>*-</w:t>
      </w:r>
      <w:proofErr w:type="gramEnd"/>
      <w:r>
        <w:t>дерева или битовых карт хранят в</w:t>
      </w:r>
      <w:r>
        <w:t>ы</w:t>
      </w:r>
      <w:r>
        <w:t xml:space="preserve">численный результат применения функции к столбцу или столбцам строки, а не сами данные строки. Это можно использовать для ускорения выполнения запросов вида: </w:t>
      </w:r>
      <w:r w:rsidRPr="002D140B">
        <w:rPr>
          <w:b/>
          <w:i/>
        </w:rPr>
        <w:t>SELECT * FROM T WHERE ФУНКЦИ</w:t>
      </w:r>
      <w:proofErr w:type="gramStart"/>
      <w:r w:rsidRPr="002D140B">
        <w:rPr>
          <w:b/>
          <w:i/>
        </w:rPr>
        <w:t>Я(</w:t>
      </w:r>
      <w:proofErr w:type="gramEnd"/>
      <w:r w:rsidRPr="002D140B">
        <w:rPr>
          <w:b/>
          <w:i/>
        </w:rPr>
        <w:t>СТОЛБЕЦ) = НЕКОТО РОЕ_ЗНАЧЕНИЕ</w:t>
      </w:r>
      <w:r>
        <w:t xml:space="preserve">, поскольку значение </w:t>
      </w:r>
      <w:r w:rsidRPr="002D140B">
        <w:rPr>
          <w:b/>
          <w:i/>
        </w:rPr>
        <w:t>ФУНКЦИЯ(СТОЛБЕЦ)</w:t>
      </w:r>
      <w:r>
        <w:t xml:space="preserve"> уже вычислено и хранится в индексе.</w:t>
      </w:r>
    </w:p>
    <w:p w:rsidR="00D013A5" w:rsidRDefault="00D013A5" w:rsidP="00D013A5">
      <w:pPr>
        <w:pStyle w:val="a3"/>
        <w:numPr>
          <w:ilvl w:val="0"/>
          <w:numId w:val="3"/>
        </w:numPr>
      </w:pPr>
      <w:r>
        <w:t>Прикладные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domain</w:t>
      </w:r>
      <w:proofErr w:type="spellEnd"/>
      <w:r>
        <w:t>) индексы. Это индексы, которые строит и хранит пр</w:t>
      </w:r>
      <w:r>
        <w:t>и</w:t>
      </w:r>
      <w:r>
        <w:t xml:space="preserve">ложение, в базе данных </w:t>
      </w:r>
      <w:proofErr w:type="spellStart"/>
      <w:r>
        <w:t>Oracle</w:t>
      </w:r>
      <w:proofErr w:type="spellEnd"/>
      <w:r>
        <w:t xml:space="preserve"> или даже вне базы данных </w:t>
      </w:r>
      <w:proofErr w:type="spellStart"/>
      <w:r>
        <w:t>Oracle</w:t>
      </w:r>
      <w:proofErr w:type="spellEnd"/>
      <w:r>
        <w:t>. Надо сообщить опт</w:t>
      </w:r>
      <w:r>
        <w:t>и</w:t>
      </w:r>
      <w:r>
        <w:t>мизатору, насколько избирателен индекс, насколько "дорогостояще" его использов</w:t>
      </w:r>
      <w:r>
        <w:t>а</w:t>
      </w:r>
      <w:r>
        <w:t xml:space="preserve">ние, а оптимизатор решает на основе этой информации, использовать этот индекс или нет. Текстовый индекс </w:t>
      </w:r>
      <w:proofErr w:type="spellStart"/>
      <w:r>
        <w:t>interMedia</w:t>
      </w:r>
      <w:proofErr w:type="spellEnd"/>
      <w:r>
        <w:t xml:space="preserve"> — пример прикладного индекса; он построен с п</w:t>
      </w:r>
      <w:r>
        <w:t>о</w:t>
      </w:r>
      <w:r>
        <w:lastRenderedPageBreak/>
        <w:t>мощью тех же средств, которые можно использовать для создания собственных пр</w:t>
      </w:r>
      <w:r>
        <w:t>и</w:t>
      </w:r>
      <w:r>
        <w:t>кладных индексов.</w:t>
      </w:r>
    </w:p>
    <w:p w:rsidR="004062B0" w:rsidRPr="004062B0" w:rsidRDefault="00D013A5" w:rsidP="00D013A5">
      <w:pPr>
        <w:pStyle w:val="a3"/>
        <w:numPr>
          <w:ilvl w:val="0"/>
          <w:numId w:val="3"/>
        </w:numPr>
      </w:pPr>
      <w:r>
        <w:t xml:space="preserve">Текстовые индексы </w:t>
      </w:r>
      <w:proofErr w:type="spellStart"/>
      <w:r>
        <w:t>interMedia</w:t>
      </w:r>
      <w:proofErr w:type="spellEnd"/>
      <w:r>
        <w:t xml:space="preserve">. Это встроенные в сервер </w:t>
      </w:r>
      <w:proofErr w:type="spellStart"/>
      <w:r>
        <w:t>Oracle</w:t>
      </w:r>
      <w:proofErr w:type="spellEnd"/>
      <w:r>
        <w:t xml:space="preserve"> специализированные индексы для обеспечения поиска ключевых слов в текстах большого объема</w:t>
      </w:r>
    </w:p>
    <w:p w:rsidR="00D013A5" w:rsidRDefault="00D013A5" w:rsidP="004062B0">
      <w:pPr>
        <w:pStyle w:val="2"/>
      </w:pPr>
      <w:r>
        <w:t>Индексы на основе В</w:t>
      </w:r>
      <w:proofErr w:type="gramStart"/>
      <w:r>
        <w:t>*-</w:t>
      </w:r>
      <w:proofErr w:type="gramEnd"/>
      <w:r>
        <w:t>дерева</w:t>
      </w:r>
    </w:p>
    <w:p w:rsidR="00F23EDB" w:rsidRDefault="00D013A5" w:rsidP="002D140B">
      <w:r>
        <w:t>Индексы на основе В</w:t>
      </w:r>
      <w:proofErr w:type="gramStart"/>
      <w:r>
        <w:t>*-</w:t>
      </w:r>
      <w:proofErr w:type="gramEnd"/>
      <w:r>
        <w:t xml:space="preserve">дерева, или  "обычные" индексы, — наиболее широко используемый тип индексной структуры в базе данных. По реализации они </w:t>
      </w:r>
      <w:r w:rsidR="002D140B">
        <w:t>подобны двоичному дереву пои</w:t>
      </w:r>
      <w:r w:rsidR="002D140B">
        <w:t>с</w:t>
      </w:r>
      <w:r w:rsidR="002D140B">
        <w:t xml:space="preserve">ка. Цель их создания — минимизировать время поиска данных сервером </w:t>
      </w:r>
      <w:proofErr w:type="spellStart"/>
      <w:r w:rsidR="002D140B">
        <w:t>Oracle</w:t>
      </w:r>
      <w:proofErr w:type="spellEnd"/>
      <w:r w:rsidR="002D140B">
        <w:t>.</w:t>
      </w:r>
    </w:p>
    <w:p w:rsidR="00F23EDB" w:rsidRDefault="00F23EDB" w:rsidP="002D140B">
      <w:r>
        <w:rPr>
          <w:noProof/>
          <w:lang w:eastAsia="ru-RU"/>
        </w:rPr>
        <w:drawing>
          <wp:inline distT="0" distB="0" distL="0" distR="0">
            <wp:extent cx="4850130" cy="368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3A5" w:rsidRDefault="002D140B" w:rsidP="002D140B">
      <w:r>
        <w:t>При наличии индекса по числовому столбцу, структура индекса может выглядеть так:</w:t>
      </w:r>
    </w:p>
    <w:p w:rsidR="00F23EDB" w:rsidRDefault="00F23EDB" w:rsidP="002D140B">
      <w:r>
        <w:rPr>
          <w:noProof/>
          <w:lang w:eastAsia="ru-RU"/>
        </w:rPr>
        <w:lastRenderedPageBreak/>
        <w:drawing>
          <wp:inline distT="0" distB="0" distL="0" distR="0">
            <wp:extent cx="4969510" cy="3283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DB" w:rsidRDefault="00F23EDB" w:rsidP="00F23EDB">
      <w:r>
        <w:t>Блоки самого нижнего уровня в индексе, которые называют листовыми вершинами, содержат все проиндексированные ключи и идентификаторы строк (</w:t>
      </w:r>
      <w:proofErr w:type="spellStart"/>
      <w:r>
        <w:t>rid</w:t>
      </w:r>
      <w:proofErr w:type="spellEnd"/>
      <w:r>
        <w:t xml:space="preserve"> на схеме), ссылающиеся на соо</w:t>
      </w:r>
      <w:r>
        <w:t>т</w:t>
      </w:r>
      <w:r>
        <w:t>ветствующие строки. Промежуточные блоки над листовыми вершинами называют блоками ветвления. Они используются для переходов по структуре. Например, если необходимо найти в индексе значение 42, надо начать с вершины дерева и двигаться вправо. При проверке этого блока оказывается, что необходимо перейти к блоку в диапазоне "от 40 до 50". Этот блок ок</w:t>
      </w:r>
      <w:r>
        <w:t>а</w:t>
      </w:r>
      <w:r>
        <w:t>зывается листовым и ссылается на строки, содержащие число 42. Интересно отметить, что л</w:t>
      </w:r>
      <w:r>
        <w:t>и</w:t>
      </w:r>
      <w:r>
        <w:t xml:space="preserve">стовые блоки фактически образуют двухсвязный список. Как только найдено "начало" среди листовых вершин, т.е. первое значение, очень легко просматривать значения по порядку (это называют также просмотром диапазона по индексу,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). Проходить по структуре индекса больше не нужно; мы просто переходим по листовым вершинам. Это существенно упрощает поиск </w:t>
      </w:r>
      <w:proofErr w:type="gramStart"/>
      <w:r>
        <w:t>строк</w:t>
      </w:r>
      <w:proofErr w:type="gramEnd"/>
      <w:r>
        <w:t xml:space="preserve"> но условиям следующего вида:</w:t>
      </w:r>
    </w:p>
    <w:p w:rsidR="00F23EDB" w:rsidRDefault="00F23EDB" w:rsidP="00F23EDB">
      <w:proofErr w:type="spellStart"/>
      <w:r>
        <w:t>where</w:t>
      </w:r>
      <w:proofErr w:type="spellEnd"/>
      <w:r>
        <w:t xml:space="preserve"> x </w:t>
      </w:r>
      <w:proofErr w:type="spellStart"/>
      <w:r>
        <w:t>between</w:t>
      </w:r>
      <w:proofErr w:type="spellEnd"/>
      <w:r>
        <w:t xml:space="preserve"> 20 </w:t>
      </w:r>
      <w:proofErr w:type="spellStart"/>
      <w:r>
        <w:t>and</w:t>
      </w:r>
      <w:proofErr w:type="spellEnd"/>
      <w:r>
        <w:t xml:space="preserve"> 30</w:t>
      </w:r>
    </w:p>
    <w:p w:rsidR="00F23EDB" w:rsidRDefault="00F23EDB" w:rsidP="00F23EDB">
      <w:r>
        <w:t xml:space="preserve">Сервер </w:t>
      </w:r>
      <w:proofErr w:type="spellStart"/>
      <w:r>
        <w:t>Oracle</w:t>
      </w:r>
      <w:proofErr w:type="spellEnd"/>
      <w:r>
        <w:t xml:space="preserve"> находит первый блок индекса, содержащий значение 20, а затем проходит по двухсвязному списку листовых вершин, пока не обнаружит значение больше 30. На самом деле такой структуры, как неуникальный индекс на основе В</w:t>
      </w:r>
      <w:proofErr w:type="gramStart"/>
      <w:r>
        <w:t>*-</w:t>
      </w:r>
      <w:proofErr w:type="gramEnd"/>
      <w:r>
        <w:t xml:space="preserve">дерева, нет. В неуникальном индексе сервер </w:t>
      </w:r>
      <w:proofErr w:type="spellStart"/>
      <w:r>
        <w:t>Oracle</w:t>
      </w:r>
      <w:proofErr w:type="spellEnd"/>
      <w:r>
        <w:t xml:space="preserve"> просто добавляет идентификаторы строк к ключу индекса, что и делает его н</w:t>
      </w:r>
      <w:r>
        <w:t>е</w:t>
      </w:r>
      <w:r>
        <w:t xml:space="preserve">уникальным. </w:t>
      </w:r>
      <w:r w:rsidRPr="004062B0">
        <w:rPr>
          <w:u w:val="single"/>
        </w:rPr>
        <w:t xml:space="preserve">В неуникальном индексе данные хранятся </w:t>
      </w:r>
      <w:proofErr w:type="gramStart"/>
      <w:r w:rsidRPr="004062B0">
        <w:rPr>
          <w:u w:val="single"/>
        </w:rPr>
        <w:t>отсортированными</w:t>
      </w:r>
      <w:proofErr w:type="gramEnd"/>
      <w:r w:rsidRPr="004062B0">
        <w:rPr>
          <w:u w:val="single"/>
        </w:rPr>
        <w:t xml:space="preserve"> сначала по знач</w:t>
      </w:r>
      <w:r w:rsidRPr="004062B0">
        <w:rPr>
          <w:u w:val="single"/>
        </w:rPr>
        <w:t>е</w:t>
      </w:r>
      <w:r w:rsidRPr="004062B0">
        <w:rPr>
          <w:u w:val="single"/>
        </w:rPr>
        <w:t>нию ключа индекса (в порядке, задаваемом ключом индекса), а потом — по идентификатору строки.</w:t>
      </w:r>
      <w:r>
        <w:t xml:space="preserve"> </w:t>
      </w:r>
      <w:r w:rsidRPr="004062B0">
        <w:rPr>
          <w:u w:val="single"/>
        </w:rPr>
        <w:t>В уникальном индексе данные отсортированы только по значению ключа индекса.</w:t>
      </w:r>
    </w:p>
    <w:p w:rsidR="00F23EDB" w:rsidRDefault="00F23EDB" w:rsidP="00F23EDB">
      <w:r>
        <w:t>Одно из свойств В</w:t>
      </w:r>
      <w:proofErr w:type="gramStart"/>
      <w:r>
        <w:t>*-</w:t>
      </w:r>
      <w:proofErr w:type="gramEnd"/>
      <w:r>
        <w:t>дерева состоит в том, что все листовые блоки должны быть на одном уровне, если точнее, разница по высоте между ветвями дерева не может быть больше 1. Ур</w:t>
      </w:r>
      <w:r>
        <w:t>о</w:t>
      </w:r>
      <w:r>
        <w:t>вень листовых блоков называют также высотой дерева. Все вершины выше листовых могут указывать только на содержащие более детальную информацию вершины следующего уровня, а листовые вершины указывают на конкретные идентификаторы строк или диапазоны идент</w:t>
      </w:r>
      <w:r>
        <w:t>и</w:t>
      </w:r>
      <w:r>
        <w:t>фикаторов строк. Большинство индексов на основе В</w:t>
      </w:r>
      <w:proofErr w:type="gramStart"/>
      <w:r>
        <w:t>*-</w:t>
      </w:r>
      <w:proofErr w:type="gramEnd"/>
      <w:r>
        <w:t>дерева будут иметь высоту 2 или 3, д</w:t>
      </w:r>
      <w:r>
        <w:t>а</w:t>
      </w:r>
      <w:r>
        <w:t xml:space="preserve">же для миллионов записей. Это означает, что для поиска ключа в индексе потребуется 2 или 3 </w:t>
      </w:r>
      <w:r>
        <w:lastRenderedPageBreak/>
        <w:t xml:space="preserve">чтения, что неплохо. Еще одно свойство — автоматическая балансировка листовых вершин: они почти всегда располагаются на одном уровне. Есть причины, по которым индекс может оказаться не идеально сбалансированным при изменении и удалении записей. Сервер </w:t>
      </w:r>
      <w:proofErr w:type="spellStart"/>
      <w:r>
        <w:t>Oracle</w:t>
      </w:r>
      <w:proofErr w:type="spellEnd"/>
      <w:r>
        <w:t xml:space="preserve"> </w:t>
      </w:r>
      <w:r w:rsidRPr="004062B0">
        <w:rPr>
          <w:u w:val="single"/>
        </w:rPr>
        <w:t>будет пытаться заполнять блоки индекса не более чем на три четверти</w:t>
      </w:r>
      <w:r>
        <w:t>, но и это свойство м</w:t>
      </w:r>
      <w:r>
        <w:t>о</w:t>
      </w:r>
      <w:r>
        <w:t>жет временно нарушаться при выполнении операторов DELETE и UPDATE. В общем случае В</w:t>
      </w:r>
      <w:proofErr w:type="gramStart"/>
      <w:r>
        <w:t>*-</w:t>
      </w:r>
      <w:proofErr w:type="gramEnd"/>
      <w:r>
        <w:t>дерево — отличный универсальный механизм индексирования, хорошо работающий как в случае больших, так и маленьких таблиц, и лишь немного хуже работающий при росте базовой таблицы, если только дерево остается сбалансированным. Интересно, что индексы на основе В</w:t>
      </w:r>
      <w:proofErr w:type="gramStart"/>
      <w:r>
        <w:t>*-</w:t>
      </w:r>
      <w:proofErr w:type="gramEnd"/>
      <w:r>
        <w:t>дерева можно "сжимать". Это не</w:t>
      </w:r>
      <w:r w:rsidR="004062B0">
        <w:t xml:space="preserve"> такое сжатие, как в </w:t>
      </w:r>
      <w:proofErr w:type="spellStart"/>
      <w:r w:rsidR="004062B0">
        <w:t>zip</w:t>
      </w:r>
      <w:proofErr w:type="spellEnd"/>
      <w:r w:rsidR="004062B0">
        <w:t>-файлах</w:t>
      </w:r>
      <w:r w:rsidR="004062B0" w:rsidRPr="004062B0">
        <w:t>,</w:t>
      </w:r>
      <w:r>
        <w:t xml:space="preserve"> при сжатии удаляется и</w:t>
      </w:r>
      <w:r>
        <w:t>з</w:t>
      </w:r>
      <w:r>
        <w:t>быточность в составных индексах по аналогии сжатия данных в таблицах организованных по индексу. В основе сжатия ключа индекса лежит разбиение записи на две части: префикс и суффикс. Префикс строится по начальным столбцам составного индекса, и его значения часто повторяются. Суффикс — это завершающие столбцы ключа индекса, и эта часть в записях и</w:t>
      </w:r>
      <w:r>
        <w:t>н</w:t>
      </w:r>
      <w:r>
        <w:t>декса с одинаковым префиксом — уникальна.</w:t>
      </w:r>
    </w:p>
    <w:p w:rsidR="00F23EDB" w:rsidRDefault="00F23EDB" w:rsidP="00F23EDB">
      <w:r>
        <w:t xml:space="preserve">Индекс может быть просмотрен </w:t>
      </w:r>
      <w:r w:rsidR="00DD4101">
        <w:t>по следующим схемам:</w:t>
      </w:r>
    </w:p>
    <w:p w:rsidR="00F23EDB" w:rsidRDefault="00DD4101" w:rsidP="00F23EDB">
      <w:r>
        <w:rPr>
          <w:noProof/>
          <w:lang w:eastAsia="ru-RU"/>
        </w:rPr>
        <w:drawing>
          <wp:inline distT="0" distB="0" distL="0" distR="0">
            <wp:extent cx="4850130" cy="360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101" w:rsidRDefault="00DD4101" w:rsidP="00904BE2">
      <w:pPr>
        <w:pStyle w:val="3"/>
      </w:pPr>
      <w:r>
        <w:t>Уникальное сканировани</w:t>
      </w:r>
      <w:r w:rsidR="00904BE2">
        <w:t>е</w:t>
      </w:r>
    </w:p>
    <w:p w:rsidR="00DD4101" w:rsidRDefault="00DD4101" w:rsidP="00DD4101">
      <w:r>
        <w:t>Такой индекс возвращает самое точно одно значение  ROWID. Система выполняет уникал</w:t>
      </w:r>
      <w:r>
        <w:t>ь</w:t>
      </w:r>
      <w:r>
        <w:t xml:space="preserve">ное сканирование, если в операторе </w:t>
      </w:r>
      <w:r w:rsidR="009E3EAB">
        <w:t xml:space="preserve">выбора </w:t>
      </w:r>
      <w:r>
        <w:t xml:space="preserve">содержится </w:t>
      </w:r>
      <w:r w:rsidR="009E3EAB">
        <w:t>выражение,</w:t>
      </w:r>
      <w:r>
        <w:t xml:space="preserve"> которое гарантирует, что будет о</w:t>
      </w:r>
      <w:r>
        <w:t>б</w:t>
      </w:r>
      <w:r>
        <w:t>рабатываться только одна строка UNIQUE PRIMARY KEY. Этот путь доступа используется, к</w:t>
      </w:r>
      <w:r>
        <w:t>о</w:t>
      </w:r>
      <w:r>
        <w:t>гда все столбцы уникального (B * -дерева) индекса заданы с условиями равенства. Значения ключей и ROWID получены из индекса, а строки таблицы извлекаются с использованием ROWID.</w:t>
      </w:r>
    </w:p>
    <w:p w:rsidR="00DD4101" w:rsidRDefault="00DD4101" w:rsidP="00F23EDB">
      <w:r>
        <w:rPr>
          <w:noProof/>
          <w:lang w:eastAsia="ru-RU"/>
        </w:rPr>
        <w:lastRenderedPageBreak/>
        <w:drawing>
          <wp:inline distT="0" distB="0" distL="0" distR="0">
            <wp:extent cx="4802505" cy="3601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101" w:rsidRDefault="00DD4101" w:rsidP="00DD4101">
      <w:r>
        <w:t>Примечание. Условия фильтрации фильтруют строки после операции выборки и выводят о</w:t>
      </w:r>
      <w:r>
        <w:t>т</w:t>
      </w:r>
      <w:r>
        <w:t>фильтрованные строки.</w:t>
      </w:r>
    </w:p>
    <w:p w:rsidR="00904BE2" w:rsidRDefault="00904BE2" w:rsidP="00904BE2">
      <w:pPr>
        <w:pStyle w:val="3"/>
      </w:pPr>
      <w:r>
        <w:t>Сканирование диапазона</w:t>
      </w:r>
    </w:p>
    <w:p w:rsidR="00904BE2" w:rsidRDefault="00904BE2" w:rsidP="00904BE2">
      <w:r>
        <w:t>Сканирование диапазона в индексе является распространенной операцией для доступа к выб</w:t>
      </w:r>
      <w:r>
        <w:t>о</w:t>
      </w:r>
      <w:r>
        <w:t>рочным данным. Он может быть ограниченным (с обеих сторон) или неограниченным (с одной или обеих сторон). Данные возвращаются в порядке возрастания столбцов индекса. Несколько строк с одинаковыми значениями ключа сортируются в порядке возрастания по ROWID.</w:t>
      </w:r>
    </w:p>
    <w:p w:rsidR="00904BE2" w:rsidRDefault="00904BE2" w:rsidP="00904BE2">
      <w:r>
        <w:t>Оптимизатор использует сканирование диапазона, когда находит один или несколько ведущих столбцов индекса, указанного в условиях, таких как: b1= col1,</w:t>
      </w:r>
      <w:r w:rsidRPr="00904BE2">
        <w:t xml:space="preserve"> </w:t>
      </w:r>
      <w:r>
        <w:t>b1 &lt;col1или b1</w:t>
      </w:r>
      <w:r w:rsidRPr="00904BE2">
        <w:t xml:space="preserve">&gt; </w:t>
      </w:r>
      <w:r w:rsidR="009E3EAB">
        <w:t>col1</w:t>
      </w:r>
      <w:r>
        <w:t xml:space="preserve">, или любая комбинация этих условий. </w:t>
      </w:r>
    </w:p>
    <w:p w:rsidR="00904BE2" w:rsidRDefault="00497FC0" w:rsidP="00904BE2">
      <w:r>
        <w:t>На</w:t>
      </w:r>
      <w:r w:rsidR="009E3EAB">
        <w:t xml:space="preserve"> </w:t>
      </w:r>
      <w:r>
        <w:t>пример п</w:t>
      </w:r>
      <w:r w:rsidR="00904BE2">
        <w:t xml:space="preserve">оиск </w:t>
      </w:r>
      <w:r>
        <w:t>(</w:t>
      </w:r>
      <w:r w:rsidRPr="00497FC0">
        <w:t xml:space="preserve">col1 </w:t>
      </w:r>
      <w:proofErr w:type="spellStart"/>
      <w:r w:rsidRPr="00497FC0">
        <w:t>like</w:t>
      </w:r>
      <w:proofErr w:type="spellEnd"/>
      <w:r w:rsidRPr="00497FC0">
        <w:t xml:space="preserve"> '%</w:t>
      </w:r>
      <w:r w:rsidR="00904BE2">
        <w:t>SD ') не приводит к сканированию диапазона. При сканиров</w:t>
      </w:r>
      <w:r w:rsidR="00904BE2">
        <w:t>а</w:t>
      </w:r>
      <w:r w:rsidR="00904BE2">
        <w:t>нии диапазона могут использоваться уникальные или неуникальные индексы. Сканирования диап</w:t>
      </w:r>
      <w:r w:rsidR="00904BE2">
        <w:t>а</w:t>
      </w:r>
      <w:r w:rsidR="00904BE2">
        <w:t xml:space="preserve">зона </w:t>
      </w:r>
      <w:r>
        <w:t xml:space="preserve">не </w:t>
      </w:r>
      <w:r w:rsidR="009E3EAB">
        <w:t>применяется,</w:t>
      </w:r>
      <w:r>
        <w:t xml:space="preserve"> если </w:t>
      </w:r>
      <w:r w:rsidR="00904BE2">
        <w:t xml:space="preserve">столбцы индекса </w:t>
      </w:r>
      <w:r>
        <w:t xml:space="preserve">входят в </w:t>
      </w:r>
      <w:r w:rsidR="00904BE2">
        <w:t xml:space="preserve"> предложени</w:t>
      </w:r>
      <w:r>
        <w:t>я</w:t>
      </w:r>
      <w:r w:rsidR="00904BE2">
        <w:t xml:space="preserve"> </w:t>
      </w:r>
      <w:r>
        <w:t xml:space="preserve">ORDER </w:t>
      </w:r>
      <w:r w:rsidR="00904BE2">
        <w:t>BY /</w:t>
      </w:r>
      <w:r>
        <w:t xml:space="preserve"> GROUP BY</w:t>
      </w:r>
      <w:r w:rsidR="00904BE2">
        <w:t xml:space="preserve">, </w:t>
      </w:r>
      <w:r>
        <w:t>и</w:t>
      </w:r>
      <w:r w:rsidR="00904BE2">
        <w:t xml:space="preserve"> и</w:t>
      </w:r>
      <w:r w:rsidR="00904BE2">
        <w:t>н</w:t>
      </w:r>
      <w:r w:rsidR="00904BE2">
        <w:t>дексированные столбцы NOT</w:t>
      </w:r>
      <w:r>
        <w:t xml:space="preserve"> NULL</w:t>
      </w:r>
      <w:r w:rsidR="00904BE2">
        <w:t>.</w:t>
      </w:r>
    </w:p>
    <w:p w:rsidR="00497FC0" w:rsidRDefault="00497FC0" w:rsidP="00497FC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02505" cy="3609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101" w:rsidRDefault="00904BE2" w:rsidP="00904BE2">
      <w:r>
        <w:t>Сканирование диапазона индекса по убыванию идентично диапазону индекса, за и</w:t>
      </w:r>
      <w:r>
        <w:t>с</w:t>
      </w:r>
      <w:r>
        <w:t>ключением того, что данные возвращаются в порядке убывания. Оптимизатор использует ск</w:t>
      </w:r>
      <w:r>
        <w:t>а</w:t>
      </w:r>
      <w:r>
        <w:t xml:space="preserve">нирование диапазона индекса по убыванию, когда </w:t>
      </w:r>
      <w:r w:rsidR="009E3EAB">
        <w:t>порядок поиска</w:t>
      </w:r>
      <w:r>
        <w:t xml:space="preserve"> может быть </w:t>
      </w:r>
      <w:r w:rsidR="00497FC0">
        <w:t>выполнен эффективно</w:t>
      </w:r>
      <w:r>
        <w:t xml:space="preserve"> по убыва</w:t>
      </w:r>
      <w:r w:rsidR="00497FC0">
        <w:t>нию, т. е. когда правый диапазон неограничен.</w:t>
      </w:r>
    </w:p>
    <w:p w:rsidR="00904BE2" w:rsidRDefault="00497FC0" w:rsidP="00497FC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18380" cy="36493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2C" w:rsidRDefault="0014622C" w:rsidP="0014622C">
      <w:pPr>
        <w:pStyle w:val="3"/>
      </w:pPr>
      <w:r>
        <w:lastRenderedPageBreak/>
        <w:t>Сканирование</w:t>
      </w:r>
      <w:r w:rsidR="00BE7269">
        <w:t xml:space="preserve"> диапазона</w:t>
      </w:r>
      <w:r>
        <w:t xml:space="preserve"> по убыванию индекса</w:t>
      </w:r>
    </w:p>
    <w:p w:rsidR="0014622C" w:rsidRDefault="0014622C" w:rsidP="0014622C">
      <w:r>
        <w:t>Сканирование диапазона индекса по убыванию идентично сканированию диапазона индекса, за исключением того, что данные возвращаются в порядке убывания. Нисходящие индексы позволяют сортировать данные от «большого к маленькому» (по убыванию) вместо «от м</w:t>
      </w:r>
      <w:r>
        <w:t>а</w:t>
      </w:r>
      <w:r>
        <w:t xml:space="preserve">ленького </w:t>
      </w:r>
      <w:proofErr w:type="gramStart"/>
      <w:r>
        <w:t>к</w:t>
      </w:r>
      <w:proofErr w:type="gramEnd"/>
      <w:r>
        <w:t xml:space="preserve"> большому» (по возрастанию) в структуре индекса. Обычно это сканирование и</w:t>
      </w:r>
      <w:r>
        <w:t>с</w:t>
      </w:r>
      <w:r>
        <w:t>пользуется при упорядочении данных в порядке убывания, чтобы сначала получить самые п</w:t>
      </w:r>
      <w:r>
        <w:t>о</w:t>
      </w:r>
      <w:r>
        <w:t>следние данные, или при поиске значения, которое меньше указанного значения, как в примере на слайде.</w:t>
      </w:r>
    </w:p>
    <w:p w:rsidR="0014622C" w:rsidRDefault="0014622C" w:rsidP="0014622C">
      <w:r>
        <w:t>Оптимизатор использует сканирование диапазона по убыванию индексов, когда порядок по убыванию может быть удовлетворен по убыванию индекса. Подсказка может быть использ</w:t>
      </w:r>
      <w:r>
        <w:t>о</w:t>
      </w:r>
      <w:r>
        <w:t>вана для форсирования этого пути доступа INDEX_DESC (</w:t>
      </w:r>
      <w:proofErr w:type="spellStart"/>
      <w:r>
        <w:t>table_alias</w:t>
      </w:r>
      <w:proofErr w:type="spellEnd"/>
      <w:r>
        <w:t xml:space="preserve"> </w:t>
      </w:r>
      <w:proofErr w:type="spellStart"/>
      <w:r>
        <w:t>index_name</w:t>
      </w:r>
      <w:proofErr w:type="spellEnd"/>
      <w:r>
        <w:t>), если это возможно.</w:t>
      </w:r>
    </w:p>
    <w:p w:rsidR="00BE7269" w:rsidRDefault="00BE7269" w:rsidP="00BE726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66005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C0" w:rsidRDefault="0014622C" w:rsidP="0014622C">
      <w:r>
        <w:t>Примечание. Система обрабатывает нисходящие индексы как индексы на основе функций. Отмеченные столбцы сохраняются в специальном порядке убывания в структуре индекса, к</w:t>
      </w:r>
      <w:r>
        <w:t>о</w:t>
      </w:r>
      <w:r>
        <w:t>торая снова переворачивается DESC с помощью функции. SYS_OP_UNDESCEND</w:t>
      </w:r>
    </w:p>
    <w:p w:rsidR="00BE7269" w:rsidRDefault="00BE7269" w:rsidP="0014622C"/>
    <w:p w:rsidR="00BE7269" w:rsidRDefault="00BE7269" w:rsidP="00BE7269">
      <w:pPr>
        <w:pStyle w:val="3"/>
      </w:pPr>
      <w:r>
        <w:t>Сканирование диапазона индексов: на основе функций</w:t>
      </w:r>
    </w:p>
    <w:p w:rsidR="00BE7269" w:rsidRDefault="00BE7269" w:rsidP="00BE7269">
      <w:r>
        <w:t>Индекс на основе функций может быть сохранен как B * -дерево или растров</w:t>
      </w:r>
      <w:r w:rsidR="009E3EAB">
        <w:t>ая</w:t>
      </w:r>
      <w:r>
        <w:t xml:space="preserve"> структур</w:t>
      </w:r>
      <w:r w:rsidR="009E3EAB">
        <w:t>а</w:t>
      </w:r>
      <w:r>
        <w:t>. Эти индексы включают столбцы, которые преобразуются функцией. С помощью индекса на основе функций вы можете хранить в индексе выражения с использованием в</w:t>
      </w:r>
      <w:r>
        <w:t>ы</w:t>
      </w:r>
      <w:r>
        <w:t>числений типа col1 +</w:t>
      </w:r>
      <w:r w:rsidRPr="00BE7269">
        <w:t xml:space="preserve"> </w:t>
      </w:r>
      <w:r>
        <w:t>col2. Определение индекса на основе функции для столбца или выражения позволяет возвр</w:t>
      </w:r>
      <w:r>
        <w:t>а</w:t>
      </w:r>
      <w:r>
        <w:t xml:space="preserve">щать данные с использованием индекса, когда </w:t>
      </w:r>
      <w:r w:rsidR="009E3EAB">
        <w:t>соответствующая</w:t>
      </w:r>
      <w:r>
        <w:t xml:space="preserve"> функция или выражение и</w:t>
      </w:r>
      <w:r>
        <w:t>с</w:t>
      </w:r>
      <w:r>
        <w:t>пользуется в предложении WHERE. Это позволяет системе обходить вычисление значения в</w:t>
      </w:r>
      <w:r>
        <w:t>ы</w:t>
      </w:r>
      <w:r>
        <w:t>ражения ORDER BY при обработке и утверждениях. Следовательно, индекс на основе фун</w:t>
      </w:r>
      <w:r>
        <w:t>к</w:t>
      </w:r>
      <w:r>
        <w:lastRenderedPageBreak/>
        <w:t>ций может быть полезным, если часто выполняемые операторы SQL</w:t>
      </w:r>
      <w:r w:rsidR="009E3EAB">
        <w:t xml:space="preserve"> —</w:t>
      </w:r>
      <w:r>
        <w:t xml:space="preserve"> SELECT, DELETE включают преобразованные столбцы или столбцы в выражениях в выражении WHERE или ORDER BY.</w:t>
      </w:r>
    </w:p>
    <w:p w:rsidR="00BE7269" w:rsidRDefault="00BE7269" w:rsidP="00BE7269">
      <w:r>
        <w:t>Например, индексы на основе функций, определенные с помощью ключевых слов или UPPER (</w:t>
      </w:r>
      <w:proofErr w:type="spellStart"/>
      <w:r>
        <w:t>column_name</w:t>
      </w:r>
      <w:proofErr w:type="spellEnd"/>
      <w:r>
        <w:t>), позволяют выполнять поиск без учета регистра, например, показанный на слайде LOWER (</w:t>
      </w:r>
      <w:proofErr w:type="spellStart"/>
      <w:r>
        <w:t>column_name</w:t>
      </w:r>
      <w:proofErr w:type="spellEnd"/>
      <w:r>
        <w:t>).</w:t>
      </w:r>
    </w:p>
    <w:p w:rsidR="002471CA" w:rsidRDefault="002471CA" w:rsidP="002471C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26635" cy="3641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1CA" w:rsidRPr="002471CA" w:rsidRDefault="002471CA" w:rsidP="002471CA">
      <w:pPr>
        <w:pStyle w:val="3"/>
      </w:pPr>
      <w:r w:rsidRPr="002471CA">
        <w:t>Индекс полного сканирования</w:t>
      </w:r>
    </w:p>
    <w:p w:rsidR="002471CA" w:rsidRPr="002471CA" w:rsidRDefault="002471CA" w:rsidP="002471CA">
      <w:r w:rsidRPr="002471CA">
        <w:t>Полная проверка доступна, если предикат ссылается на один из столбцов в индексе. Предикат не обязательно должен быть драйвером индекса (начальный столбец). Полное сканирование также доступно при отсутствии предиката, если выполняются условия:</w:t>
      </w:r>
    </w:p>
    <w:p w:rsidR="002471CA" w:rsidRPr="002471CA" w:rsidRDefault="002471CA" w:rsidP="002471CA">
      <w:r w:rsidRPr="002471CA">
        <w:t>• Все столбцы в таблице, на которые есть ссылка в запросе, включены в индекс.</w:t>
      </w:r>
    </w:p>
    <w:p w:rsidR="0027696E" w:rsidRDefault="002471CA" w:rsidP="002471CA">
      <w:r w:rsidRPr="002471CA">
        <w:t xml:space="preserve">• По крайней мере, один из столбцов индекса не является нулевым. </w:t>
      </w:r>
    </w:p>
    <w:p w:rsidR="002471CA" w:rsidRDefault="002471CA" w:rsidP="002471CA">
      <w:r w:rsidRPr="002471CA">
        <w:t>Полное сканирование мо</w:t>
      </w:r>
      <w:r w:rsidRPr="002471CA">
        <w:t>ж</w:t>
      </w:r>
      <w:r w:rsidRPr="002471CA">
        <w:t>но использовать для исключения операции сортировки, поскольку данные упорядочены по ключу индекса.</w:t>
      </w:r>
    </w:p>
    <w:p w:rsidR="002471CA" w:rsidRPr="002471CA" w:rsidRDefault="002471CA" w:rsidP="002471C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50130" cy="36175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1CA" w:rsidRDefault="002471CA" w:rsidP="002471CA">
      <w:r w:rsidRPr="002471CA">
        <w:t>Примечание. Полное сканирование индекса считывает индекс, используя одноблочный ввод / вывод (в отличие от быстрого полного сканирования индекса).</w:t>
      </w:r>
    </w:p>
    <w:p w:rsidR="002471CA" w:rsidRDefault="002471CA" w:rsidP="005E4364">
      <w:pPr>
        <w:pStyle w:val="3"/>
      </w:pPr>
      <w:r>
        <w:t>Полное быстрое сканирование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EE19E22" wp14:editId="307C8633">
            <wp:extent cx="4818380" cy="3601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1CA" w:rsidRDefault="002471CA" w:rsidP="002471CA">
      <w:r>
        <w:t>Полное быстрое сканирование индекса является альтернативой полному сканированию табл</w:t>
      </w:r>
      <w:r>
        <w:t>и</w:t>
      </w:r>
      <w:r>
        <w:t>цы, когда индекс содержит все столбцы, необходимые для запроса, и хотя бы один столбец в ключе индекса имеет ограничение NOT</w:t>
      </w:r>
      <w:r w:rsidR="005E4364">
        <w:t xml:space="preserve"> NULL</w:t>
      </w:r>
      <w:r>
        <w:t>. Быстрое полное сканирование обращается к данным в самом индексе, не обращаясь к таблице.</w:t>
      </w:r>
    </w:p>
    <w:p w:rsidR="002471CA" w:rsidRDefault="002471CA" w:rsidP="002471CA">
      <w:r>
        <w:lastRenderedPageBreak/>
        <w:t>Его нельзя использовать для исключения операции сортировки, поскольку данные не упоряд</w:t>
      </w:r>
      <w:r>
        <w:t>о</w:t>
      </w:r>
      <w:r>
        <w:t xml:space="preserve">чены по ключу индекса. Может использоваться для функций </w:t>
      </w:r>
      <w:proofErr w:type="spellStart"/>
      <w:r>
        <w:t>min</w:t>
      </w:r>
      <w:proofErr w:type="spellEnd"/>
      <w:r>
        <w:t xml:space="preserve"> / </w:t>
      </w:r>
      <w:proofErr w:type="spellStart"/>
      <w:r>
        <w:t>avg</w:t>
      </w:r>
      <w:proofErr w:type="spellEnd"/>
      <w:r>
        <w:t xml:space="preserve"> / </w:t>
      </w:r>
      <w:proofErr w:type="spellStart"/>
      <w:r>
        <w:t>aggregate</w:t>
      </w:r>
      <w:proofErr w:type="spellEnd"/>
      <w:r>
        <w:t>. В этом сл</w:t>
      </w:r>
      <w:r>
        <w:t>у</w:t>
      </w:r>
      <w:r>
        <w:t>чае оптимизатор должен в сумме знать, что все строки таблицы представлены в индексе.</w:t>
      </w:r>
    </w:p>
    <w:p w:rsidR="005E4364" w:rsidRDefault="002471CA" w:rsidP="002471CA">
      <w:r>
        <w:t>Эта операция читает весь индекс, используя многоблочные чтения (в отличие от полного ск</w:t>
      </w:r>
      <w:r>
        <w:t>а</w:t>
      </w:r>
      <w:r>
        <w:t>нирования индекса). Быстрое полное сканирование индекса не может быть выполнено для растровых индексов. Быстрое полное сканирование быстрее, чем обычное полное индексное сканирование, потому что оно может использовать многоблочный ввод-вывод просто как ск</w:t>
      </w:r>
      <w:r>
        <w:t>а</w:t>
      </w:r>
      <w:r>
        <w:t>нирование таблицы. Вы можете указать быстрое полное сканирование индекса с помощью п</w:t>
      </w:r>
      <w:r>
        <w:t>а</w:t>
      </w:r>
      <w:r>
        <w:t xml:space="preserve">раметра инициализации OPTIMIZER_FEATURES_ENABLE или подсказки, как показано в примере слайда. INDEX_FFS </w:t>
      </w:r>
    </w:p>
    <w:p w:rsidR="002471CA" w:rsidRDefault="002471CA" w:rsidP="002471CA">
      <w:r>
        <w:t>Примечание. Индекс быстрого полного сканирования используется для индекса, когда он п</w:t>
      </w:r>
      <w:r>
        <w:t>е</w:t>
      </w:r>
      <w:r>
        <w:t>рестраивается в автономном режиме.</w:t>
      </w:r>
    </w:p>
    <w:p w:rsidR="005E4364" w:rsidRDefault="005E4364" w:rsidP="005E4364">
      <w:pPr>
        <w:pStyle w:val="3"/>
      </w:pPr>
      <w:r w:rsidRPr="005E4364">
        <w:t>Сканирование с пропуском</w:t>
      </w:r>
    </w:p>
    <w:p w:rsidR="005E4364" w:rsidRDefault="005E4364" w:rsidP="005E4364">
      <w:r w:rsidRPr="005E4364">
        <w:t>Сканирование с пропуском индекса улучшает сканирование индекса, пропуская блоки, кот</w:t>
      </w:r>
      <w:r w:rsidRPr="005E4364">
        <w:t>о</w:t>
      </w:r>
      <w:r w:rsidRPr="005E4364">
        <w:t xml:space="preserve">рые </w:t>
      </w:r>
      <w:r w:rsidR="0027696E">
        <w:t>не</w:t>
      </w:r>
      <w:r w:rsidRPr="005E4364">
        <w:t xml:space="preserve"> содержат ключи, соответствующие значениям столбца фильтра. Сканирование индек</w:t>
      </w:r>
      <w:r w:rsidRPr="005E4364">
        <w:t>с</w:t>
      </w:r>
      <w:r w:rsidRPr="005E4364">
        <w:t>ных блоков часто происходит быстрее, чем сканирование блоков данных таблицы. Пр</w:t>
      </w:r>
      <w:r w:rsidRPr="005E4364">
        <w:t>о</w:t>
      </w:r>
      <w:r w:rsidRPr="005E4364">
        <w:t>пуск сканирования мож</w:t>
      </w:r>
      <w:r w:rsidR="0027696E">
        <w:t xml:space="preserve">ет происходить, если начальный </w:t>
      </w:r>
      <w:r w:rsidRPr="005E4364">
        <w:t>столбец составного индекса не указан в з</w:t>
      </w:r>
      <w:r w:rsidRPr="005E4364">
        <w:t>а</w:t>
      </w:r>
      <w:r w:rsidRPr="005E4364">
        <w:t xml:space="preserve">просе. Предположим, что есть объединенный индекс </w:t>
      </w:r>
      <w:r w:rsidR="0027696E">
        <w:t xml:space="preserve">столбца </w:t>
      </w:r>
      <w:r w:rsidRPr="005E4364">
        <w:rPr>
          <w:lang w:val="en-US"/>
        </w:rPr>
        <w:t>GENDER</w:t>
      </w:r>
      <w:r w:rsidR="0027696E">
        <w:t xml:space="preserve"> и столбца ВО</w:t>
      </w:r>
      <w:r w:rsidR="0027696E">
        <w:t>З</w:t>
      </w:r>
      <w:r w:rsidR="0027696E">
        <w:t>РАСТ</w:t>
      </w:r>
      <w:r w:rsidRPr="005E4364">
        <w:t xml:space="preserve"> в таблице. Этот пример иллюстрирует, как пропускается сканирование ВОЗРАСТНЫХ С</w:t>
      </w:r>
      <w:r w:rsidRPr="005E4364">
        <w:t>О</w:t>
      </w:r>
      <w:r w:rsidRPr="005E4364">
        <w:t>ТРУДНИКОВ</w:t>
      </w:r>
      <w:r>
        <w:t>(</w:t>
      </w:r>
      <w:r w:rsidRPr="005E4364">
        <w:t>AGE EMPLOYEES</w:t>
      </w:r>
      <w:r>
        <w:t xml:space="preserve">), </w:t>
      </w:r>
      <w:r w:rsidRPr="005E4364">
        <w:t xml:space="preserve"> чтобы ответить на запрос.</w:t>
      </w:r>
    </w:p>
    <w:p w:rsidR="005E4364" w:rsidRPr="005E4364" w:rsidRDefault="005E4364" w:rsidP="005E436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79010" cy="3609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364" w:rsidRPr="005E4364" w:rsidRDefault="005E4364" w:rsidP="005E4364">
      <w:r w:rsidRPr="005E4364">
        <w:t>Система начинается с корня индекса [</w:t>
      </w:r>
      <w:r w:rsidRPr="005E4364">
        <w:rPr>
          <w:lang w:val="en-US"/>
        </w:rPr>
        <w:t>R</w:t>
      </w:r>
      <w:r w:rsidRPr="005E4364">
        <w:t>] и переходит к левому ответвлению [</w:t>
      </w:r>
      <w:r w:rsidRPr="005E4364">
        <w:rPr>
          <w:lang w:val="en-US"/>
        </w:rPr>
        <w:t>B</w:t>
      </w:r>
      <w:r w:rsidRPr="005E4364">
        <w:t>1]. Оттуда с</w:t>
      </w:r>
      <w:r w:rsidRPr="005E4364">
        <w:t>и</w:t>
      </w:r>
      <w:r w:rsidRPr="005E4364">
        <w:t xml:space="preserve">стема идентифицирует первую запись, которая будет </w:t>
      </w:r>
      <w:r w:rsidRPr="005E4364">
        <w:rPr>
          <w:lang w:val="en-US"/>
        </w:rPr>
        <w:t>F</w:t>
      </w:r>
      <w:r w:rsidRPr="005E4364">
        <w:t>16, переходит на левый лист [</w:t>
      </w:r>
      <w:r w:rsidRPr="005E4364">
        <w:rPr>
          <w:lang w:val="en-US"/>
        </w:rPr>
        <w:t>L</w:t>
      </w:r>
      <w:r w:rsidRPr="005E4364">
        <w:t xml:space="preserve">1] и начинает сканировать его, потому что он может содержать </w:t>
      </w:r>
      <w:r w:rsidRPr="005E4364">
        <w:rPr>
          <w:lang w:val="en-US"/>
        </w:rPr>
        <w:t>A</w:t>
      </w:r>
      <w:r w:rsidRPr="005E4364">
        <w:t>25 (то есть, где «пол» находится перед «</w:t>
      </w:r>
      <w:r w:rsidRPr="005E4364">
        <w:rPr>
          <w:lang w:val="en-US"/>
        </w:rPr>
        <w:t>F</w:t>
      </w:r>
      <w:r w:rsidRPr="005E4364">
        <w:t>» в алфавите)</w:t>
      </w:r>
      <w:proofErr w:type="gramStart"/>
      <w:r w:rsidRPr="005E4364">
        <w:t xml:space="preserve"> ,</w:t>
      </w:r>
      <w:proofErr w:type="gramEnd"/>
    </w:p>
    <w:p w:rsidR="005E4364" w:rsidRPr="005E4364" w:rsidRDefault="005E4364" w:rsidP="005E4364">
      <w:r w:rsidRPr="005E4364">
        <w:lastRenderedPageBreak/>
        <w:t xml:space="preserve">Сервер определяет, что это невозможно, потому что первая запись - </w:t>
      </w:r>
      <w:r w:rsidRPr="005E4364">
        <w:rPr>
          <w:lang w:val="en-US"/>
        </w:rPr>
        <w:t>F</w:t>
      </w:r>
      <w:r w:rsidRPr="005E4364">
        <w:t>10. Таким образом, н</w:t>
      </w:r>
      <w:r w:rsidRPr="005E4364">
        <w:t>е</w:t>
      </w:r>
      <w:r w:rsidRPr="005E4364">
        <w:t xml:space="preserve">возможно найти запись типа </w:t>
      </w:r>
      <w:r w:rsidRPr="005E4364">
        <w:rPr>
          <w:lang w:val="en-US"/>
        </w:rPr>
        <w:t>A</w:t>
      </w:r>
      <w:r w:rsidRPr="005E4364">
        <w:t>25 в этом листе, поэтому ее можно пропустить. Возвращаясь к первому переходному блоку [</w:t>
      </w:r>
      <w:r w:rsidRPr="005E4364">
        <w:rPr>
          <w:lang w:val="en-US"/>
        </w:rPr>
        <w:t>B</w:t>
      </w:r>
      <w:r w:rsidRPr="005E4364">
        <w:t>1], сервер определяет, что следующее поддерево (</w:t>
      </w:r>
      <w:r w:rsidRPr="005E4364">
        <w:rPr>
          <w:lang w:val="en-US"/>
        </w:rPr>
        <w:t>F</w:t>
      </w:r>
      <w:r w:rsidRPr="005E4364">
        <w:t>16) не нужно сканировать, потому что следующая запись в [</w:t>
      </w:r>
      <w:r w:rsidRPr="005E4364">
        <w:rPr>
          <w:lang w:val="en-US"/>
        </w:rPr>
        <w:t>B</w:t>
      </w:r>
      <w:r w:rsidRPr="005E4364">
        <w:t xml:space="preserve">1] - это </w:t>
      </w:r>
      <w:r w:rsidRPr="005E4364">
        <w:rPr>
          <w:lang w:val="en-US"/>
        </w:rPr>
        <w:t>F</w:t>
      </w:r>
      <w:r w:rsidRPr="005E4364">
        <w:t>20. Поскольку сервер уверен, что н</w:t>
      </w:r>
      <w:r w:rsidRPr="005E4364">
        <w:t>е</w:t>
      </w:r>
      <w:r w:rsidRPr="005E4364">
        <w:t xml:space="preserve">возможно найти 25 между </w:t>
      </w:r>
      <w:r w:rsidRPr="005E4364">
        <w:rPr>
          <w:lang w:val="en-US"/>
        </w:rPr>
        <w:t>F</w:t>
      </w:r>
      <w:r w:rsidRPr="005E4364">
        <w:t xml:space="preserve">16 и </w:t>
      </w:r>
      <w:r w:rsidRPr="005E4364">
        <w:rPr>
          <w:lang w:val="en-US"/>
        </w:rPr>
        <w:t>F</w:t>
      </w:r>
      <w:r w:rsidRPr="005E4364">
        <w:t>20, второй листовой блок [</w:t>
      </w:r>
      <w:r w:rsidRPr="005E4364">
        <w:rPr>
          <w:lang w:val="en-US"/>
        </w:rPr>
        <w:t>L</w:t>
      </w:r>
      <w:r w:rsidRPr="005E4364">
        <w:t>2] можно пропустить.</w:t>
      </w:r>
    </w:p>
    <w:p w:rsidR="005E4364" w:rsidRPr="005E4364" w:rsidRDefault="005E4364" w:rsidP="005E4364">
      <w:r w:rsidRPr="005E4364">
        <w:t>Возвращаясь к [</w:t>
      </w:r>
      <w:r w:rsidRPr="005E4364">
        <w:rPr>
          <w:lang w:val="en-US"/>
        </w:rPr>
        <w:t>B</w:t>
      </w:r>
      <w:r w:rsidRPr="005E4364">
        <w:t xml:space="preserve">1], сервер обнаруживает, что следующие две записи имеют общий префикс </w:t>
      </w:r>
      <w:r w:rsidRPr="005E4364">
        <w:rPr>
          <w:lang w:val="en-US"/>
        </w:rPr>
        <w:t>F</w:t>
      </w:r>
      <w:r w:rsidRPr="005E4364">
        <w:t>2. Это определяет возможные поддеревья для сканирования. Система знает, что эти поддер</w:t>
      </w:r>
      <w:r w:rsidRPr="005E4364">
        <w:t>е</w:t>
      </w:r>
      <w:r w:rsidRPr="005E4364">
        <w:t>вья упорядочены по возрасту.</w:t>
      </w:r>
    </w:p>
    <w:p w:rsidR="005E4364" w:rsidRDefault="005E4364" w:rsidP="005E4364">
      <w:r w:rsidRPr="005E4364">
        <w:t>Таким образом, третий и четвертый листовые блоки [</w:t>
      </w:r>
      <w:r w:rsidRPr="005E4364">
        <w:rPr>
          <w:lang w:val="en-US"/>
        </w:rPr>
        <w:t>L</w:t>
      </w:r>
      <w:r w:rsidRPr="005E4364">
        <w:t xml:space="preserve">3 – </w:t>
      </w:r>
      <w:r w:rsidRPr="005E4364">
        <w:rPr>
          <w:lang w:val="en-US"/>
        </w:rPr>
        <w:t>L</w:t>
      </w:r>
      <w:r w:rsidRPr="005E4364">
        <w:t>4] сканируются и некоторые знач</w:t>
      </w:r>
      <w:r w:rsidRPr="005E4364">
        <w:t>е</w:t>
      </w:r>
      <w:r w:rsidRPr="005E4364">
        <w:t xml:space="preserve">ния извлекаются. Посмотрев на четвертую запись в первом </w:t>
      </w:r>
      <w:r w:rsidR="00BF05F3">
        <w:t>узловом</w:t>
      </w:r>
      <w:r w:rsidRPr="005E4364">
        <w:t xml:space="preserve"> блоке [</w:t>
      </w:r>
      <w:r w:rsidRPr="005E4364">
        <w:rPr>
          <w:lang w:val="en-US"/>
        </w:rPr>
        <w:t>B</w:t>
      </w:r>
      <w:r w:rsidRPr="005E4364">
        <w:t>1], система опр</w:t>
      </w:r>
      <w:r w:rsidRPr="005E4364">
        <w:t>е</w:t>
      </w:r>
      <w:r w:rsidRPr="005E4364">
        <w:t xml:space="preserve">деляет, что больше невозможно найти запись </w:t>
      </w:r>
      <w:r w:rsidRPr="005E4364">
        <w:rPr>
          <w:lang w:val="en-US"/>
        </w:rPr>
        <w:t>F</w:t>
      </w:r>
      <w:r w:rsidRPr="005E4364">
        <w:t>2</w:t>
      </w:r>
      <w:r w:rsidRPr="005E4364">
        <w:rPr>
          <w:lang w:val="en-US"/>
        </w:rPr>
        <w:t>x</w:t>
      </w:r>
      <w:r w:rsidRPr="005E4364">
        <w:t>. Таким образом, нет необходимости скан</w:t>
      </w:r>
      <w:r w:rsidRPr="005E4364">
        <w:t>и</w:t>
      </w:r>
      <w:r w:rsidRPr="005E4364">
        <w:t>ровать это поддерево [</w:t>
      </w:r>
      <w:r w:rsidRPr="005E4364">
        <w:rPr>
          <w:lang w:val="en-US"/>
        </w:rPr>
        <w:t>L</w:t>
      </w:r>
      <w:r w:rsidRPr="005E4364">
        <w:t xml:space="preserve">5]. Тот же процесс продолжается с правой частью этого индекса. </w:t>
      </w:r>
      <w:proofErr w:type="spellStart"/>
      <w:proofErr w:type="gramStart"/>
      <w:r w:rsidRPr="005E4364">
        <w:rPr>
          <w:lang w:val="en-US"/>
        </w:rPr>
        <w:t>Обратите</w:t>
      </w:r>
      <w:proofErr w:type="spellEnd"/>
      <w:r w:rsidRPr="005E4364">
        <w:rPr>
          <w:lang w:val="en-US"/>
        </w:rPr>
        <w:t xml:space="preserve"> </w:t>
      </w:r>
      <w:proofErr w:type="spellStart"/>
      <w:r w:rsidRPr="005E4364">
        <w:rPr>
          <w:lang w:val="en-US"/>
        </w:rPr>
        <w:t>внимание</w:t>
      </w:r>
      <w:proofErr w:type="spellEnd"/>
      <w:r w:rsidRPr="005E4364">
        <w:rPr>
          <w:lang w:val="en-US"/>
        </w:rPr>
        <w:t xml:space="preserve">, </w:t>
      </w:r>
      <w:proofErr w:type="spellStart"/>
      <w:r w:rsidRPr="005E4364">
        <w:rPr>
          <w:lang w:val="en-US"/>
        </w:rPr>
        <w:t>что</w:t>
      </w:r>
      <w:proofErr w:type="spellEnd"/>
      <w:r w:rsidRPr="005E4364">
        <w:rPr>
          <w:lang w:val="en-US"/>
        </w:rPr>
        <w:t xml:space="preserve"> </w:t>
      </w:r>
      <w:proofErr w:type="spellStart"/>
      <w:r w:rsidRPr="005E4364">
        <w:rPr>
          <w:lang w:val="en-US"/>
        </w:rPr>
        <w:t>из</w:t>
      </w:r>
      <w:proofErr w:type="spellEnd"/>
      <w:r w:rsidRPr="005E4364">
        <w:rPr>
          <w:lang w:val="en-US"/>
        </w:rPr>
        <w:t xml:space="preserve"> 10 листовых </w:t>
      </w:r>
      <w:proofErr w:type="spellStart"/>
      <w:r w:rsidRPr="005E4364">
        <w:rPr>
          <w:lang w:val="en-US"/>
        </w:rPr>
        <w:t>блоков</w:t>
      </w:r>
      <w:proofErr w:type="spellEnd"/>
      <w:r w:rsidRPr="005E4364">
        <w:rPr>
          <w:lang w:val="en-US"/>
        </w:rPr>
        <w:t xml:space="preserve"> сканируются </w:t>
      </w:r>
      <w:proofErr w:type="spellStart"/>
      <w:r w:rsidRPr="005E4364">
        <w:rPr>
          <w:lang w:val="en-US"/>
        </w:rPr>
        <w:t>только</w:t>
      </w:r>
      <w:proofErr w:type="spellEnd"/>
      <w:r w:rsidRPr="005E4364">
        <w:rPr>
          <w:lang w:val="en-US"/>
        </w:rPr>
        <w:t xml:space="preserve"> </w:t>
      </w:r>
      <w:proofErr w:type="spellStart"/>
      <w:r w:rsidRPr="005E4364">
        <w:rPr>
          <w:lang w:val="en-US"/>
        </w:rPr>
        <w:t>пять</w:t>
      </w:r>
      <w:proofErr w:type="spellEnd"/>
      <w:r w:rsidRPr="005E4364">
        <w:rPr>
          <w:lang w:val="en-US"/>
        </w:rPr>
        <w:t>.</w:t>
      </w:r>
      <w:proofErr w:type="gramEnd"/>
    </w:p>
    <w:p w:rsidR="001628B5" w:rsidRDefault="00BF05F3" w:rsidP="001628B5">
      <w:pPr>
        <w:jc w:val="center"/>
      </w:pPr>
      <w:r>
        <w:rPr>
          <w:noProof/>
          <w:lang w:eastAsia="ru-RU"/>
        </w:rPr>
        <w:drawing>
          <wp:inline distT="0" distB="0" distL="0" distR="0" wp14:anchorId="05236078" wp14:editId="39388E9F">
            <wp:extent cx="4818380" cy="3625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B5" w:rsidRDefault="001628B5" w:rsidP="001628B5">
      <w:r>
        <w:t>В примере показан поиск сотрудников с зарплатой менее 1500 используя сканирование с пр</w:t>
      </w:r>
      <w:r>
        <w:t>о</w:t>
      </w:r>
      <w:r>
        <w:t>пуском индекса.</w:t>
      </w:r>
    </w:p>
    <w:p w:rsidR="001628B5" w:rsidRDefault="001628B5" w:rsidP="001628B5">
      <w:r>
        <w:t xml:space="preserve">Предполагается, что есть объединенный индекс в столбцах </w:t>
      </w:r>
      <w:r w:rsidR="00B5647F" w:rsidRPr="00B5647F">
        <w:t xml:space="preserve">DEPTNO </w:t>
      </w:r>
      <w:r w:rsidR="00B5647F">
        <w:t xml:space="preserve">и </w:t>
      </w:r>
      <w:r w:rsidR="00B5647F" w:rsidRPr="00B5647F">
        <w:t>SAL</w:t>
      </w:r>
      <w:r>
        <w:t>.</w:t>
      </w:r>
    </w:p>
    <w:p w:rsidR="001628B5" w:rsidRDefault="00B5647F" w:rsidP="001628B5">
      <w:r>
        <w:t>В</w:t>
      </w:r>
      <w:r w:rsidR="001628B5">
        <w:t xml:space="preserve"> запрос</w:t>
      </w:r>
      <w:r>
        <w:t>е</w:t>
      </w:r>
      <w:r w:rsidR="001628B5">
        <w:t xml:space="preserve"> </w:t>
      </w:r>
      <w:r>
        <w:t>для поиска не используется</w:t>
      </w:r>
      <w:r w:rsidR="001628B5">
        <w:t xml:space="preserve"> ведущ</w:t>
      </w:r>
      <w:r>
        <w:t>ий</w:t>
      </w:r>
      <w:r w:rsidR="001628B5">
        <w:t xml:space="preserve"> столб</w:t>
      </w:r>
      <w:r>
        <w:t>е</w:t>
      </w:r>
      <w:r w:rsidR="001628B5">
        <w:t>ц. Этот ведущий столбец DEPTNO имеет только некоторые ди</w:t>
      </w:r>
      <w:r w:rsidR="001628B5">
        <w:t>с</w:t>
      </w:r>
      <w:r w:rsidR="001628B5">
        <w:t>кретные значения, то есть 10, 20 и 30.</w:t>
      </w:r>
    </w:p>
    <w:p w:rsidR="001628B5" w:rsidRDefault="00B5647F" w:rsidP="001628B5">
      <w:r>
        <w:t>Пропуск</w:t>
      </w:r>
      <w:r w:rsidR="001628B5">
        <w:t xml:space="preserve"> сканирован</w:t>
      </w:r>
      <w:r>
        <w:t>ия</w:t>
      </w:r>
      <w:r w:rsidR="001628B5">
        <w:t xml:space="preserve"> позволяет логически разбить составной индекс на меньшие </w:t>
      </w:r>
      <w:proofErr w:type="spellStart"/>
      <w:r>
        <w:t>под</w:t>
      </w:r>
      <w:r w:rsidR="001628B5">
        <w:t>инде</w:t>
      </w:r>
      <w:r w:rsidR="001628B5">
        <w:t>к</w:t>
      </w:r>
      <w:r w:rsidR="001628B5">
        <w:t>сы</w:t>
      </w:r>
      <w:proofErr w:type="spellEnd"/>
      <w:r w:rsidR="001628B5">
        <w:t xml:space="preserve">. Количество логических </w:t>
      </w:r>
      <w:proofErr w:type="spellStart"/>
      <w:r>
        <w:t>под</w:t>
      </w:r>
      <w:r w:rsidR="001628B5">
        <w:t>индексов</w:t>
      </w:r>
      <w:proofErr w:type="spellEnd"/>
      <w:r w:rsidR="001628B5">
        <w:t xml:space="preserve"> определяется количеством различных значений в и</w:t>
      </w:r>
      <w:r w:rsidR="001628B5">
        <w:t>с</w:t>
      </w:r>
      <w:r w:rsidR="001628B5">
        <w:t>хо</w:t>
      </w:r>
      <w:r w:rsidR="001628B5">
        <w:t>д</w:t>
      </w:r>
      <w:r w:rsidR="001628B5">
        <w:t>ном столбце.</w:t>
      </w:r>
    </w:p>
    <w:p w:rsidR="001628B5" w:rsidRDefault="001628B5" w:rsidP="001628B5">
      <w:r>
        <w:lastRenderedPageBreak/>
        <w:t>Система делает вид, что индекс - это на самом деле три маленькие структуры индекса, спр</w:t>
      </w:r>
      <w:r>
        <w:t>я</w:t>
      </w:r>
      <w:r>
        <w:t>танные внутри одной большой. В примере это три структуры индекса:</w:t>
      </w:r>
    </w:p>
    <w:p w:rsidR="001628B5" w:rsidRDefault="001628B5" w:rsidP="001628B5">
      <w:r>
        <w:t xml:space="preserve">• где </w:t>
      </w:r>
      <w:r w:rsidR="00B5647F">
        <w:t>DEPTNO</w:t>
      </w:r>
      <w:r>
        <w:t xml:space="preserve"> = 10</w:t>
      </w:r>
    </w:p>
    <w:p w:rsidR="001628B5" w:rsidRDefault="001628B5" w:rsidP="001628B5">
      <w:r>
        <w:t xml:space="preserve">• где </w:t>
      </w:r>
      <w:r w:rsidR="00B5647F">
        <w:t>DEPTNO</w:t>
      </w:r>
      <w:r>
        <w:t xml:space="preserve"> = 20</w:t>
      </w:r>
    </w:p>
    <w:p w:rsidR="001628B5" w:rsidRDefault="001628B5" w:rsidP="001628B5">
      <w:r>
        <w:t xml:space="preserve">• где </w:t>
      </w:r>
      <w:r w:rsidR="00B5647F">
        <w:t>DEPTNO</w:t>
      </w:r>
      <w:r>
        <w:t xml:space="preserve"> = 30</w:t>
      </w:r>
    </w:p>
    <w:p w:rsidR="001628B5" w:rsidRDefault="001628B5" w:rsidP="001628B5">
      <w:r>
        <w:t>Выход упорядочен по DEPTNO.</w:t>
      </w:r>
    </w:p>
    <w:p w:rsidR="00BF05F3" w:rsidRDefault="001628B5" w:rsidP="001628B5">
      <w:r>
        <w:t>Примечание. Пропускное сканирование выгодно, если в начальном столбце составного инде</w:t>
      </w:r>
      <w:r>
        <w:t>к</w:t>
      </w:r>
      <w:r>
        <w:t>са имеется несколько отдельных значений и много значений в конечном ключе</w:t>
      </w:r>
      <w:r w:rsidR="00856111">
        <w:t>вом поле</w:t>
      </w:r>
      <w:r>
        <w:t xml:space="preserve"> инде</w:t>
      </w:r>
      <w:r>
        <w:t>к</w:t>
      </w:r>
      <w:r>
        <w:t>са.</w:t>
      </w:r>
    </w:p>
    <w:p w:rsidR="00A01D59" w:rsidRDefault="00A01D59" w:rsidP="001628B5"/>
    <w:p w:rsidR="00A01D59" w:rsidRPr="00A01D59" w:rsidRDefault="00A01D59" w:rsidP="00A01D59">
      <w:pPr>
        <w:pStyle w:val="3"/>
      </w:pPr>
      <w:r w:rsidRPr="00A01D59">
        <w:t xml:space="preserve">Индекс Присоединение </w:t>
      </w:r>
    </w:p>
    <w:p w:rsidR="00A01D59" w:rsidRPr="00A01D59" w:rsidRDefault="00A01D59" w:rsidP="00A01D59">
      <w:r w:rsidRPr="00A01D59">
        <w:t xml:space="preserve">Индексное соединение - это </w:t>
      </w:r>
      <w:proofErr w:type="spellStart"/>
      <w:r w:rsidRPr="00A01D59">
        <w:t>хеш</w:t>
      </w:r>
      <w:proofErr w:type="spellEnd"/>
      <w:r w:rsidRPr="00A01D59">
        <w:t>-соединение нескольких индексов, кот</w:t>
      </w:r>
      <w:r w:rsidRPr="00A01D59">
        <w:t>о</w:t>
      </w:r>
      <w:r w:rsidRPr="00A01D59">
        <w:t>рые вместе содержат все столбцы таблицы, на которые есть ссылки в запросе. Если используется соединение инде</w:t>
      </w:r>
      <w:r w:rsidRPr="00A01D59">
        <w:t>к</w:t>
      </w:r>
      <w:r w:rsidRPr="00A01D59">
        <w:t>са, доступ к таблице не требуется, поскольку все соответствующие значения столбца могут быть получены из индексов. Индексное соединение не может использоваться для устранения операции сортировки.</w:t>
      </w:r>
    </w:p>
    <w:p w:rsidR="00A01D59" w:rsidRDefault="00A01D59" w:rsidP="00A01D59">
      <w:r w:rsidRPr="00A01D59">
        <w:t>Соединение с индексом не является реальной операцией соединения (обратите внимание, что пример является запросом к одной таблице), но оно строится с использованием доступа к и</w:t>
      </w:r>
      <w:r w:rsidRPr="00A01D59">
        <w:t>н</w:t>
      </w:r>
      <w:r w:rsidRPr="00A01D59">
        <w:t xml:space="preserve">дексу, за которым следует операция соединения с </w:t>
      </w:r>
      <w:proofErr w:type="spellStart"/>
      <w:r w:rsidRPr="00A01D59">
        <w:rPr>
          <w:lang w:val="en-US"/>
        </w:rPr>
        <w:t>rowid</w:t>
      </w:r>
      <w:proofErr w:type="spellEnd"/>
      <w:r w:rsidRPr="00A01D59">
        <w:t xml:space="preserve">. В примере на слайде предполагается, что у вас есть два отдельных индекса для столбцов </w:t>
      </w:r>
      <w:r w:rsidRPr="00A01D59">
        <w:rPr>
          <w:lang w:val="en-US"/>
        </w:rPr>
        <w:t>ENAME</w:t>
      </w:r>
      <w:r w:rsidRPr="00A01D59">
        <w:t xml:space="preserve"> и </w:t>
      </w:r>
      <w:r w:rsidRPr="00A01D59">
        <w:rPr>
          <w:lang w:val="en-US"/>
        </w:rPr>
        <w:t>SAL</w:t>
      </w:r>
      <w:r w:rsidRPr="00A01D59">
        <w:t xml:space="preserve"> в </w:t>
      </w:r>
      <w:r w:rsidRPr="00A01D59">
        <w:rPr>
          <w:lang w:val="en-US"/>
        </w:rPr>
        <w:t>EMP</w:t>
      </w:r>
      <w:r w:rsidRPr="00A01D59">
        <w:t>.</w:t>
      </w:r>
    </w:p>
    <w:p w:rsidR="00A01D59" w:rsidRPr="00A01D59" w:rsidRDefault="00A01D59" w:rsidP="00A01D59">
      <w:r>
        <w:rPr>
          <w:noProof/>
          <w:lang w:eastAsia="ru-RU"/>
        </w:rPr>
        <w:drawing>
          <wp:inline distT="0" distB="0" distL="0" distR="0">
            <wp:extent cx="4826635" cy="3609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59" w:rsidRDefault="00A01D59" w:rsidP="00A01D59">
      <w:r w:rsidRPr="00A01D59">
        <w:lastRenderedPageBreak/>
        <w:t xml:space="preserve">Примечание. Вы можете указать соединение индекса с помощью подсказки </w:t>
      </w:r>
      <w:r w:rsidRPr="00A01D59">
        <w:rPr>
          <w:lang w:val="en-US"/>
        </w:rPr>
        <w:t>INDEX</w:t>
      </w:r>
      <w:r w:rsidRPr="00A01D59">
        <w:t>_</w:t>
      </w:r>
      <w:r w:rsidRPr="00A01D59">
        <w:rPr>
          <w:lang w:val="en-US"/>
        </w:rPr>
        <w:t>JOIN</w:t>
      </w:r>
      <w:r w:rsidRPr="00A01D59">
        <w:t>, как показано в примере.</w:t>
      </w:r>
    </w:p>
    <w:p w:rsidR="00FA39FC" w:rsidRDefault="00FA39FC" w:rsidP="00FA39FC">
      <w:pPr>
        <w:pStyle w:val="2"/>
      </w:pPr>
      <w:r>
        <w:t>Индексы с обращенным ключом</w:t>
      </w:r>
    </w:p>
    <w:p w:rsidR="00FA39FC" w:rsidRDefault="00FA39FC" w:rsidP="00FA39FC">
      <w:r>
        <w:t>Еще одна особенность индексов на основе В</w:t>
      </w:r>
      <w:proofErr w:type="gramStart"/>
      <w:r>
        <w:t>*-</w:t>
      </w:r>
      <w:proofErr w:type="gramEnd"/>
      <w:r>
        <w:t>дерева — возможность "обратить" ключи. Сн</w:t>
      </w:r>
      <w:r>
        <w:t>а</w:t>
      </w:r>
      <w:r>
        <w:t xml:space="preserve">чала может показаться странным, зачем это вообще нужно? Они созданы для специфической среды и с конкретной целью. Они предназначены для уменьшения количества конфликтов при доступе к листовым блокам индекса в среде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Server</w:t>
      </w:r>
      <w:proofErr w:type="spellEnd"/>
      <w:r>
        <w:t>.</w:t>
      </w:r>
    </w:p>
    <w:p w:rsidR="00FA39FC" w:rsidRDefault="00FA39FC" w:rsidP="00FA39FC">
      <w:r>
        <w:t>В индексе с обращенным ключом просто обращается порядок байтов в каждом столбце ключа индекса. Если взять числа 90101, 90102, 90103 и посмотреть на их внутреннее представление с помощью встроенной функции DUMP, окажется, что они представлены следующим образом:</w:t>
      </w:r>
    </w:p>
    <w:p w:rsidR="0003580E" w:rsidRPr="0003580E" w:rsidRDefault="0003580E" w:rsidP="0003580E">
      <w:pPr>
        <w:spacing w:after="0"/>
        <w:rPr>
          <w:lang w:val="en-US"/>
        </w:rPr>
      </w:pPr>
      <w:proofErr w:type="gramStart"/>
      <w:r w:rsidRPr="0003580E">
        <w:rPr>
          <w:lang w:val="en-US"/>
        </w:rPr>
        <w:t>select</w:t>
      </w:r>
      <w:proofErr w:type="gramEnd"/>
      <w:r w:rsidRPr="0003580E">
        <w:rPr>
          <w:lang w:val="en-US"/>
        </w:rPr>
        <w:t xml:space="preserve"> 90101, dump(</w:t>
      </w:r>
      <w:proofErr w:type="spellStart"/>
      <w:r w:rsidRPr="0003580E">
        <w:rPr>
          <w:lang w:val="en-US"/>
        </w:rPr>
        <w:t>to_char</w:t>
      </w:r>
      <w:proofErr w:type="spellEnd"/>
      <w:r w:rsidRPr="0003580E">
        <w:rPr>
          <w:lang w:val="en-US"/>
        </w:rPr>
        <w:t>(90101),16) from dual</w:t>
      </w:r>
    </w:p>
    <w:p w:rsidR="0003580E" w:rsidRPr="0003580E" w:rsidRDefault="0003580E" w:rsidP="0003580E">
      <w:pPr>
        <w:spacing w:after="0"/>
        <w:rPr>
          <w:lang w:val="en-US"/>
        </w:rPr>
      </w:pPr>
      <w:proofErr w:type="gramStart"/>
      <w:r w:rsidRPr="0003580E">
        <w:rPr>
          <w:lang w:val="en-US"/>
        </w:rPr>
        <w:t>union</w:t>
      </w:r>
      <w:proofErr w:type="gramEnd"/>
      <w:r w:rsidRPr="0003580E">
        <w:rPr>
          <w:lang w:val="en-US"/>
        </w:rPr>
        <w:t xml:space="preserve"> all</w:t>
      </w:r>
    </w:p>
    <w:p w:rsidR="0003580E" w:rsidRPr="0003580E" w:rsidRDefault="0003580E" w:rsidP="0003580E">
      <w:pPr>
        <w:spacing w:after="0"/>
        <w:rPr>
          <w:lang w:val="en-US"/>
        </w:rPr>
      </w:pPr>
      <w:proofErr w:type="gramStart"/>
      <w:r w:rsidRPr="0003580E">
        <w:rPr>
          <w:lang w:val="en-US"/>
        </w:rPr>
        <w:t>select</w:t>
      </w:r>
      <w:proofErr w:type="gramEnd"/>
      <w:r w:rsidRPr="0003580E">
        <w:rPr>
          <w:lang w:val="en-US"/>
        </w:rPr>
        <w:t xml:space="preserve"> 90102, dump(</w:t>
      </w:r>
      <w:proofErr w:type="spellStart"/>
      <w:r w:rsidRPr="0003580E">
        <w:rPr>
          <w:lang w:val="en-US"/>
        </w:rPr>
        <w:t>to_char</w:t>
      </w:r>
      <w:proofErr w:type="spellEnd"/>
      <w:r w:rsidRPr="0003580E">
        <w:rPr>
          <w:lang w:val="en-US"/>
        </w:rPr>
        <w:t xml:space="preserve">(90102),16) from dual </w:t>
      </w:r>
    </w:p>
    <w:p w:rsidR="0003580E" w:rsidRPr="0003580E" w:rsidRDefault="0003580E" w:rsidP="0003580E">
      <w:pPr>
        <w:spacing w:after="0"/>
        <w:rPr>
          <w:lang w:val="en-US"/>
        </w:rPr>
      </w:pPr>
      <w:proofErr w:type="gramStart"/>
      <w:r w:rsidRPr="0003580E">
        <w:rPr>
          <w:lang w:val="en-US"/>
        </w:rPr>
        <w:t>union</w:t>
      </w:r>
      <w:proofErr w:type="gramEnd"/>
      <w:r w:rsidRPr="0003580E">
        <w:rPr>
          <w:lang w:val="en-US"/>
        </w:rPr>
        <w:t xml:space="preserve"> all </w:t>
      </w:r>
    </w:p>
    <w:p w:rsidR="00FA39FC" w:rsidRDefault="0003580E" w:rsidP="0003580E">
      <w:pPr>
        <w:spacing w:after="0"/>
      </w:pPr>
      <w:proofErr w:type="gramStart"/>
      <w:r w:rsidRPr="0003580E">
        <w:rPr>
          <w:lang w:val="en-US"/>
        </w:rPr>
        <w:t>select</w:t>
      </w:r>
      <w:proofErr w:type="gramEnd"/>
      <w:r w:rsidRPr="0003580E">
        <w:rPr>
          <w:lang w:val="en-US"/>
        </w:rPr>
        <w:t xml:space="preserve"> 90103, dump(</w:t>
      </w:r>
      <w:proofErr w:type="spellStart"/>
      <w:r w:rsidRPr="0003580E">
        <w:rPr>
          <w:lang w:val="en-US"/>
        </w:rPr>
        <w:t>to_char</w:t>
      </w:r>
      <w:proofErr w:type="spellEnd"/>
      <w:r w:rsidRPr="0003580E">
        <w:rPr>
          <w:lang w:val="en-US"/>
        </w:rPr>
        <w:t>(90103),16) from dual</w:t>
      </w:r>
    </w:p>
    <w:p w:rsidR="0003580E" w:rsidRDefault="0003580E" w:rsidP="0003580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743200" cy="7715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0E" w:rsidRPr="0003580E" w:rsidRDefault="0003580E" w:rsidP="0003580E">
      <w:pPr>
        <w:spacing w:after="0"/>
      </w:pPr>
    </w:p>
    <w:p w:rsidR="00FA39FC" w:rsidRDefault="00FA39FC" w:rsidP="00FA39FC">
      <w:r>
        <w:t xml:space="preserve">Каждое число представлено четырьмя байтами, и отличаются они только последним байтом. В структуре индекса эти числа окажутся рядом. Если же обратить порядок следования байтов, сервер </w:t>
      </w:r>
      <w:proofErr w:type="spellStart"/>
      <w:r>
        <w:t>Oracle</w:t>
      </w:r>
      <w:proofErr w:type="spellEnd"/>
      <w:r>
        <w:t xml:space="preserve"> вставит следующие значения:</w:t>
      </w:r>
    </w:p>
    <w:p w:rsidR="00FA39FC" w:rsidRPr="00FA39FC" w:rsidRDefault="00FA39FC" w:rsidP="0003580E">
      <w:pPr>
        <w:spacing w:after="0"/>
        <w:rPr>
          <w:lang w:val="en-US"/>
        </w:rPr>
      </w:pPr>
      <w:proofErr w:type="gramStart"/>
      <w:r w:rsidRPr="00FA39FC">
        <w:rPr>
          <w:lang w:val="en-US"/>
        </w:rPr>
        <w:t>select</w:t>
      </w:r>
      <w:proofErr w:type="gramEnd"/>
      <w:r w:rsidRPr="00FA39FC">
        <w:rPr>
          <w:lang w:val="en-US"/>
        </w:rPr>
        <w:t xml:space="preserve"> 90101, dump(reverse(</w:t>
      </w:r>
      <w:proofErr w:type="spellStart"/>
      <w:r w:rsidRPr="00FA39FC">
        <w:rPr>
          <w:lang w:val="en-US"/>
        </w:rPr>
        <w:t>to_char</w:t>
      </w:r>
      <w:proofErr w:type="spellEnd"/>
      <w:r w:rsidRPr="00FA39FC">
        <w:rPr>
          <w:lang w:val="en-US"/>
        </w:rPr>
        <w:t xml:space="preserve">(90101)),16) from dual </w:t>
      </w:r>
    </w:p>
    <w:p w:rsidR="00FA39FC" w:rsidRPr="00FA39FC" w:rsidRDefault="00FA39FC" w:rsidP="0003580E">
      <w:pPr>
        <w:spacing w:after="0"/>
        <w:rPr>
          <w:lang w:val="en-US"/>
        </w:rPr>
      </w:pPr>
      <w:proofErr w:type="gramStart"/>
      <w:r w:rsidRPr="00FA39FC">
        <w:rPr>
          <w:lang w:val="en-US"/>
        </w:rPr>
        <w:t>union</w:t>
      </w:r>
      <w:proofErr w:type="gramEnd"/>
      <w:r w:rsidRPr="00FA39FC">
        <w:rPr>
          <w:lang w:val="en-US"/>
        </w:rPr>
        <w:t xml:space="preserve"> all</w:t>
      </w:r>
    </w:p>
    <w:p w:rsidR="00FA39FC" w:rsidRPr="00FA39FC" w:rsidRDefault="00FA39FC" w:rsidP="0003580E">
      <w:pPr>
        <w:spacing w:after="0"/>
        <w:rPr>
          <w:lang w:val="en-US"/>
        </w:rPr>
      </w:pPr>
      <w:proofErr w:type="gramStart"/>
      <w:r w:rsidRPr="00FA39FC">
        <w:rPr>
          <w:lang w:val="en-US"/>
        </w:rPr>
        <w:t>select</w:t>
      </w:r>
      <w:proofErr w:type="gramEnd"/>
      <w:r w:rsidRPr="00FA39FC">
        <w:rPr>
          <w:lang w:val="en-US"/>
        </w:rPr>
        <w:t xml:space="preserve"> 90102, dump(reverse(</w:t>
      </w:r>
      <w:proofErr w:type="spellStart"/>
      <w:r w:rsidRPr="00FA39FC">
        <w:rPr>
          <w:lang w:val="en-US"/>
        </w:rPr>
        <w:t>to_char</w:t>
      </w:r>
      <w:proofErr w:type="spellEnd"/>
      <w:r w:rsidRPr="00FA39FC">
        <w:rPr>
          <w:lang w:val="en-US"/>
        </w:rPr>
        <w:t>(90102)),16) from dual</w:t>
      </w:r>
    </w:p>
    <w:p w:rsidR="00FA39FC" w:rsidRPr="0003580E" w:rsidRDefault="00FA39FC" w:rsidP="0003580E">
      <w:pPr>
        <w:spacing w:after="0"/>
        <w:rPr>
          <w:lang w:val="en-US"/>
        </w:rPr>
      </w:pPr>
      <w:proofErr w:type="spellStart"/>
      <w:r w:rsidRPr="0003580E">
        <w:rPr>
          <w:lang w:val="en-US"/>
        </w:rPr>
        <w:t>union</w:t>
      </w:r>
      <w:proofErr w:type="spellEnd"/>
      <w:r w:rsidRPr="0003580E">
        <w:rPr>
          <w:lang w:val="en-US"/>
        </w:rPr>
        <w:t xml:space="preserve"> </w:t>
      </w:r>
      <w:proofErr w:type="spellStart"/>
      <w:r w:rsidRPr="0003580E">
        <w:rPr>
          <w:lang w:val="en-US"/>
        </w:rPr>
        <w:t>all</w:t>
      </w:r>
      <w:proofErr w:type="spellEnd"/>
    </w:p>
    <w:p w:rsidR="00FA39FC" w:rsidRDefault="00FA39FC" w:rsidP="0003580E">
      <w:pPr>
        <w:spacing w:after="0"/>
      </w:pPr>
      <w:proofErr w:type="gramStart"/>
      <w:r w:rsidRPr="00FA39FC">
        <w:rPr>
          <w:lang w:val="en-US"/>
        </w:rPr>
        <w:t>select</w:t>
      </w:r>
      <w:proofErr w:type="gramEnd"/>
      <w:r w:rsidRPr="00FA39FC">
        <w:rPr>
          <w:lang w:val="en-US"/>
        </w:rPr>
        <w:t xml:space="preserve"> 90103, dump(reverse(</w:t>
      </w:r>
      <w:proofErr w:type="spellStart"/>
      <w:r w:rsidRPr="00FA39FC">
        <w:rPr>
          <w:lang w:val="en-US"/>
        </w:rPr>
        <w:t>to_char</w:t>
      </w:r>
      <w:proofErr w:type="spellEnd"/>
      <w:r w:rsidRPr="00FA39FC">
        <w:rPr>
          <w:lang w:val="en-US"/>
        </w:rPr>
        <w:t>(90103)),16) from dual;</w:t>
      </w:r>
    </w:p>
    <w:p w:rsidR="0003580E" w:rsidRDefault="0003580E" w:rsidP="0003580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910205" cy="7791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0E" w:rsidRDefault="0003580E" w:rsidP="0003580E">
      <w:r>
        <w:t>Эти числа окажутся "далеко" друг от друга. При этом сокращается количество экземпляров, обращающихся к одному и тому же блоку (крайнему слева) и, следовательно, количество в</w:t>
      </w:r>
      <w:r>
        <w:t>ы</w:t>
      </w:r>
      <w:r>
        <w:t xml:space="preserve">полняемых тестовых опросов. </w:t>
      </w:r>
      <w:r w:rsidRPr="0003580E">
        <w:rPr>
          <w:i/>
          <w:u w:val="single"/>
        </w:rPr>
        <w:t>Один из недостатков индекса</w:t>
      </w:r>
      <w:r>
        <w:t xml:space="preserve"> с обращенными ключами — то, что его нельзя использовать в некоторых случаях, когда обычный индекс вполне применим. Например, при поиске по следующему критерию индекс с обращенным ключом по столбцу Х не поможет:</w:t>
      </w:r>
    </w:p>
    <w:p w:rsidR="0003580E" w:rsidRDefault="0003580E" w:rsidP="0003580E">
      <w:proofErr w:type="spellStart"/>
      <w:r>
        <w:t>where</w:t>
      </w:r>
      <w:proofErr w:type="spellEnd"/>
      <w:r>
        <w:t xml:space="preserve"> x &gt; 5</w:t>
      </w:r>
    </w:p>
    <w:p w:rsidR="0003580E" w:rsidRDefault="0003580E" w:rsidP="0003580E">
      <w:r>
        <w:t>Данные в индексе не отсортированы, поэтому просмотреть диапазон нельзя. С другой стороны, некоторые просмотры диапазонов в индексе с обращенным ключом вполне выполнимы. Если имеется составной индекс по столбцам X, Y, при поиске по следующему условию можно будет использовать индекс с обращенным ключом и "просматривать диапазон" в нем:</w:t>
      </w:r>
    </w:p>
    <w:p w:rsidR="0003580E" w:rsidRDefault="0003580E" w:rsidP="0003580E">
      <w:proofErr w:type="spellStart"/>
      <w:r>
        <w:lastRenderedPageBreak/>
        <w:t>where</w:t>
      </w:r>
      <w:proofErr w:type="spellEnd"/>
      <w:r>
        <w:t xml:space="preserve"> x = 5</w:t>
      </w:r>
    </w:p>
    <w:p w:rsidR="0003580E" w:rsidRDefault="0003580E" w:rsidP="0003580E">
      <w:r>
        <w:t xml:space="preserve">Дело в том, что байты в столбце X обращены, и байты в столбце Y тоже обращены. Сервер </w:t>
      </w:r>
      <w:proofErr w:type="spellStart"/>
      <w:r>
        <w:t>Oracle</w:t>
      </w:r>
      <w:proofErr w:type="spellEnd"/>
      <w:r>
        <w:t xml:space="preserve"> не обращает байты значения X || Y, а сохраняет в записи индекса результат</w:t>
      </w:r>
      <w:r w:rsidRPr="0003580E">
        <w:t xml:space="preserve"> </w:t>
      </w:r>
      <w:r>
        <w:t>выполнения</w:t>
      </w:r>
      <w:r w:rsidRPr="0003580E">
        <w:t xml:space="preserve"> </w:t>
      </w:r>
      <w:r w:rsidRPr="0003580E">
        <w:rPr>
          <w:lang w:val="en-US"/>
        </w:rPr>
        <w:t>reverse</w:t>
      </w:r>
      <w:r w:rsidRPr="0003580E">
        <w:t>(</w:t>
      </w:r>
      <w:r w:rsidRPr="0003580E">
        <w:rPr>
          <w:lang w:val="en-US"/>
        </w:rPr>
        <w:t>X</w:t>
      </w:r>
      <w:r w:rsidRPr="0003580E">
        <w:t xml:space="preserve">) || </w:t>
      </w:r>
      <w:r w:rsidRPr="0003580E">
        <w:rPr>
          <w:lang w:val="en-US"/>
        </w:rPr>
        <w:t>reverse</w:t>
      </w:r>
      <w:r w:rsidRPr="0003580E">
        <w:t>(</w:t>
      </w:r>
      <w:r w:rsidRPr="0003580E">
        <w:rPr>
          <w:lang w:val="en-US"/>
        </w:rPr>
        <w:t>Y</w:t>
      </w:r>
      <w:r w:rsidRPr="0003580E">
        <w:t xml:space="preserve">). </w:t>
      </w:r>
      <w:r>
        <w:t xml:space="preserve">Это означает, что все значения X = 5 будут храниться вместе, так что сервер </w:t>
      </w:r>
      <w:proofErr w:type="spellStart"/>
      <w:r>
        <w:t>Oracle</w:t>
      </w:r>
      <w:proofErr w:type="spellEnd"/>
      <w:r>
        <w:t xml:space="preserve"> может просматривать последовательно листовые блоки индекса для поиска всех таких строк.</w:t>
      </w:r>
    </w:p>
    <w:p w:rsidR="0003580E" w:rsidRDefault="0003580E" w:rsidP="0003580E">
      <w:pPr>
        <w:pStyle w:val="2"/>
      </w:pPr>
      <w:r>
        <w:t>Индексы на основе битовых карт</w:t>
      </w:r>
    </w:p>
    <w:p w:rsidR="0003580E" w:rsidRDefault="0003580E" w:rsidP="0003580E">
      <w:r>
        <w:t xml:space="preserve">Индексы на основе битовых карт появились в версии 7.3 сервера </w:t>
      </w:r>
      <w:proofErr w:type="spellStart"/>
      <w:r>
        <w:t>Oracle</w:t>
      </w:r>
      <w:proofErr w:type="spellEnd"/>
      <w:r>
        <w:t>.</w:t>
      </w:r>
      <w:r w:rsidR="00DC0C9A">
        <w:t xml:space="preserve"> </w:t>
      </w:r>
      <w:r>
        <w:t>Индексы на основе битовых карт создавались для хранилищ данных или сред с произвольными запросами, где полный список возможных запросов к данным при реализации приложения не полностью и</w:t>
      </w:r>
      <w:r>
        <w:t>з</w:t>
      </w:r>
      <w:r>
        <w:t xml:space="preserve">вестен. Они не походят для систем </w:t>
      </w:r>
      <w:proofErr w:type="gramStart"/>
      <w:r>
        <w:t>О</w:t>
      </w:r>
      <w:proofErr w:type="gramEnd"/>
      <w:r w:rsidR="00856111">
        <w:rPr>
          <w:lang w:val="en-US"/>
        </w:rPr>
        <w:t>LTP</w:t>
      </w:r>
      <w:bookmarkStart w:id="0" w:name="_GoBack"/>
      <w:bookmarkEnd w:id="0"/>
      <w:r>
        <w:t xml:space="preserve"> или систем,</w:t>
      </w:r>
      <w:r w:rsidR="00DC0C9A">
        <w:t xml:space="preserve"> </w:t>
      </w:r>
      <w:r>
        <w:t>где данные часто изменяются нескол</w:t>
      </w:r>
      <w:r>
        <w:t>ь</w:t>
      </w:r>
      <w:r>
        <w:t>кими одновременно работающими сеансами.</w:t>
      </w:r>
    </w:p>
    <w:p w:rsidR="00DC0C9A" w:rsidRDefault="00DC0C9A" w:rsidP="0003580E">
      <w:r>
        <w:rPr>
          <w:noProof/>
          <w:lang w:eastAsia="ru-RU"/>
        </w:rPr>
        <w:drawing>
          <wp:inline distT="0" distB="0" distL="0" distR="0">
            <wp:extent cx="5629275" cy="4262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0E" w:rsidRDefault="0003580E" w:rsidP="0003580E">
      <w:r>
        <w:t>Индексы на основе битовых карт — это структуры, в которых хранятся указатели на</w:t>
      </w:r>
      <w:r w:rsidR="00DC0C9A">
        <w:t xml:space="preserve"> </w:t>
      </w:r>
      <w:r>
        <w:t>множ</w:t>
      </w:r>
      <w:r>
        <w:t>е</w:t>
      </w:r>
      <w:r>
        <w:t>ство строк, соответствующих одному значению ключа индекса, тогда как в структуре В</w:t>
      </w:r>
      <w:proofErr w:type="gramStart"/>
      <w:r>
        <w:t>*-</w:t>
      </w:r>
      <w:proofErr w:type="gramEnd"/>
      <w:r>
        <w:t>дерева количество ключей индекса обычно примерно соответствует количеству</w:t>
      </w:r>
      <w:r w:rsidR="00DC0C9A">
        <w:t xml:space="preserve"> </w:t>
      </w:r>
      <w:r>
        <w:t>строк. В и</w:t>
      </w:r>
      <w:r>
        <w:t>н</w:t>
      </w:r>
      <w:r>
        <w:t>дексе на основе битовых карт записей очень мало, и каждая из них указывает на множество строк. В индексе на основе В</w:t>
      </w:r>
      <w:proofErr w:type="gramStart"/>
      <w:r>
        <w:t>*-</w:t>
      </w:r>
      <w:proofErr w:type="gramEnd"/>
      <w:r>
        <w:t>дерева обычно имеется однозначное</w:t>
      </w:r>
      <w:r w:rsidR="00DC0C9A">
        <w:t xml:space="preserve"> </w:t>
      </w:r>
      <w:r>
        <w:t>соответствие — запись и</w:t>
      </w:r>
      <w:r>
        <w:t>н</w:t>
      </w:r>
      <w:r>
        <w:t>декса ссылается на одну строку.</w:t>
      </w:r>
    </w:p>
    <w:p w:rsidR="0003580E" w:rsidRDefault="0003580E" w:rsidP="0003580E">
      <w:r>
        <w:t>Предположим, создается индекс на основе битовых карт по столбцу JOB в таблице</w:t>
      </w:r>
    </w:p>
    <w:p w:rsidR="0003580E" w:rsidRDefault="0003580E" w:rsidP="0003580E">
      <w:r>
        <w:t>ЕМР:</w:t>
      </w:r>
    </w:p>
    <w:p w:rsidR="00DC0C9A" w:rsidRDefault="00DC0C9A" w:rsidP="00DC0C9A">
      <w:proofErr w:type="gramStart"/>
      <w:r w:rsidRPr="00DC0C9A">
        <w:rPr>
          <w:lang w:val="en-US"/>
        </w:rPr>
        <w:lastRenderedPageBreak/>
        <w:t>create</w:t>
      </w:r>
      <w:proofErr w:type="gramEnd"/>
      <w:r w:rsidRPr="00DC0C9A">
        <w:rPr>
          <w:lang w:val="en-US"/>
        </w:rPr>
        <w:t xml:space="preserve"> BITMAP index </w:t>
      </w:r>
      <w:proofErr w:type="spellStart"/>
      <w:r w:rsidRPr="00DC0C9A">
        <w:rPr>
          <w:lang w:val="en-US"/>
        </w:rPr>
        <w:t>job_idx</w:t>
      </w:r>
      <w:proofErr w:type="spellEnd"/>
      <w:r w:rsidRPr="00DC0C9A">
        <w:rPr>
          <w:lang w:val="en-US"/>
        </w:rPr>
        <w:t xml:space="preserve"> on </w:t>
      </w:r>
      <w:proofErr w:type="spellStart"/>
      <w:r w:rsidRPr="00DC0C9A">
        <w:rPr>
          <w:lang w:val="en-US"/>
        </w:rPr>
        <w:t>emp</w:t>
      </w:r>
      <w:proofErr w:type="spellEnd"/>
      <w:r w:rsidRPr="00DC0C9A">
        <w:rPr>
          <w:lang w:val="en-US"/>
        </w:rPr>
        <w:t>(job);</w:t>
      </w:r>
    </w:p>
    <w:p w:rsidR="00DC0C9A" w:rsidRDefault="00DC0C9A" w:rsidP="00DC0C9A">
      <w:r w:rsidRPr="00DC0C9A">
        <w:t xml:space="preserve">Сервер </w:t>
      </w:r>
      <w:proofErr w:type="spellStart"/>
      <w:r w:rsidRPr="00DC0C9A">
        <w:t>Oracle</w:t>
      </w:r>
      <w:proofErr w:type="spellEnd"/>
      <w:r w:rsidRPr="00DC0C9A">
        <w:t xml:space="preserve"> будет хранить в индексе примерно следующее:</w:t>
      </w:r>
    </w:p>
    <w:p w:rsidR="00DC0C9A" w:rsidRDefault="00DC0C9A" w:rsidP="00DC0C9A">
      <w:r>
        <w:rPr>
          <w:noProof/>
          <w:lang w:eastAsia="ru-RU"/>
        </w:rPr>
        <w:drawing>
          <wp:inline distT="0" distB="0" distL="0" distR="0">
            <wp:extent cx="5732780" cy="14154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9A" w:rsidRDefault="00DC0C9A" w:rsidP="00DC0C9A">
      <w:r>
        <w:t>Это показывает, что в строках 8, 10 и 13 находится значение ANALYST, тогда как в строках 4, 6 и 7 — значение MANAGER. Также понятно, что пустых строк нет (индексы на основе бит</w:t>
      </w:r>
      <w:r>
        <w:t>о</w:t>
      </w:r>
      <w:r>
        <w:t>вых карт содержат записи для пустых значений — отсутствие такой записи в индексе означает, что пустых строк нет). Если необходимо посчитать, в скольких строках хранится значение MANAGER, индекс на основе битовых карт позволит сделать это очень быстро. Если необх</w:t>
      </w:r>
      <w:r>
        <w:t>о</w:t>
      </w:r>
      <w:r>
        <w:t>димо найти все строки, в которых в столбце JOB хранится значение CLERK или MANAGER, достаточно просто скомбинировать соответствующие битовые карты из индекса:</w:t>
      </w:r>
    </w:p>
    <w:p w:rsidR="00DC0C9A" w:rsidRDefault="00DC0C9A" w:rsidP="00DC0C9A">
      <w:r>
        <w:rPr>
          <w:noProof/>
          <w:lang w:eastAsia="ru-RU"/>
        </w:rPr>
        <w:drawing>
          <wp:inline distT="0" distB="0" distL="0" distR="0">
            <wp:extent cx="5725160" cy="11131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9A" w:rsidRDefault="00DC0C9A" w:rsidP="00DC0C9A">
      <w:r>
        <w:t xml:space="preserve">Это позволяет быстро понять, что критериям поиска удовлетворяют строки 1, 4, 6, 7, 11, 12 и 14. Битовая карта, которую сервер </w:t>
      </w:r>
      <w:proofErr w:type="spellStart"/>
      <w:r>
        <w:t>Oracle</w:t>
      </w:r>
      <w:proofErr w:type="spellEnd"/>
      <w:r>
        <w:t xml:space="preserve"> хранит для каждого значения ключа, устроена так, что каждая позиция представляет идентификатор строки базовой таблицы на случай, если п</w:t>
      </w:r>
      <w:r>
        <w:t>о</w:t>
      </w:r>
      <w:r>
        <w:t>надобится выбрать для дальнейшей обработки соответствующую строку. На запросы вида:</w:t>
      </w:r>
    </w:p>
    <w:p w:rsidR="00DC0C9A" w:rsidRPr="00DC0C9A" w:rsidRDefault="00DC0C9A" w:rsidP="00DC0C9A">
      <w:pPr>
        <w:rPr>
          <w:lang w:val="en-US"/>
        </w:rPr>
      </w:pPr>
      <w:r w:rsidRPr="00DC0C9A">
        <w:rPr>
          <w:lang w:val="en-US"/>
        </w:rPr>
        <w:t xml:space="preserve">Select </w:t>
      </w:r>
      <w:proofErr w:type="gramStart"/>
      <w:r w:rsidRPr="00DC0C9A">
        <w:rPr>
          <w:lang w:val="en-US"/>
        </w:rPr>
        <w:t>count(</w:t>
      </w:r>
      <w:proofErr w:type="gramEnd"/>
      <w:r w:rsidRPr="00DC0C9A">
        <w:rPr>
          <w:lang w:val="en-US"/>
        </w:rPr>
        <w:t xml:space="preserve">*) from </w:t>
      </w:r>
      <w:proofErr w:type="spellStart"/>
      <w:r w:rsidRPr="00DC0C9A">
        <w:rPr>
          <w:lang w:val="en-US"/>
        </w:rPr>
        <w:t>emp</w:t>
      </w:r>
      <w:proofErr w:type="spellEnd"/>
      <w:r w:rsidRPr="00DC0C9A">
        <w:rPr>
          <w:lang w:val="en-US"/>
        </w:rPr>
        <w:t xml:space="preserve"> where job = 'CLERK' or job = 'MANAGER'</w:t>
      </w:r>
    </w:p>
    <w:p w:rsidR="00DC0C9A" w:rsidRPr="00DC0C9A" w:rsidRDefault="00DC0C9A" w:rsidP="00DC0C9A">
      <w:pPr>
        <w:rPr>
          <w:lang w:val="en-US"/>
        </w:rPr>
      </w:pPr>
      <w:r>
        <w:t>можно ответить непосредственно по индексу на основе битовых карт. Для</w:t>
      </w:r>
      <w:r w:rsidRPr="00DC0C9A">
        <w:rPr>
          <w:lang w:val="en-US"/>
        </w:rPr>
        <w:t xml:space="preserve"> </w:t>
      </w:r>
      <w:r>
        <w:t>ответа</w:t>
      </w:r>
      <w:r w:rsidRPr="00DC0C9A">
        <w:rPr>
          <w:lang w:val="en-US"/>
        </w:rPr>
        <w:t xml:space="preserve"> </w:t>
      </w:r>
      <w:r>
        <w:t>на</w:t>
      </w:r>
      <w:r w:rsidRPr="00DC0C9A">
        <w:rPr>
          <w:lang w:val="en-US"/>
        </w:rPr>
        <w:t xml:space="preserve"> </w:t>
      </w:r>
      <w:r>
        <w:t>запрос</w:t>
      </w:r>
      <w:r w:rsidRPr="00DC0C9A">
        <w:rPr>
          <w:lang w:val="en-US"/>
        </w:rPr>
        <w:t xml:space="preserve"> </w:t>
      </w:r>
      <w:r>
        <w:t>в</w:t>
      </w:r>
      <w:r>
        <w:t>и</w:t>
      </w:r>
      <w:r>
        <w:t>да</w:t>
      </w:r>
      <w:r w:rsidRPr="00DC0C9A">
        <w:rPr>
          <w:lang w:val="en-US"/>
        </w:rPr>
        <w:t>:</w:t>
      </w:r>
    </w:p>
    <w:p w:rsidR="00DC0C9A" w:rsidRPr="00DC0C9A" w:rsidRDefault="00DC0C9A" w:rsidP="00DC0C9A">
      <w:pPr>
        <w:rPr>
          <w:lang w:val="en-US"/>
        </w:rPr>
      </w:pPr>
      <w:r w:rsidRPr="00DC0C9A">
        <w:rPr>
          <w:lang w:val="en-US"/>
        </w:rPr>
        <w:t xml:space="preserve">Select * from </w:t>
      </w:r>
      <w:proofErr w:type="spellStart"/>
      <w:proofErr w:type="gramStart"/>
      <w:r w:rsidRPr="00DC0C9A">
        <w:rPr>
          <w:lang w:val="en-US"/>
        </w:rPr>
        <w:t>emp</w:t>
      </w:r>
      <w:proofErr w:type="spellEnd"/>
      <w:proofErr w:type="gramEnd"/>
      <w:r w:rsidRPr="00DC0C9A">
        <w:rPr>
          <w:lang w:val="en-US"/>
        </w:rPr>
        <w:t xml:space="preserve"> where job = 'CLERK' or job = 'MANAGER'</w:t>
      </w:r>
    </w:p>
    <w:p w:rsidR="00DC0C9A" w:rsidRDefault="00DC0C9A" w:rsidP="00DC0C9A">
      <w:r>
        <w:t xml:space="preserve">придется обратиться к таблице. Сервер </w:t>
      </w:r>
      <w:proofErr w:type="spellStart"/>
      <w:r>
        <w:t>Oracle</w:t>
      </w:r>
      <w:proofErr w:type="spellEnd"/>
      <w:r>
        <w:t xml:space="preserve"> применит функцию, преобразующую устано</w:t>
      </w:r>
      <w:r>
        <w:t>в</w:t>
      </w:r>
      <w:r>
        <w:t>ленный бит i в битовой карте в идентификатор строки, по которому можно обратиться к та</w:t>
      </w:r>
      <w:r>
        <w:t>б</w:t>
      </w:r>
      <w:r>
        <w:t>лице.</w:t>
      </w:r>
    </w:p>
    <w:p w:rsidR="00105B42" w:rsidRDefault="00105B42" w:rsidP="00105B42">
      <w:r>
        <w:t>Индексы на основе битовых карт больше подходят для данных с небольшим количеством ун</w:t>
      </w:r>
      <w:r>
        <w:t>и</w:t>
      </w:r>
      <w:r>
        <w:t>кальных значений. Это данные, для которых при делении количества уникальных значений в строках на общее количество строк получается небольшое число (близкое к нулю). Например, столбец GENDER (пол) может иметь значения М, F и NULL.</w:t>
      </w:r>
    </w:p>
    <w:p w:rsidR="00105B42" w:rsidRDefault="00105B42" w:rsidP="00105B42">
      <w:r>
        <w:t>При наличии таблицы с 20000 записей о сотрудниках, получаем 3/20000 = 0,00015. Этот сто</w:t>
      </w:r>
      <w:r>
        <w:t>л</w:t>
      </w:r>
      <w:r>
        <w:t>бец отлично подходит для создания индекса на основе битовых карт. Он, определенно, не по</w:t>
      </w:r>
      <w:r>
        <w:t>д</w:t>
      </w:r>
      <w:r>
        <w:lastRenderedPageBreak/>
        <w:t>ходит для создания индекса на основе В</w:t>
      </w:r>
      <w:proofErr w:type="gramStart"/>
      <w:r>
        <w:t>*-</w:t>
      </w:r>
      <w:proofErr w:type="gramEnd"/>
      <w:r>
        <w:t>дерева, поскольку для каждого значения ключа будет извлекаться существенная часть строк таблицы. В общем случае, как было показано выше, и</w:t>
      </w:r>
      <w:r>
        <w:t>н</w:t>
      </w:r>
      <w:r>
        <w:t>дексы на основе В</w:t>
      </w:r>
      <w:proofErr w:type="gramStart"/>
      <w:r>
        <w:t>*-</w:t>
      </w:r>
      <w:proofErr w:type="gramEnd"/>
      <w:r>
        <w:t>дерева должны быть избирательными.</w:t>
      </w:r>
    </w:p>
    <w:p w:rsidR="00105B42" w:rsidRDefault="00105B42" w:rsidP="00105B42">
      <w:r>
        <w:t>Индексы на основе битовых карт не должны быть избирательными, наоборот, они должны быть очень "неуникальными".</w:t>
      </w:r>
    </w:p>
    <w:p w:rsidR="00105B42" w:rsidRDefault="00105B42" w:rsidP="00105B42">
      <w:r>
        <w:t>Индексы на основе битовых карт особенно хорошо подходят для сред с множеством прои</w:t>
      </w:r>
      <w:r>
        <w:t>з</w:t>
      </w:r>
      <w:r>
        <w:t>вольных запросов, особенно, если запросы эти ссылаются произвольным образом на много столбцов или выбирают агрегированные значения типа COUNT. Предположим, имеется та</w:t>
      </w:r>
      <w:r>
        <w:t>б</w:t>
      </w:r>
      <w:r>
        <w:t>лица с тремя столбцами: GENDER, LOCATION и AGE_GROUP. В этой таблице столбец GENDER имеет значение M или F, столбец LOCATION может иметь значения от 1 до 50, а в столбце AGE_GROUP находится код, представляющий возрастные группы не старше 18 лет, 19-25 лет, 26-30 лет, 31-40 лет, 41 год и старше. Необходимо обеспечить выполнение множ</w:t>
      </w:r>
      <w:r>
        <w:t>е</w:t>
      </w:r>
      <w:r>
        <w:t>ства произвольных запросов вида:</w:t>
      </w:r>
    </w:p>
    <w:p w:rsidR="00105B42" w:rsidRPr="00105B42" w:rsidRDefault="00105B42" w:rsidP="00105B42">
      <w:pPr>
        <w:rPr>
          <w:lang w:val="en-US"/>
        </w:rPr>
      </w:pPr>
      <w:r w:rsidRPr="00105B42">
        <w:rPr>
          <w:lang w:val="en-US"/>
        </w:rPr>
        <w:t xml:space="preserve">Select </w:t>
      </w:r>
      <w:proofErr w:type="gramStart"/>
      <w:r w:rsidRPr="00105B42">
        <w:rPr>
          <w:lang w:val="en-US"/>
        </w:rPr>
        <w:t>count(</w:t>
      </w:r>
      <w:proofErr w:type="gramEnd"/>
      <w:r w:rsidRPr="00105B42">
        <w:rPr>
          <w:lang w:val="en-US"/>
        </w:rPr>
        <w:t xml:space="preserve">*) from T where gender = 'M' and location in (1, 10, 30) and </w:t>
      </w:r>
      <w:proofErr w:type="spellStart"/>
      <w:r w:rsidRPr="00105B42">
        <w:rPr>
          <w:lang w:val="en-US"/>
        </w:rPr>
        <w:t>age_group</w:t>
      </w:r>
      <w:proofErr w:type="spellEnd"/>
      <w:r w:rsidRPr="00105B42">
        <w:rPr>
          <w:lang w:val="en-US"/>
        </w:rPr>
        <w:t xml:space="preserve"> = '41 </w:t>
      </w:r>
      <w:r>
        <w:t>год</w:t>
      </w:r>
      <w:r w:rsidRPr="00105B42">
        <w:rPr>
          <w:lang w:val="en-US"/>
        </w:rPr>
        <w:t xml:space="preserve"> </w:t>
      </w:r>
      <w:r>
        <w:t>и</w:t>
      </w:r>
      <w:r w:rsidRPr="00105B42">
        <w:rPr>
          <w:lang w:val="en-US"/>
        </w:rPr>
        <w:t xml:space="preserve"> </w:t>
      </w:r>
      <w:r>
        <w:t>старше</w:t>
      </w:r>
      <w:r w:rsidRPr="00105B42">
        <w:rPr>
          <w:lang w:val="en-US"/>
        </w:rPr>
        <w:t>';</w:t>
      </w:r>
    </w:p>
    <w:p w:rsidR="00105B42" w:rsidRPr="00105B42" w:rsidRDefault="00105B42" w:rsidP="00105B42">
      <w:pPr>
        <w:rPr>
          <w:lang w:val="en-US"/>
        </w:rPr>
      </w:pPr>
      <w:r w:rsidRPr="00105B42">
        <w:rPr>
          <w:lang w:val="en-US"/>
        </w:rPr>
        <w:t xml:space="preserve">Select * from t where ((gender = 'M' and location = 20) or (gender = 'F' and location = 22)) and </w:t>
      </w:r>
      <w:proofErr w:type="spellStart"/>
      <w:r w:rsidRPr="00105B42">
        <w:rPr>
          <w:lang w:val="en-US"/>
        </w:rPr>
        <w:t>age_group</w:t>
      </w:r>
      <w:proofErr w:type="spellEnd"/>
      <w:r w:rsidRPr="00105B42">
        <w:rPr>
          <w:lang w:val="en-US"/>
        </w:rPr>
        <w:t xml:space="preserve"> = '</w:t>
      </w:r>
      <w:r>
        <w:t>не</w:t>
      </w:r>
      <w:r w:rsidRPr="00105B42">
        <w:rPr>
          <w:lang w:val="en-US"/>
        </w:rPr>
        <w:t xml:space="preserve"> </w:t>
      </w:r>
      <w:r>
        <w:t>старше</w:t>
      </w:r>
      <w:r w:rsidRPr="00105B42">
        <w:rPr>
          <w:lang w:val="en-US"/>
        </w:rPr>
        <w:t xml:space="preserve"> 18 </w:t>
      </w:r>
      <w:r>
        <w:t>лет</w:t>
      </w:r>
      <w:r w:rsidRPr="00105B42">
        <w:rPr>
          <w:lang w:val="en-US"/>
        </w:rPr>
        <w:t>';</w:t>
      </w:r>
    </w:p>
    <w:p w:rsidR="00105B42" w:rsidRPr="00105B42" w:rsidRDefault="00105B42" w:rsidP="00105B42">
      <w:pPr>
        <w:rPr>
          <w:lang w:val="en-US"/>
        </w:rPr>
      </w:pPr>
      <w:proofErr w:type="gramStart"/>
      <w:r w:rsidRPr="00105B42">
        <w:rPr>
          <w:lang w:val="en-US"/>
        </w:rPr>
        <w:t>select</w:t>
      </w:r>
      <w:proofErr w:type="gramEnd"/>
      <w:r w:rsidRPr="00105B42">
        <w:rPr>
          <w:lang w:val="en-US"/>
        </w:rPr>
        <w:t xml:space="preserve"> count(*) from t where location in (11,20,30); </w:t>
      </w:r>
    </w:p>
    <w:p w:rsidR="00105B42" w:rsidRPr="00105B42" w:rsidRDefault="00105B42" w:rsidP="00105B42">
      <w:pPr>
        <w:rPr>
          <w:lang w:val="en-US"/>
        </w:rPr>
      </w:pPr>
      <w:proofErr w:type="gramStart"/>
      <w:r w:rsidRPr="00105B42">
        <w:rPr>
          <w:lang w:val="en-US"/>
        </w:rPr>
        <w:t>select</w:t>
      </w:r>
      <w:proofErr w:type="gramEnd"/>
      <w:r w:rsidRPr="00105B42">
        <w:rPr>
          <w:lang w:val="en-US"/>
        </w:rPr>
        <w:t xml:space="preserve"> count(*) from t where </w:t>
      </w:r>
      <w:proofErr w:type="spellStart"/>
      <w:r w:rsidRPr="00105B42">
        <w:rPr>
          <w:lang w:val="en-US"/>
        </w:rPr>
        <w:t>age_group</w:t>
      </w:r>
      <w:proofErr w:type="spellEnd"/>
      <w:r w:rsidRPr="00105B42">
        <w:rPr>
          <w:lang w:val="en-US"/>
        </w:rPr>
        <w:t xml:space="preserve"> = '41 </w:t>
      </w:r>
      <w:r>
        <w:t>год</w:t>
      </w:r>
      <w:r w:rsidRPr="00105B42">
        <w:rPr>
          <w:lang w:val="en-US"/>
        </w:rPr>
        <w:t xml:space="preserve"> </w:t>
      </w:r>
      <w:r>
        <w:t>и</w:t>
      </w:r>
      <w:r w:rsidRPr="00105B42">
        <w:rPr>
          <w:lang w:val="en-US"/>
        </w:rPr>
        <w:t xml:space="preserve"> </w:t>
      </w:r>
      <w:r>
        <w:t>старше</w:t>
      </w:r>
      <w:r w:rsidRPr="00105B42">
        <w:rPr>
          <w:lang w:val="en-US"/>
        </w:rPr>
        <w:t>' and gender = 'F';</w:t>
      </w:r>
    </w:p>
    <w:p w:rsidR="00105B42" w:rsidRDefault="00105B42" w:rsidP="00105B42">
      <w:r>
        <w:t>Оказывается, обычная схема индексирования на основе В</w:t>
      </w:r>
      <w:proofErr w:type="gramStart"/>
      <w:r>
        <w:t>*-</w:t>
      </w:r>
      <w:proofErr w:type="gramEnd"/>
      <w:r>
        <w:t>дерева тут не поможет. Если хоче</w:t>
      </w:r>
      <w:r>
        <w:t>т</w:t>
      </w:r>
      <w:r>
        <w:t>ся использовать для получения ответа индексы, придется использовать от трех до шести во</w:t>
      </w:r>
      <w:r>
        <w:t>з</w:t>
      </w:r>
      <w:r>
        <w:t>можных комбинаций индексов на основе В</w:t>
      </w:r>
      <w:proofErr w:type="gramStart"/>
      <w:r>
        <w:t>*-</w:t>
      </w:r>
      <w:proofErr w:type="gramEnd"/>
      <w:r>
        <w:t>дерева для обеспечения доступа к данным. П</w:t>
      </w:r>
      <w:r>
        <w:t>о</w:t>
      </w:r>
      <w:r>
        <w:t>скольку в запросах может появиться любой из трех столбцов и любое подмножество трех столбцов, придется создать большие составные индексы на основе В</w:t>
      </w:r>
      <w:proofErr w:type="gramStart"/>
      <w:r>
        <w:t>*-</w:t>
      </w:r>
      <w:proofErr w:type="gramEnd"/>
      <w:r>
        <w:t>дерева по следующим столбцам.</w:t>
      </w:r>
    </w:p>
    <w:p w:rsidR="00105B42" w:rsidRDefault="00105B42" w:rsidP="00105B42">
      <w:r>
        <w:t>• GENDER, LOCATION, AGE_GROUP. Для запросов, использующих все три столбца, столбцы GENDER и LOCATION или только столбец GENDER.</w:t>
      </w:r>
    </w:p>
    <w:p w:rsidR="00105B42" w:rsidRPr="00105B42" w:rsidRDefault="00105B42" w:rsidP="00105B42">
      <w:r>
        <w:t xml:space="preserve">• LOCATION, AGE_GROUP. Для запросов, использующих столбцы LOCATION и </w:t>
      </w:r>
      <w:r w:rsidRPr="00105B42">
        <w:rPr>
          <w:lang w:val="en-US"/>
        </w:rPr>
        <w:t>AGE</w:t>
      </w:r>
      <w:r w:rsidRPr="00105B42">
        <w:t>_</w:t>
      </w:r>
      <w:r w:rsidRPr="00105B42">
        <w:rPr>
          <w:lang w:val="en-US"/>
        </w:rPr>
        <w:t>GROUP</w:t>
      </w:r>
      <w:r w:rsidRPr="00105B42">
        <w:t xml:space="preserve"> </w:t>
      </w:r>
      <w:r>
        <w:t>или</w:t>
      </w:r>
      <w:r w:rsidRPr="00105B42">
        <w:t xml:space="preserve"> </w:t>
      </w:r>
      <w:r>
        <w:t>только</w:t>
      </w:r>
      <w:r w:rsidRPr="00105B42">
        <w:t xml:space="preserve"> </w:t>
      </w:r>
      <w:r>
        <w:t>столбец</w:t>
      </w:r>
      <w:r w:rsidRPr="00105B42">
        <w:t xml:space="preserve"> </w:t>
      </w:r>
      <w:r w:rsidRPr="00105B42">
        <w:rPr>
          <w:lang w:val="en-US"/>
        </w:rPr>
        <w:t>LOCATION</w:t>
      </w:r>
      <w:r w:rsidRPr="00105B42">
        <w:t>.</w:t>
      </w:r>
    </w:p>
    <w:p w:rsidR="00105B42" w:rsidRDefault="00105B42" w:rsidP="00105B42">
      <w:r w:rsidRPr="00105B42">
        <w:rPr>
          <w:lang w:val="en-US"/>
        </w:rPr>
        <w:t xml:space="preserve">• AGE_GROUP, GENDER. </w:t>
      </w:r>
      <w:r>
        <w:t>Для запросов, использующих столбцы AGE_GROUP и GENDER или только столбец AGE_GROUP.</w:t>
      </w:r>
    </w:p>
    <w:p w:rsidR="00105B42" w:rsidRDefault="00105B42" w:rsidP="00105B42">
      <w:r>
        <w:t>Чтобы сократить объем просматриваемых данных, имеет смысл проиндексировать и другие перестановки — это позволит сократить размер просматриваемых индексных структур. Не г</w:t>
      </w:r>
      <w:r>
        <w:t>о</w:t>
      </w:r>
      <w:r>
        <w:t>воря уже о том, что создание индекса на основе В</w:t>
      </w:r>
      <w:proofErr w:type="gramStart"/>
      <w:r>
        <w:t>*-</w:t>
      </w:r>
      <w:proofErr w:type="gramEnd"/>
      <w:r>
        <w:t>дерева по данным с таким небольшим к</w:t>
      </w:r>
      <w:r>
        <w:t>о</w:t>
      </w:r>
      <w:r>
        <w:t>личеством различных значений — вообще не лучшая идея.</w:t>
      </w:r>
    </w:p>
    <w:p w:rsidR="00105B42" w:rsidRDefault="00105B42" w:rsidP="00105B42">
      <w:r>
        <w:t>Вот тут и пригодится индекс на основе битовых карт. С помощью трех небольших индексов на основе битовых карт, по одному для каждого отдельного столбца, можно эффективно находить строки, удовлетворяющие всем представленным выше условиям.</w:t>
      </w:r>
    </w:p>
    <w:p w:rsidR="00105B42" w:rsidRPr="00DC0C9A" w:rsidRDefault="00105B42" w:rsidP="00105B42">
      <w:r>
        <w:lastRenderedPageBreak/>
        <w:t xml:space="preserve">Сервер </w:t>
      </w:r>
      <w:proofErr w:type="spellStart"/>
      <w:r>
        <w:t>Oracle</w:t>
      </w:r>
      <w:proofErr w:type="spellEnd"/>
      <w:r>
        <w:t xml:space="preserve"> будет просто объединять битовые карты трех индексов с помощью функций AND, OR и XOR, чтобы найти результирующее множество для условия, ссылающегося на л</w:t>
      </w:r>
      <w:r>
        <w:t>ю</w:t>
      </w:r>
      <w:r>
        <w:t>бое подмножество этих трех столбцов. Он возьмет затем полученную в результате битовую карту, при необходимости преобразует биты со значением 1 в соответствующие идентифик</w:t>
      </w:r>
      <w:r>
        <w:t>а</w:t>
      </w:r>
      <w:r>
        <w:t>торы строк и получит соответствующие данные (если бы требовалось выдать количество строк, удовлетворяющих условию, серверу достаточно было бы посчитать биты со значением 1).</w:t>
      </w:r>
    </w:p>
    <w:sectPr w:rsidR="00105B42" w:rsidRPr="00DC0C9A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8C9" w:rsidRDefault="00BE58C9" w:rsidP="00F23EDB">
      <w:pPr>
        <w:spacing w:after="0" w:line="240" w:lineRule="auto"/>
      </w:pPr>
      <w:r>
        <w:separator/>
      </w:r>
    </w:p>
  </w:endnote>
  <w:endnote w:type="continuationSeparator" w:id="0">
    <w:p w:rsidR="00BE58C9" w:rsidRDefault="00BE58C9" w:rsidP="00F2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8C9" w:rsidRDefault="00BE58C9" w:rsidP="00F23EDB">
      <w:pPr>
        <w:spacing w:after="0" w:line="240" w:lineRule="auto"/>
      </w:pPr>
      <w:r>
        <w:separator/>
      </w:r>
    </w:p>
  </w:footnote>
  <w:footnote w:type="continuationSeparator" w:id="0">
    <w:p w:rsidR="00BE58C9" w:rsidRDefault="00BE58C9" w:rsidP="00F23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7839640"/>
      <w:docPartObj>
        <w:docPartGallery w:val="Page Numbers (Top of Page)"/>
        <w:docPartUnique/>
      </w:docPartObj>
    </w:sdtPr>
    <w:sdtContent>
      <w:p w:rsidR="00274494" w:rsidRDefault="002744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111">
          <w:rPr>
            <w:noProof/>
          </w:rPr>
          <w:t>15</w:t>
        </w:r>
        <w:r>
          <w:fldChar w:fldCharType="end"/>
        </w:r>
      </w:p>
    </w:sdtContent>
  </w:sdt>
  <w:p w:rsidR="00274494" w:rsidRDefault="0027449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3E73"/>
    <w:multiLevelType w:val="hybridMultilevel"/>
    <w:tmpl w:val="F64EA3E6"/>
    <w:lvl w:ilvl="0" w:tplc="7A1044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76B1726"/>
    <w:multiLevelType w:val="hybridMultilevel"/>
    <w:tmpl w:val="920C5E9A"/>
    <w:lvl w:ilvl="0" w:tplc="7A104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13C76"/>
    <w:multiLevelType w:val="hybridMultilevel"/>
    <w:tmpl w:val="67AEE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4D7"/>
    <w:rsid w:val="0003580E"/>
    <w:rsid w:val="00105B42"/>
    <w:rsid w:val="0014622C"/>
    <w:rsid w:val="001628B5"/>
    <w:rsid w:val="002471CA"/>
    <w:rsid w:val="00274494"/>
    <w:rsid w:val="0027696E"/>
    <w:rsid w:val="002D140B"/>
    <w:rsid w:val="004062B0"/>
    <w:rsid w:val="00497FC0"/>
    <w:rsid w:val="005E4364"/>
    <w:rsid w:val="007E24D7"/>
    <w:rsid w:val="008556B7"/>
    <w:rsid w:val="00856111"/>
    <w:rsid w:val="00904BE2"/>
    <w:rsid w:val="009E3EAB"/>
    <w:rsid w:val="00A01D59"/>
    <w:rsid w:val="00B457BE"/>
    <w:rsid w:val="00B5647F"/>
    <w:rsid w:val="00BD0336"/>
    <w:rsid w:val="00BE58C9"/>
    <w:rsid w:val="00BE7269"/>
    <w:rsid w:val="00BF05F3"/>
    <w:rsid w:val="00D013A5"/>
    <w:rsid w:val="00DC0C9A"/>
    <w:rsid w:val="00DD4101"/>
    <w:rsid w:val="00F23EDB"/>
    <w:rsid w:val="00FA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D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E24D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13A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BE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4D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013A5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D013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3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3ED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23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3EDB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F23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3EDB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rsid w:val="00904BE2"/>
    <w:rPr>
      <w:rFonts w:ascii="Times New Roman" w:eastAsiaTheme="majorEastAsia" w:hAnsi="Times New Roman" w:cstheme="majorBid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17</Pages>
  <Words>3741</Words>
  <Characters>21325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Белявский А.Б.</dc:creator>
  <cp:lastModifiedBy>Белявский А.Б.</cp:lastModifiedBy>
  <cp:revision>7</cp:revision>
  <dcterms:created xsi:type="dcterms:W3CDTF">2019-11-13T04:26:00Z</dcterms:created>
  <dcterms:modified xsi:type="dcterms:W3CDTF">2019-11-13T12:02:00Z</dcterms:modified>
</cp:coreProperties>
</file>