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jc w:val="both"/>
        <w:rPr>
          <w:rFonts w:hint="default" w:ascii="Times" w:hAnsi="Times" w:eastAsia="黑体" w:cs="Arial"/>
          <w:color w:val="000000" w:themeColor="text1"/>
          <w:kern w:val="0"/>
          <w:sz w:val="32"/>
          <w:szCs w:val="32"/>
          <w14:textFill>
            <w14:solidFill>
              <w14:schemeClr w14:val="tx1"/>
            </w14:solidFill>
          </w14:textFill>
        </w:rPr>
      </w:pPr>
      <w:r>
        <w:rPr>
          <w:rFonts w:hint="default" w:ascii="Times" w:hAnsi="Times" w:eastAsia="黑体" w:cs="Arial"/>
          <w:color w:val="000000" w:themeColor="text1"/>
          <w:kern w:val="0"/>
          <w:sz w:val="32"/>
          <w:szCs w:val="32"/>
          <w14:textFill>
            <w14:solidFill>
              <w14:schemeClr w14:val="tx1"/>
            </w14:solidFill>
          </w14:textFill>
        </w:rPr>
        <w:t>3月13日周五语文作业</w:t>
      </w:r>
    </w:p>
    <w:p>
      <w:pPr>
        <w:widowControl/>
        <w:autoSpaceDE w:val="0"/>
        <w:autoSpaceDN w:val="0"/>
        <w:adjustRightInd w:val="0"/>
        <w:jc w:val="both"/>
        <w:rPr>
          <w:rFonts w:hint="default" w:ascii="Times" w:hAnsi="Times" w:eastAsia="黑体" w:cs="Arial"/>
          <w:color w:val="000000" w:themeColor="text1"/>
          <w:kern w:val="0"/>
          <w:sz w:val="32"/>
          <w:szCs w:val="32"/>
          <w14:textFill>
            <w14:solidFill>
              <w14:schemeClr w14:val="tx1"/>
            </w14:solidFill>
          </w14:textFill>
        </w:rPr>
      </w:pPr>
      <w:r>
        <w:rPr>
          <w:rFonts w:hint="default" w:ascii="Times" w:hAnsi="Times" w:eastAsia="黑体" w:cs="Arial"/>
          <w:color w:val="000000" w:themeColor="text1"/>
          <w:kern w:val="0"/>
          <w:sz w:val="32"/>
          <w:szCs w:val="32"/>
          <w14:textFill>
            <w14:solidFill>
              <w14:schemeClr w14:val="tx1"/>
            </w14:solidFill>
          </w14:textFill>
        </w:rPr>
        <w:t>订正练习四</w:t>
      </w:r>
      <w:bookmarkStart w:id="1" w:name="_GoBack"/>
      <w:bookmarkEnd w:id="1"/>
    </w:p>
    <w:p>
      <w:pPr>
        <w:widowControl/>
        <w:autoSpaceDE w:val="0"/>
        <w:autoSpaceDN w:val="0"/>
        <w:adjustRightInd w:val="0"/>
        <w:jc w:val="both"/>
        <w:rPr>
          <w:rFonts w:hint="default" w:ascii="Times" w:hAnsi="Times" w:eastAsia="黑体" w:cs="Arial"/>
          <w:color w:val="000000" w:themeColor="text1"/>
          <w:kern w:val="0"/>
          <w:sz w:val="32"/>
          <w:szCs w:val="32"/>
          <w14:textFill>
            <w14:solidFill>
              <w14:schemeClr w14:val="tx1"/>
            </w14:solidFill>
          </w14:textFill>
        </w:rPr>
      </w:pPr>
      <w:r>
        <w:rPr>
          <w:rFonts w:hint="default" w:ascii="Times" w:hAnsi="Times" w:eastAsia="黑体" w:cs="Arial"/>
          <w:color w:val="000000" w:themeColor="text1"/>
          <w:kern w:val="0"/>
          <w:sz w:val="32"/>
          <w:szCs w:val="32"/>
          <w14:textFill>
            <w14:solidFill>
              <w14:schemeClr w14:val="tx1"/>
            </w14:solidFill>
          </w14:textFill>
        </w:rPr>
        <w:t>剪报</w:t>
      </w:r>
    </w:p>
    <w:p>
      <w:pPr>
        <w:widowControl/>
        <w:autoSpaceDE w:val="0"/>
        <w:autoSpaceDN w:val="0"/>
        <w:adjustRightInd w:val="0"/>
        <w:jc w:val="both"/>
        <w:rPr>
          <w:rFonts w:hint="eastAsia" w:ascii="Times" w:hAnsi="Times" w:eastAsia="黑体" w:cs="Arial"/>
          <w:color w:val="000000" w:themeColor="text1"/>
          <w:kern w:val="0"/>
          <w14:textFill>
            <w14:solidFill>
              <w14:schemeClr w14:val="tx1"/>
            </w14:solidFill>
          </w14:textFill>
        </w:rPr>
      </w:pPr>
      <w:r>
        <w:rPr>
          <w:rFonts w:hint="default" w:ascii="Times" w:hAnsi="Times" w:eastAsia="黑体" w:cs="Arial"/>
          <w:color w:val="000000" w:themeColor="text1"/>
          <w:kern w:val="0"/>
          <w:sz w:val="32"/>
          <w:szCs w:val="32"/>
          <w14:textFill>
            <w14:solidFill>
              <w14:schemeClr w14:val="tx1"/>
            </w14:solidFill>
          </w14:textFill>
        </w:rPr>
        <w:t>两篇现代文</w:t>
      </w:r>
      <w:r>
        <w:rPr>
          <w:rFonts w:hint="default" w:ascii="Times" w:hAnsi="Times" w:eastAsia="黑体" w:cs="Arial"/>
          <w:color w:val="000000" w:themeColor="text1"/>
          <w:kern w:val="0"/>
          <w:sz w:val="32"/>
          <w:szCs w:val="32"/>
          <w14:textFill>
            <w14:solidFill>
              <w14:schemeClr w14:val="tx1"/>
            </w14:solidFill>
          </w14:textFill>
        </w:rPr>
        <w:t>（请做在作业本上）</w:t>
      </w:r>
    </w:p>
    <w:p>
      <w:pPr>
        <w:widowControl/>
        <w:autoSpaceDE w:val="0"/>
        <w:autoSpaceDN w:val="0"/>
        <w:adjustRightInd w:val="0"/>
        <w:jc w:val="center"/>
        <w:rPr>
          <w:rFonts w:hint="eastAsia" w:ascii="Times" w:hAnsi="Times" w:eastAsia="黑体" w:cs="Arial"/>
          <w:color w:val="000000" w:themeColor="text1"/>
          <w:kern w:val="0"/>
          <w14:textFill>
            <w14:solidFill>
              <w14:schemeClr w14:val="tx1"/>
            </w14:solidFill>
          </w14:textFill>
        </w:rPr>
      </w:pPr>
    </w:p>
    <w:p>
      <w:pPr>
        <w:keepNext w:val="0"/>
        <w:keepLines w:val="0"/>
        <w:widowControl w:val="0"/>
        <w:suppressLineNumbers w:val="0"/>
        <w:spacing w:before="0" w:beforeAutospacing="0" w:after="0" w:afterAutospacing="0"/>
        <w:ind w:left="0" w:right="0"/>
        <w:jc w:val="center"/>
        <w:rPr>
          <w:rFonts w:hint="eastAsia" w:ascii="楷体" w:hAnsi="楷体" w:eastAsia="楷体" w:cs="楷体"/>
          <w:b/>
          <w:szCs w:val="21"/>
          <w:lang w:val="en-US"/>
        </w:rPr>
      </w:pPr>
      <w:r>
        <w:rPr>
          <w:rFonts w:hint="eastAsia" w:ascii="楷体" w:hAnsi="楷体" w:eastAsia="楷体" w:cs="楷体"/>
          <w:b/>
          <w:kern w:val="2"/>
          <w:sz w:val="21"/>
          <w:szCs w:val="21"/>
          <w:lang w:val="en-US" w:eastAsia="zh-CN" w:bidi="ar"/>
        </w:rPr>
        <w:t>忘形</w:t>
      </w:r>
    </w:p>
    <w:p>
      <w:pPr>
        <w:keepNext w:val="0"/>
        <w:keepLines w:val="0"/>
        <w:widowControl w:val="0"/>
        <w:suppressLineNumbers w:val="0"/>
        <w:spacing w:before="0" w:beforeAutospacing="0" w:after="0" w:afterAutospacing="0"/>
        <w:ind w:left="0" w:right="0"/>
        <w:jc w:val="center"/>
        <w:rPr>
          <w:rFonts w:hint="eastAsia" w:ascii="楷体" w:hAnsi="楷体" w:eastAsia="楷体" w:cs="楷体"/>
          <w:b/>
          <w:szCs w:val="21"/>
          <w:lang w:val="en-US"/>
        </w:rPr>
      </w:pPr>
      <w:r>
        <w:rPr>
          <w:rFonts w:hint="eastAsia" w:ascii="楷体" w:hAnsi="楷体" w:eastAsia="楷体" w:cs="楷体"/>
          <w:b/>
          <w:kern w:val="2"/>
          <w:sz w:val="21"/>
          <w:szCs w:val="21"/>
          <w:lang w:val="en-US" w:eastAsia="zh-CN" w:bidi="ar"/>
        </w:rPr>
        <w:t>冯至</w:t>
      </w:r>
    </w:p>
    <w:p>
      <w:pPr>
        <w:keepNext w:val="0"/>
        <w:keepLines w:val="0"/>
        <w:widowControl w:val="0"/>
        <w:suppressLineNumbers w:val="0"/>
        <w:spacing w:before="0" w:beforeAutospacing="0" w:after="0" w:afterAutospacing="0"/>
        <w:ind w:left="0" w:right="0"/>
        <w:jc w:val="left"/>
        <w:rPr>
          <w:rFonts w:hint="eastAsia" w:ascii="楷体" w:hAnsi="楷体" w:eastAsia="楷体" w:cs="楷体"/>
          <w:szCs w:val="21"/>
          <w:lang w:val="en-US"/>
        </w:rPr>
      </w:pPr>
      <w:r>
        <w:rPr>
          <w:rFonts w:hint="eastAsia" w:ascii="楷体" w:hAnsi="楷体" w:eastAsia="楷体" w:cs="楷体"/>
          <w:kern w:val="2"/>
          <w:sz w:val="21"/>
          <w:szCs w:val="21"/>
          <w:lang w:val="en-US" w:eastAsia="zh-CN" w:bidi="ar"/>
        </w:rPr>
        <w:t xml:space="preserve">    ①在外国读书时，曾经买过一本《死者面型集》，里边是几十幅死者的面型，十之八九是著名的政治家、思想家、艺术家、诗人，人们在他们冯死后从他们的面上用蜡或石膏脱制下来的。这些面型保留着每个死者在临死时最后一瞬间面上的表情，我们不难从这上边寻索出死者曾经怎样与死的痛苦搏斗，最终怎样在死的手下降服。其中有两幅面型使我常常想起，它们融容自得，仿佛与死和解了。一个是巴斯卡尔(Pascal)的，这个十七世纪法国的哲人，在生前他的思想明透得像是结晶体，他死后留给人间的面型也十分明隽，有如智慧的象征，使人们觉得他不但深刻地理解了生，却也聪颖地支配了死。另一个是一个无名少女的，她因为一件不幸的遭遇投入巴黎的赛纳河里，脸上泛出美好的微笑，好像告诉我们说死是温柔的，没有一点恐怖。</w:t>
      </w:r>
    </w:p>
    <w:p>
      <w:pPr>
        <w:keepNext w:val="0"/>
        <w:keepLines w:val="0"/>
        <w:widowControl w:val="0"/>
        <w:suppressLineNumbers w:val="0"/>
        <w:spacing w:before="0" w:beforeAutospacing="0" w:after="0" w:afterAutospacing="0"/>
        <w:ind w:left="0" w:right="0" w:firstLine="420" w:firstLineChars="200"/>
        <w:jc w:val="left"/>
        <w:rPr>
          <w:rFonts w:hint="eastAsia" w:ascii="楷体" w:hAnsi="楷体" w:eastAsia="楷体" w:cs="楷体"/>
          <w:szCs w:val="21"/>
          <w:lang w:val="en-US"/>
        </w:rPr>
      </w:pPr>
      <w:r>
        <w:rPr>
          <w:rFonts w:hint="eastAsia" w:ascii="楷体" w:hAnsi="楷体" w:eastAsia="楷体" w:cs="楷体"/>
          <w:kern w:val="2"/>
          <w:sz w:val="21"/>
          <w:szCs w:val="21"/>
          <w:lang w:val="en-US" w:eastAsia="zh-CN" w:bidi="ar"/>
        </w:rPr>
        <w:t>②人在死时，有的死得很温柔，有的很粗暴，有的很痛苦；有的在最后一瞬还神志清明，有的长时间已昏迷不醒。所以死后的面貌有的像前面所说的两个那样美，有的却显得很庸俗、很痛苦，或是很丑陋，甚至五官都挪动了地位。但是这些面型对我们有一个共同的启示：就是人类应该怎样努力去克制身体的或精神的痛苦，即使在最后一瞬也要保持一些融容的态度。在历史上有多少圣贤在临死时就这样完成他们生命里最完美的时刻。这需要深沉的修养与坚强的意志。我们不能要求人人在死前都能如此自持，但我们却不愿意看见一个健康的人，并不是在死前，而是在生活中偶遇不幸，便弄得忘形失态。忘形，在某种情形下本来是很可爱的，"忘形到尔汝"，正是朋友袒露胸怀的时刻；在恋爱，在战斗，在为某种事业积极努力时，总不免有时要忘形的。这是自然情感的流露，在某瞬间——也只限在某瞬间——是很可贵的。可是在这多变的时代，忽然得意的人很多，忽然失意的人更多；这些忽然得意、忽然失意的人往往爱在大庭广众中忘形，这种忘形可就不但不可贵，而且有些可怜或可憎了。我们常常在比较生疏的聚会里见到这样的人，目空一切，觉得天下事易如反掌，所有人间的痛苦都与他无关；他们不是刚驶着卡车从洋货荟萃的某地方回来，就是刚坐着飞机从人文荟萃的某地方回来，得意的神情无形中泄露出他们以前从未经验过的他们方才所经验的事。不过这也是自然的流露，人在自觉得意时，怎么能勉强作出一副淡漠的神情，好像没有那么一回事呢。人家说这样的人“得意忘形”，含有一些责备或讽刺的意思，略加吟味，这话无非表示这个得意的人没有涵养，轻浮浅薄，而他得意的样子使不得意的人有些难以担当。</w:t>
      </w:r>
    </w:p>
    <w:p>
      <w:pPr>
        <w:keepNext w:val="0"/>
        <w:keepLines w:val="0"/>
        <w:widowControl w:val="0"/>
        <w:suppressLineNumbers w:val="0"/>
        <w:spacing w:before="0" w:beforeAutospacing="0" w:after="0" w:afterAutospacing="0"/>
        <w:ind w:left="0" w:right="0" w:firstLine="420" w:firstLineChars="200"/>
        <w:jc w:val="left"/>
        <w:rPr>
          <w:rFonts w:hint="eastAsia" w:ascii="楷体" w:hAnsi="楷体" w:eastAsia="楷体" w:cs="楷体"/>
          <w:szCs w:val="21"/>
          <w:lang w:val="en-US"/>
        </w:rPr>
      </w:pPr>
      <w:r>
        <w:rPr>
          <w:rFonts w:hint="eastAsia" w:ascii="楷体" w:hAnsi="楷体" w:eastAsia="楷体" w:cs="楷体"/>
          <w:kern w:val="2"/>
          <w:sz w:val="21"/>
          <w:szCs w:val="21"/>
          <w:lang w:val="en-US" w:eastAsia="zh-CN" w:bidi="ar"/>
        </w:rPr>
        <w:t>③最引人不快的是失意忘形。得意忘形至多不过使人难以担当，失意忘形却每每是自己表现出丑陋的姿态。忘形的失意者爱把自己当作一个世上最不幸的人，可以例外看待，一般人行为里的节制他也无须遵守；同时他并不自省，他的失意是否这样深，纵使这样深，他更不了解应该怎样担当这样的失意。因此自己的不幸就被看作是人间最大的不幸，在这最大的不幸的笼罩下，他就为所欲为了。在闾巷间常常看见一群人围着一个失意的女人，她不是坐在一座石墩上乱骂，就是躺在地上打滚；有些多年的朋友，一旦吵起架来，便彼此攻讦阴私，使些不相干的人互相谈讲；更有腰缠累万，一夜纸牌便不翼而飞，沮丧中取出手枪，装腔作势，让许多人围着劝导；也有失恋青年，一夜泥醉，哭哭啼啼，寻死觅活，使朋友们在旁边担心坐守；还有一部分专家学者，一向饮则咖啡，坐则沙发，不料数年来几个筋斗，便自觉是天下最穷的穷人，仿佛连脑子里装着的一些专门知识也跟着贫穷起来，到处诉穷，毫无选择，巴不得从富商大贾的筵席间分得一些残杯冷羹。这种种，丝毫引不起人的同情，只表露出自己的丑态。</w:t>
      </w:r>
    </w:p>
    <w:p>
      <w:pPr>
        <w:keepNext w:val="0"/>
        <w:keepLines w:val="0"/>
        <w:widowControl w:val="0"/>
        <w:suppressLineNumbers w:val="0"/>
        <w:spacing w:before="0" w:beforeAutospacing="0" w:after="0" w:afterAutospacing="0"/>
        <w:ind w:left="0" w:right="0" w:firstLine="420" w:firstLineChars="200"/>
        <w:jc w:val="left"/>
        <w:rPr>
          <w:rFonts w:hint="eastAsia" w:ascii="楷体" w:hAnsi="楷体" w:eastAsia="楷体" w:cs="楷体"/>
          <w:szCs w:val="21"/>
          <w:lang w:val="en-US"/>
        </w:rPr>
      </w:pPr>
      <w:r>
        <w:rPr>
          <w:rFonts w:hint="eastAsia" w:ascii="楷体" w:hAnsi="楷体" w:eastAsia="楷体" w:cs="楷体"/>
          <w:kern w:val="2"/>
          <w:sz w:val="21"/>
          <w:szCs w:val="21"/>
          <w:lang w:val="en-US" w:eastAsia="zh-CN" w:bidi="ar"/>
        </w:rPr>
        <w:t>④</w:t>
      </w:r>
      <w:r>
        <w:rPr>
          <w:rFonts w:hint="eastAsia" w:ascii="楷体" w:hAnsi="楷体" w:eastAsia="楷体" w:cs="楷体"/>
          <w:kern w:val="2"/>
          <w:sz w:val="21"/>
          <w:szCs w:val="21"/>
          <w:u w:val="single"/>
          <w:lang w:val="en-US" w:eastAsia="zh-CN" w:bidi="ar"/>
        </w:rPr>
        <w:t>岂只引不起人的同情，其实有些人似乎专门喜欢看一个失意人在他们面前忘形。</w:t>
      </w:r>
      <w:r>
        <w:rPr>
          <w:rFonts w:hint="eastAsia" w:ascii="楷体" w:hAnsi="楷体" w:eastAsia="楷体" w:cs="楷体"/>
          <w:kern w:val="2"/>
          <w:sz w:val="21"/>
          <w:szCs w:val="21"/>
          <w:lang w:val="en-US" w:eastAsia="zh-CN" w:bidi="ar"/>
        </w:rPr>
        <w:t>所以满地打滚的女人总是被一群人围绕着，互相攻讦的阴私总是被人欢迎着，以及某某赌场的手枪，某某失恋青年的狂乱，某某学者的诉穷，都会成为不关痛痒的人们谈话的资料。还有更残忍的事，就是犯人临刑前的游街示众，这无异给大家一个好机会，去赏玩一个临刑的人怎样由于神经错乱而忘形失态。那犯人呼叫得越厉害，观众越为之喝彩；他若一言不发，观众也就索然无味了。</w:t>
      </w:r>
    </w:p>
    <w:p>
      <w:pPr>
        <w:keepNext w:val="0"/>
        <w:keepLines w:val="0"/>
        <w:widowControl w:val="0"/>
        <w:suppressLineNumbers w:val="0"/>
        <w:spacing w:before="0" w:beforeAutospacing="0" w:after="0" w:afterAutospacing="0"/>
        <w:ind w:left="0" w:right="0" w:firstLine="420" w:firstLineChars="200"/>
        <w:jc w:val="left"/>
        <w:rPr>
          <w:rFonts w:hint="eastAsia" w:ascii="楷体" w:hAnsi="楷体" w:eastAsia="楷体" w:cs="楷体"/>
          <w:szCs w:val="21"/>
          <w:lang w:val="en-US"/>
        </w:rPr>
      </w:pPr>
      <w:r>
        <w:rPr>
          <w:rFonts w:hint="eastAsia" w:ascii="楷体" w:hAnsi="楷体" w:eastAsia="楷体" w:cs="楷体"/>
          <w:kern w:val="2"/>
          <w:sz w:val="21"/>
          <w:szCs w:val="21"/>
          <w:lang w:val="en-US" w:eastAsia="zh-CN" w:bidi="ar"/>
        </w:rPr>
        <w:t>⑤人之可贵，不在于任情地哭笑，而在于怎样能加深自己的快乐，担当自己的痛苦。那些临死时还能保持优越姿态的人，有如嵇叔夜最后一曲的《广陵散》，我们只有景仰赞叹。但是稍一失意，便忘其所以，作出种种的丑态，实在是对于人的可贵的意志的一个大侮蔑。</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Cs w:val="21"/>
          <w:lang w:val="en-US"/>
        </w:rPr>
      </w:pPr>
    </w:p>
    <w:p>
      <w:pPr>
        <w:keepNext w:val="0"/>
        <w:keepLines w:val="0"/>
        <w:widowControl w:val="0"/>
        <w:numPr>
          <w:ilvl w:val="0"/>
          <w:numId w:val="1"/>
        </w:numPr>
        <w:suppressLineNumbers w:val="0"/>
        <w:spacing w:before="0" w:beforeAutospacing="0" w:after="0" w:afterAutospacing="0"/>
        <w:ind w:left="0" w:right="0" w:firstLine="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第①段《死者面型集》中的两幅面型在文中有什么作用？（3分）</w:t>
      </w:r>
    </w:p>
    <w:p>
      <w:pPr>
        <w:keepNext w:val="0"/>
        <w:keepLines w:val="0"/>
        <w:widowControl w:val="0"/>
        <w:numPr>
          <w:ilvl w:val="0"/>
          <w:numId w:val="1"/>
        </w:numPr>
        <w:suppressLineNumbers w:val="0"/>
        <w:spacing w:before="0" w:beforeAutospacing="0" w:after="0" w:afterAutospacing="0"/>
        <w:ind w:left="0" w:right="0" w:firstLine="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第③段中列举了失意的女人、朋友等例子，用意是什么？（2分）</w:t>
      </w:r>
    </w:p>
    <w:p>
      <w:pPr>
        <w:keepNext w:val="0"/>
        <w:keepLines w:val="0"/>
        <w:widowControl w:val="0"/>
        <w:suppressLineNumbers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3.分析第④段开头部分画线句在文中的作用。（2分）</w:t>
      </w:r>
    </w:p>
    <w:p>
      <w:pPr>
        <w:keepNext w:val="0"/>
        <w:keepLines w:val="0"/>
        <w:widowControl/>
        <w:suppressLineNumbers w:val="0"/>
        <w:spacing w:before="0" w:beforeAutospacing="0" w:after="0" w:afterAutospacing="0"/>
        <w:ind w:left="0" w:right="0"/>
        <w:jc w:val="left"/>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4．下列选项中对文章的分析和理解正确的一项是（      ）（2分）</w:t>
      </w:r>
    </w:p>
    <w:p>
      <w:pPr>
        <w:keepNext w:val="0"/>
        <w:keepLines w:val="0"/>
        <w:widowControl/>
        <w:suppressLineNumbers w:val="0"/>
        <w:spacing w:before="0" w:beforeAutospacing="0" w:after="0" w:afterAutospacing="0"/>
        <w:ind w:left="0" w:right="0"/>
        <w:jc w:val="left"/>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 xml:space="preserve">  A．文中提到有些“忘形”可怜而可憎，先说得意忘形，再说失意忘形，最后说有人喜欢看人失意忘形，层次清晰，结构严谨。</w:t>
      </w:r>
    </w:p>
    <w:p>
      <w:pPr>
        <w:keepNext w:val="0"/>
        <w:keepLines w:val="0"/>
        <w:widowControl/>
        <w:suppressLineNumbers w:val="0"/>
        <w:spacing w:before="0" w:beforeAutospacing="0" w:after="0" w:afterAutospacing="0"/>
        <w:ind w:left="0" w:right="0"/>
        <w:jc w:val="left"/>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 xml:space="preserve">  B．第②段阐述得意忘形时，作者采用对比手法，得意忘形有时是可爱可贵的，但有时也会让人可怜可憎。</w:t>
      </w:r>
    </w:p>
    <w:p>
      <w:pPr>
        <w:keepNext w:val="0"/>
        <w:keepLines w:val="0"/>
        <w:widowControl/>
        <w:suppressLineNumbers w:val="0"/>
        <w:spacing w:before="0" w:beforeAutospacing="0" w:after="0" w:afterAutospacing="0"/>
        <w:ind w:left="0" w:right="0"/>
        <w:jc w:val="left"/>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 xml:space="preserve">  C．对于文章中“忘形”的几种表现形态，作者均报以批判的态度。</w:t>
      </w:r>
    </w:p>
    <w:p>
      <w:pPr>
        <w:keepNext w:val="0"/>
        <w:keepLines w:val="0"/>
        <w:widowControl/>
        <w:suppressLineNumbers w:val="0"/>
        <w:spacing w:before="0" w:beforeAutospacing="0" w:after="0" w:afterAutospacing="0"/>
        <w:ind w:left="0" w:right="0"/>
        <w:jc w:val="left"/>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 xml:space="preserve">  D．作者认为，虽不能要求人人在死前自持，但在生活中得意尤其是失意时要能体现深沉的修养和坚强的意志。</w:t>
      </w:r>
    </w:p>
    <w:p>
      <w:pPr>
        <w:keepNext w:val="0"/>
        <w:keepLines w:val="0"/>
        <w:widowControl/>
        <w:numPr>
          <w:ilvl w:val="0"/>
          <w:numId w:val="2"/>
        </w:numPr>
        <w:suppressLineNumbers w:val="0"/>
        <w:spacing w:before="0" w:beforeAutospacing="0" w:after="0" w:afterAutospacing="0"/>
        <w:ind w:left="0" w:right="0"/>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联系全文，从内容和结构两方面赏析文章最后一段。（4分）</w:t>
      </w:r>
    </w:p>
    <w:p>
      <w:pPr>
        <w:keepNext w:val="0"/>
        <w:keepLines w:val="0"/>
        <w:widowControl/>
        <w:numPr>
          <w:numId w:val="0"/>
        </w:numPr>
        <w:suppressLineNumbers w:val="0"/>
        <w:spacing w:before="0" w:beforeAutospacing="0" w:after="0" w:afterAutospacing="0"/>
        <w:ind w:right="0" w:rightChars="0"/>
        <w:jc w:val="left"/>
        <w:rPr>
          <w:rFonts w:hint="eastAsia" w:ascii="宋体" w:hAnsi="宋体" w:eastAsia="宋体" w:cs="宋体"/>
          <w:kern w:val="2"/>
          <w:sz w:val="21"/>
          <w:szCs w:val="21"/>
          <w:lang w:val="en-US" w:eastAsia="zh-CN" w:bidi="ar"/>
        </w:rPr>
      </w:pPr>
    </w:p>
    <w:p>
      <w:pPr>
        <w:keepNext w:val="0"/>
        <w:keepLines w:val="0"/>
        <w:widowControl/>
        <w:numPr>
          <w:numId w:val="0"/>
        </w:numPr>
        <w:suppressLineNumbers w:val="0"/>
        <w:spacing w:before="0" w:beforeAutospacing="0" w:after="0" w:afterAutospacing="0"/>
        <w:ind w:right="0" w:rightChars="0"/>
        <w:jc w:val="left"/>
        <w:rPr>
          <w:rFonts w:hint="eastAsia" w:ascii="宋体" w:hAnsi="宋体" w:eastAsia="宋体" w:cs="宋体"/>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pPr>
        <w:keepNext w:val="0"/>
        <w:keepLines w:val="0"/>
        <w:widowControl w:val="0"/>
        <w:suppressLineNumbers w:val="0"/>
        <w:spacing w:before="0" w:beforeAutospacing="0" w:after="0" w:afterAutospacing="0"/>
        <w:ind w:left="-11" w:leftChars="-52" w:right="0" w:hanging="114" w:hangingChars="52"/>
        <w:jc w:val="left"/>
        <w:rPr>
          <w:rFonts w:eastAsia="黑体"/>
          <w:bCs/>
          <w:color w:val="000000"/>
          <w:sz w:val="22"/>
          <w:szCs w:val="22"/>
          <w:lang w:val="en-US"/>
        </w:rPr>
      </w:pPr>
      <w:r>
        <w:rPr>
          <w:rFonts w:hint="eastAsia" w:ascii="Times New Roman" w:hAnsi="Times New Roman" w:eastAsia="黑体" w:cs="黑体"/>
          <w:bCs/>
          <w:color w:val="000000"/>
          <w:kern w:val="2"/>
          <w:sz w:val="22"/>
          <w:szCs w:val="22"/>
          <w:lang w:val="en-US" w:eastAsia="zh-CN" w:bidi="ar"/>
        </w:rPr>
        <w:t>（二）阅读下文，完成第</w:t>
      </w:r>
      <w:r>
        <w:rPr>
          <w:rFonts w:hint="default" w:ascii="Times New Roman" w:hAnsi="Times New Roman" w:eastAsia="黑体" w:cs="Times New Roman"/>
          <w:bCs/>
          <w:color w:val="000000"/>
          <w:kern w:val="2"/>
          <w:sz w:val="22"/>
          <w:szCs w:val="22"/>
          <w:lang w:val="en-US" w:eastAsia="zh-CN" w:bidi="ar"/>
        </w:rPr>
        <w:t>6</w:t>
      </w:r>
      <w:r>
        <w:rPr>
          <w:rFonts w:hint="eastAsia" w:ascii="Times New Roman" w:hAnsi="Times New Roman" w:eastAsia="黑体" w:cs="黑体"/>
          <w:bCs/>
          <w:color w:val="000000"/>
          <w:kern w:val="2"/>
          <w:sz w:val="22"/>
          <w:szCs w:val="22"/>
          <w:lang w:val="en-US" w:eastAsia="zh-CN" w:bidi="ar"/>
        </w:rPr>
        <w:t>—</w:t>
      </w:r>
      <w:r>
        <w:rPr>
          <w:rFonts w:hint="default" w:ascii="Times New Roman" w:hAnsi="Times New Roman" w:eastAsia="黑体" w:cs="Times New Roman"/>
          <w:bCs/>
          <w:color w:val="000000"/>
          <w:kern w:val="2"/>
          <w:sz w:val="22"/>
          <w:szCs w:val="22"/>
          <w:lang w:val="en-US" w:eastAsia="zh-CN" w:bidi="ar"/>
        </w:rPr>
        <w:t>10</w:t>
      </w:r>
      <w:r>
        <w:rPr>
          <w:rFonts w:hint="eastAsia" w:ascii="Times New Roman" w:hAnsi="Times New Roman" w:eastAsia="黑体" w:cs="黑体"/>
          <w:bCs/>
          <w:color w:val="000000"/>
          <w:kern w:val="2"/>
          <w:sz w:val="22"/>
          <w:szCs w:val="22"/>
          <w:lang w:val="en-US" w:eastAsia="zh-CN" w:bidi="ar"/>
        </w:rPr>
        <w:t>题。（</w:t>
      </w:r>
      <w:r>
        <w:rPr>
          <w:rFonts w:hint="default" w:ascii="Times New Roman" w:hAnsi="Times New Roman" w:eastAsia="黑体" w:cs="Times New Roman"/>
          <w:bCs/>
          <w:color w:val="000000"/>
          <w:kern w:val="2"/>
          <w:sz w:val="22"/>
          <w:szCs w:val="22"/>
          <w:lang w:val="en-US" w:eastAsia="zh-CN" w:bidi="ar"/>
        </w:rPr>
        <w:t>17</w:t>
      </w:r>
      <w:r>
        <w:rPr>
          <w:rFonts w:hint="eastAsia" w:ascii="Times New Roman" w:hAnsi="Times New Roman" w:eastAsia="黑体" w:cs="黑体"/>
          <w:bCs/>
          <w:color w:val="000000"/>
          <w:kern w:val="2"/>
          <w:sz w:val="22"/>
          <w:szCs w:val="22"/>
          <w:lang w:val="en-US" w:eastAsia="zh-CN" w:bidi="ar"/>
        </w:rPr>
        <w:t>分）</w:t>
      </w:r>
    </w:p>
    <w:p>
      <w:pPr>
        <w:keepNext w:val="0"/>
        <w:keepLines w:val="0"/>
        <w:widowControl w:val="0"/>
        <w:suppressLineNumbers w:val="0"/>
        <w:spacing w:before="0" w:beforeAutospacing="0" w:after="0" w:afterAutospacing="0"/>
        <w:ind w:left="0" w:right="0"/>
        <w:jc w:val="center"/>
        <w:rPr>
          <w:rFonts w:hint="eastAsia" w:ascii="楷体" w:hAnsi="楷体" w:eastAsia="楷体" w:cs="楷体"/>
          <w:lang w:val="en-US"/>
        </w:rPr>
      </w:pPr>
      <w:bookmarkStart w:id="0" w:name="baidusnap3"/>
      <w:bookmarkEnd w:id="0"/>
      <w:r>
        <w:rPr>
          <w:rFonts w:hint="eastAsia" w:ascii="楷体" w:hAnsi="楷体" w:eastAsia="楷体" w:cs="楷体"/>
          <w:kern w:val="2"/>
          <w:sz w:val="21"/>
          <w:szCs w:val="24"/>
          <w:lang w:val="en-US" w:eastAsia="zh-CN" w:bidi="ar"/>
        </w:rPr>
        <w:t>祖母的呼唤</w:t>
      </w:r>
    </w:p>
    <w:p>
      <w:pPr>
        <w:keepNext w:val="0"/>
        <w:keepLines w:val="0"/>
        <w:widowControl w:val="0"/>
        <w:suppressLineNumbers w:val="0"/>
        <w:spacing w:before="0" w:beforeAutospacing="0" w:after="0" w:afterAutospacing="0"/>
        <w:ind w:left="0" w:right="0"/>
        <w:jc w:val="center"/>
        <w:rPr>
          <w:rFonts w:hint="eastAsia" w:ascii="楷体" w:hAnsi="楷体" w:eastAsia="楷体" w:cs="楷体"/>
          <w:lang w:val="en-US"/>
        </w:rPr>
      </w:pPr>
      <w:r>
        <w:rPr>
          <w:rFonts w:hint="eastAsia" w:ascii="楷体" w:hAnsi="楷体" w:eastAsia="楷体" w:cs="楷体"/>
          <w:kern w:val="2"/>
          <w:sz w:val="21"/>
          <w:szCs w:val="24"/>
          <w:lang w:val="en-US" w:eastAsia="zh-CN" w:bidi="ar"/>
        </w:rPr>
        <w:t>牛汉</w:t>
      </w:r>
    </w:p>
    <w:p>
      <w:pPr>
        <w:keepNext w:val="0"/>
        <w:keepLines w:val="0"/>
        <w:widowControl w:val="0"/>
        <w:suppressLineNumbers w:val="0"/>
        <w:spacing w:before="0" w:beforeAutospacing="0" w:after="0" w:afterAutospacing="0"/>
        <w:ind w:left="0" w:right="0"/>
        <w:jc w:val="both"/>
        <w:rPr>
          <w:rFonts w:hint="eastAsia" w:ascii="楷体" w:hAnsi="楷体" w:eastAsia="楷体" w:cs="楷体"/>
          <w:lang w:val="en-US"/>
        </w:rPr>
      </w:pPr>
      <w:r>
        <w:rPr>
          <w:rFonts w:hint="eastAsia" w:ascii="楷体" w:hAnsi="楷体" w:eastAsia="楷体" w:cs="楷体"/>
          <w:kern w:val="2"/>
          <w:sz w:val="21"/>
          <w:szCs w:val="24"/>
          <w:lang w:val="en-US" w:eastAsia="zh-CN" w:bidi="ar"/>
        </w:rPr>
        <w:t>　　①在一篇文章里，我说过“鼻子有记忆”的话，现在我仍确信无疑。我还认为耳朵也能记忆。具体说，耳朵深深的洞穴，天然地贮存着许多经久不灭的声音。这些声音，似乎不是心灵的忆念，更不是什么幻听，它是直接从耳朵秘密的深处飘出来的，就像从幽谷的峰峦缝隙处渗出的一滴滴叮咚作响的水，这水珠或水流永不枯竭，常常就是一条河的源头。耳朵幽深的洞穴是童年牧歌的一个源头。</w:t>
      </w:r>
    </w:p>
    <w:p>
      <w:pPr>
        <w:keepNext w:val="0"/>
        <w:keepLines w:val="0"/>
        <w:widowControl w:val="0"/>
        <w:suppressLineNumbers w:val="0"/>
        <w:spacing w:before="0" w:beforeAutospacing="0" w:after="0" w:afterAutospacing="0"/>
        <w:ind w:left="0" w:right="0"/>
        <w:jc w:val="both"/>
        <w:rPr>
          <w:rFonts w:hint="eastAsia" w:ascii="楷体" w:hAnsi="楷体" w:eastAsia="楷体" w:cs="楷体"/>
          <w:lang w:val="en-US"/>
        </w:rPr>
      </w:pPr>
      <w:r>
        <w:rPr>
          <w:rFonts w:hint="eastAsia" w:ascii="楷体" w:hAnsi="楷体" w:eastAsia="楷体" w:cs="楷体"/>
          <w:kern w:val="2"/>
          <w:sz w:val="21"/>
          <w:szCs w:val="24"/>
          <w:lang w:val="en-US" w:eastAsia="zh-CN" w:bidi="ar"/>
        </w:rPr>
        <w:t>　　②我十四岁离开家乡以后，有几年十分想家，常在睡梦中被故乡的声音唤醒，有母亲急促而沉重的脚步声，有祖母深夜在炕头因胃痛发出的压抑的呻吟。几十年之后，在生命承受着不断的寂闷与苦难时，常常能听见祖母殷切的呼唤。她的呼唤似乎可以穿透几千里的风尘与云雾，越过时间的沟壑与迷障：“</w:t>
      </w:r>
      <w:r>
        <w:rPr>
          <w:rFonts w:hint="eastAsia" w:ascii="楷体" w:hAnsi="楷体" w:eastAsia="楷体" w:cs="楷体"/>
          <w:kern w:val="2"/>
          <w:sz w:val="21"/>
          <w:szCs w:val="24"/>
          <w:u w:val="single"/>
          <w:lang w:val="en-US" w:eastAsia="zh-CN" w:bidi="ar"/>
        </w:rPr>
        <w:t>成汉，快回家来，狼下山了！</w:t>
      </w:r>
      <w:r>
        <w:rPr>
          <w:rFonts w:hint="eastAsia" w:ascii="楷体" w:hAnsi="楷体" w:eastAsia="楷体" w:cs="楷体"/>
          <w:kern w:val="2"/>
          <w:sz w:val="21"/>
          <w:szCs w:val="24"/>
          <w:lang w:val="en-US" w:eastAsia="zh-CN" w:bidi="ar"/>
        </w:rPr>
        <w:t>”我本姓史，成汉是我的本名。</w:t>
      </w:r>
    </w:p>
    <w:p>
      <w:pPr>
        <w:keepNext w:val="0"/>
        <w:keepLines w:val="0"/>
        <w:widowControl w:val="0"/>
        <w:suppressLineNumbers w:val="0"/>
        <w:spacing w:before="0" w:beforeAutospacing="0" w:after="0" w:afterAutospacing="0"/>
        <w:ind w:left="0" w:right="0"/>
        <w:jc w:val="both"/>
        <w:rPr>
          <w:rFonts w:hint="eastAsia" w:ascii="楷体" w:hAnsi="楷体" w:eastAsia="楷体" w:cs="楷体"/>
          <w:lang w:val="en-US"/>
        </w:rPr>
      </w:pPr>
      <w:r>
        <w:rPr>
          <w:rFonts w:hint="eastAsia" w:ascii="楷体" w:hAnsi="楷体" w:eastAsia="楷体" w:cs="楷体"/>
          <w:kern w:val="2"/>
          <w:sz w:val="21"/>
          <w:szCs w:val="24"/>
          <w:lang w:val="en-US" w:eastAsia="zh-CN" w:bidi="ar"/>
        </w:rPr>
        <w:t>　　③童年时，每当黄昏，特别是冬天，天昏黑得很突然，随着田野上冷峭的风，从我们村许多家的门口，响起呼唤儿孙回家吃饭的声音。极少有男人的声音，总是母亲或祖母的声音。喊我回家的是我的祖母。祖母身体不好，在许多呼唤声中，她的声音最细最弱，但不论在河边、在树林里，还是在村里的哪个角落，我一下子就能在几十个声调不同的呼唤声中分辨出来。她的声音发颤、发抖，但并不沙哑，听起来很清晰。</w:t>
      </w:r>
    </w:p>
    <w:p>
      <w:pPr>
        <w:keepNext w:val="0"/>
        <w:keepLines w:val="0"/>
        <w:widowControl w:val="0"/>
        <w:suppressLineNumbers w:val="0"/>
        <w:spacing w:before="0" w:beforeAutospacing="0" w:after="0" w:afterAutospacing="0"/>
        <w:ind w:left="0" w:right="0"/>
        <w:jc w:val="both"/>
        <w:rPr>
          <w:rFonts w:hint="eastAsia" w:ascii="楷体" w:hAnsi="楷体" w:eastAsia="楷体" w:cs="楷体"/>
          <w:lang w:val="en-US"/>
        </w:rPr>
      </w:pPr>
      <w:r>
        <w:rPr>
          <w:rFonts w:hint="eastAsia" w:ascii="楷体" w:hAnsi="楷体" w:eastAsia="楷体" w:cs="楷体"/>
          <w:kern w:val="2"/>
          <w:sz w:val="21"/>
          <w:szCs w:val="24"/>
          <w:lang w:val="en-US" w:eastAsia="zh-CN" w:bidi="ar"/>
        </w:rPr>
        <w:t>　　④有时候，我在很远很远的田野上和一群孩子逮田鼠、追兔子、用锹挖甜根苗（甘草），祖母喊出第一声，只凭感觉，我就能听见，立刻回一声：“奶奶，我听见了。”挖甜根苗，常常挖到一米深，挖完后还要填起来，否则大人要追查，因为甜根苗多半长在地边上。时间耽误一会儿，祖母又喊了起来：“</w:t>
      </w:r>
      <w:r>
        <w:rPr>
          <w:rFonts w:hint="eastAsia" w:ascii="楷体" w:hAnsi="楷体" w:eastAsia="楷体" w:cs="楷体"/>
          <w:kern w:val="2"/>
          <w:sz w:val="21"/>
          <w:szCs w:val="24"/>
          <w:u w:val="single"/>
          <w:lang w:val="en-US" w:eastAsia="zh-CN" w:bidi="ar"/>
        </w:rPr>
        <w:t>狼下山了，狼过河了！成汉，快回来！</w:t>
      </w:r>
      <w:r>
        <w:rPr>
          <w:rFonts w:hint="eastAsia" w:ascii="楷体" w:hAnsi="楷体" w:eastAsia="楷体" w:cs="楷体"/>
          <w:kern w:val="2"/>
          <w:sz w:val="21"/>
          <w:szCs w:val="24"/>
          <w:lang w:val="en-US" w:eastAsia="zh-CN" w:bidi="ar"/>
        </w:rPr>
        <w:t>”偶尔有几次，听到母亲急促而愤怒的呼吼：“你再不回来，不准进门！”祖母的声音拉得很长，充满韧性，就像她擀的杂面条，那么细，那么有弹力。有时全村的呼唤声都停息了，只有野成性的我还没回去，祖母就焦急地一声接一声喊我，声音格外高，像扩大了几十倍，小河、树林、小草都帮着她喊。</w:t>
      </w:r>
    </w:p>
    <w:p>
      <w:pPr>
        <w:keepNext w:val="0"/>
        <w:keepLines w:val="0"/>
        <w:widowControl w:val="0"/>
        <w:suppressLineNumbers w:val="0"/>
        <w:spacing w:before="0" w:beforeAutospacing="0" w:after="0" w:afterAutospacing="0"/>
        <w:ind w:left="0" w:right="0"/>
        <w:jc w:val="both"/>
        <w:rPr>
          <w:rFonts w:hint="eastAsia" w:ascii="楷体" w:hAnsi="楷体" w:eastAsia="楷体" w:cs="楷体"/>
          <w:lang w:val="en-US"/>
        </w:rPr>
      </w:pPr>
      <w:r>
        <w:rPr>
          <w:rFonts w:hint="eastAsia" w:ascii="楷体" w:hAnsi="楷体" w:eastAsia="楷体" w:cs="楷体"/>
          <w:kern w:val="2"/>
          <w:sz w:val="21"/>
          <w:szCs w:val="24"/>
          <w:lang w:val="en-US" w:eastAsia="zh-CN" w:bidi="ar"/>
        </w:rPr>
        <w:t>　　⑤大人们喊孩子们回家，不是没有道理。我们那一带，狼叼走孩子的事不止发生过一次。前几年，从家乡来的妹妹告诉我，我离家后，就在我们家大门口，大白天，狼就叼走一个两三岁的孩子。狼叼孩子非常狡猾，它从隐蔽的远处一颠一颠不出一点声音地跑来。据说它有一只前爪总是贴着肚皮不沾地，以保持这个趾爪的锐利，所以人们叫它“瘸腿狼”。狼奔跑时背部就像波浪似的一起一伏，远远望去，异常恐怖。它悄悄在人背后停下来，人几乎没有感觉。它像人一般站立起来，用一只前爪轻轻拍拍人的后背，人以为是熟人打招呼，一回头，狼就用那个锐利的趾爪深深刺入人的喉部。因此，祖母常常警戒我：在野地走路，有谁拍你的背，千万不能回头。</w:t>
      </w:r>
    </w:p>
    <w:p>
      <w:pPr>
        <w:keepNext w:val="0"/>
        <w:keepLines w:val="0"/>
        <w:widowControl w:val="0"/>
        <w:suppressLineNumbers w:val="0"/>
        <w:spacing w:before="0" w:beforeAutospacing="0" w:after="0" w:afterAutospacing="0"/>
        <w:ind w:left="0" w:right="0"/>
        <w:jc w:val="both"/>
        <w:rPr>
          <w:rFonts w:hint="eastAsia" w:ascii="楷体" w:hAnsi="楷体" w:eastAsia="楷体" w:cs="楷体"/>
          <w:lang w:val="en-US"/>
        </w:rPr>
      </w:pPr>
      <w:r>
        <w:rPr>
          <w:rFonts w:hint="eastAsia" w:ascii="楷体" w:hAnsi="楷体" w:eastAsia="楷体" w:cs="楷体"/>
          <w:kern w:val="2"/>
          <w:sz w:val="21"/>
          <w:szCs w:val="24"/>
          <w:lang w:val="en-US" w:eastAsia="zh-CN" w:bidi="ar"/>
        </w:rPr>
        <w:t>　　⑥祖母最后的呼唤声，带着担忧和焦急。我听得出来，她是一边吁喘，一边使尽力气在呼唤我啊！她的脚缠得很小，个子又瘦又高，有一米七以上，走路时颤颤巍巍的，只有扶着我家的大门框才能站稳。由于她几乎天天呼唤我回家，久而久之，我家大门的一边门框，手托着的那个部位变得光滑而发暗。祖母如果不用手扶着门框，不仅站不稳，呼唤声也无法持久。天寒地冻，为了不至于冻坏，祖母奇小的双脚不时在原地蹬踏，她站立的那地方渐渐形成两块凹处，像牛皮鼓面的中央因不断敲击而出现的斑驳痕迹。</w:t>
      </w:r>
    </w:p>
    <w:p>
      <w:pPr>
        <w:keepNext w:val="0"/>
        <w:keepLines w:val="0"/>
        <w:widowControl w:val="0"/>
        <w:suppressLineNumbers w:val="0"/>
        <w:spacing w:before="0" w:beforeAutospacing="0" w:after="0" w:afterAutospacing="0"/>
        <w:ind w:left="0" w:right="0"/>
        <w:jc w:val="both"/>
        <w:rPr>
          <w:rFonts w:hint="eastAsia" w:ascii="楷体" w:hAnsi="楷体" w:eastAsia="楷体" w:cs="楷体"/>
          <w:lang w:val="en-US"/>
        </w:rPr>
      </w:pPr>
      <w:r>
        <w:rPr>
          <w:rFonts w:hint="eastAsia" w:ascii="楷体" w:hAnsi="楷体" w:eastAsia="楷体" w:cs="楷体"/>
          <w:kern w:val="2"/>
          <w:sz w:val="21"/>
          <w:szCs w:val="24"/>
          <w:lang w:val="en-US" w:eastAsia="zh-CN" w:bidi="ar"/>
        </w:rPr>
        <w:t>　　⑦我风风火火地一到大门口，祖母的手便离开门框扶着我的肩头。她从不骂我，至多说一句：“</w:t>
      </w:r>
      <w:r>
        <w:rPr>
          <w:rFonts w:hint="eastAsia" w:ascii="楷体" w:hAnsi="楷体" w:eastAsia="楷体" w:cs="楷体"/>
          <w:kern w:val="2"/>
          <w:sz w:val="21"/>
          <w:szCs w:val="24"/>
          <w:u w:val="single"/>
          <w:lang w:val="en-US" w:eastAsia="zh-CN" w:bidi="ar"/>
        </w:rPr>
        <w:t>你也不知道肚子饿</w:t>
      </w:r>
      <w:r>
        <w:rPr>
          <w:rFonts w:hint="eastAsia" w:ascii="楷体" w:hAnsi="楷体" w:eastAsia="楷体" w:cs="楷体"/>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rFonts w:hint="eastAsia" w:ascii="楷体" w:hAnsi="楷体" w:eastAsia="楷体" w:cs="楷体"/>
          <w:lang w:val="en-US"/>
        </w:rPr>
      </w:pPr>
      <w:r>
        <w:rPr>
          <w:rFonts w:hint="eastAsia" w:ascii="楷体" w:hAnsi="楷体" w:eastAsia="楷体" w:cs="楷体"/>
          <w:kern w:val="2"/>
          <w:sz w:val="21"/>
          <w:szCs w:val="24"/>
          <w:lang w:val="en-US" w:eastAsia="zh-CN" w:bidi="ar"/>
        </w:rPr>
        <w:t>　　⑧半个世纪来，或许是命运对我的赐予，我仍在风风雨雨的旷野上奔跑着，求索着，依我的体验写诗，跟童年时入迷地逮田鼠和兔子、挖掘甜根苗的心态异常相似。</w:t>
      </w:r>
    </w:p>
    <w:p>
      <w:pPr>
        <w:keepNext w:val="0"/>
        <w:keepLines w:val="0"/>
        <w:widowControl w:val="0"/>
        <w:suppressLineNumbers w:val="0"/>
        <w:spacing w:before="0" w:beforeAutospacing="0" w:after="0" w:afterAutospacing="0"/>
        <w:ind w:left="0" w:right="0"/>
        <w:jc w:val="both"/>
        <w:rPr>
          <w:rFonts w:hint="eastAsia" w:ascii="楷体" w:hAnsi="楷体" w:eastAsia="楷体" w:cs="楷体"/>
          <w:lang w:val="en-US"/>
        </w:rPr>
      </w:pPr>
      <w:r>
        <w:rPr>
          <w:rFonts w:hint="eastAsia" w:ascii="楷体" w:hAnsi="楷体" w:eastAsia="楷体" w:cs="楷体"/>
          <w:kern w:val="2"/>
          <w:sz w:val="21"/>
          <w:szCs w:val="24"/>
          <w:lang w:val="en-US" w:eastAsia="zh-CN" w:bidi="ar"/>
        </w:rPr>
        <w:t>　　⑨祖母离开人世已有半个世纪之久了，但她立在家门口焦急而担忧地呼唤我的声音，仍然一声接一声地在远方飘荡着：“</w:t>
      </w:r>
      <w:r>
        <w:rPr>
          <w:rFonts w:hint="eastAsia" w:ascii="楷体" w:hAnsi="楷体" w:eastAsia="楷体" w:cs="楷体"/>
          <w:kern w:val="2"/>
          <w:sz w:val="21"/>
          <w:szCs w:val="24"/>
          <w:u w:val="single"/>
          <w:lang w:val="en-US" w:eastAsia="zh-CN" w:bidi="ar"/>
        </w:rPr>
        <w:t>成汉，快回家来，狼下山了</w:t>
      </w:r>
      <w:r>
        <w:rPr>
          <w:rFonts w:hint="eastAsia" w:ascii="楷体" w:hAnsi="楷体" w:eastAsia="楷体" w:cs="楷体"/>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rFonts w:hint="eastAsia" w:ascii="楷体" w:hAnsi="楷体" w:eastAsia="楷体" w:cs="楷体"/>
          <w:lang w:val="en-US"/>
        </w:rPr>
      </w:pPr>
      <w:r>
        <w:rPr>
          <w:rFonts w:hint="eastAsia" w:ascii="楷体" w:hAnsi="楷体" w:eastAsia="楷体" w:cs="楷体"/>
          <w:kern w:val="2"/>
          <w:sz w:val="21"/>
          <w:szCs w:val="24"/>
          <w:lang w:val="en-US" w:eastAsia="zh-CN" w:bidi="ar"/>
        </w:rPr>
        <w:t>　　⑩我仿佛听见了狼凄厉的嗥叫声。</w:t>
      </w:r>
    </w:p>
    <w:p>
      <w:pPr>
        <w:keepNext w:val="0"/>
        <w:keepLines w:val="0"/>
        <w:widowControl w:val="0"/>
        <w:suppressLineNumbers w:val="0"/>
        <w:spacing w:before="0" w:beforeAutospacing="0" w:after="0" w:afterAutospacing="0"/>
        <w:ind w:left="0" w:right="0"/>
        <w:jc w:val="both"/>
        <w:rPr>
          <w:rFonts w:hint="eastAsia" w:ascii="楷体" w:hAnsi="楷体" w:eastAsia="楷体" w:cs="楷体"/>
          <w:lang w:val="en-US"/>
        </w:rPr>
      </w:pPr>
      <w:r>
        <w:rPr>
          <w:rFonts w:hint="eastAsia" w:ascii="楷体" w:hAnsi="楷体" w:eastAsia="楷体" w:cs="楷体"/>
          <w:kern w:val="2"/>
          <w:sz w:val="21"/>
          <w:szCs w:val="24"/>
          <w:lang w:val="en-US" w:eastAsia="zh-CN" w:bidi="ar"/>
        </w:rPr>
        <w:t xml:space="preserve">　  ⑪由于童年时心里感受到的那种对狼的恐惧，在人生道路上跋涉时我从不回头，生怕有一个趾爪轻轻地拍我的后背。  </w:t>
      </w:r>
    </w:p>
    <w:p>
      <w:pPr>
        <w:keepNext w:val="0"/>
        <w:keepLines w:val="0"/>
        <w:widowControl w:val="0"/>
        <w:suppressLineNumbers w:val="0"/>
        <w:spacing w:before="0" w:beforeAutospacing="0" w:after="0" w:afterAutospacing="0"/>
        <w:ind w:left="0" w:right="0"/>
        <w:jc w:val="both"/>
        <w:rPr>
          <w:rFonts w:hint="eastAsia" w:ascii="楷体" w:hAnsi="楷体" w:eastAsia="楷体" w:cs="楷体"/>
          <w:lang w:val="en-US"/>
        </w:rPr>
      </w:pPr>
      <w:r>
        <w:rPr>
          <w:rFonts w:hint="eastAsia" w:ascii="楷体" w:hAnsi="楷体" w:eastAsia="楷体" w:cs="楷体"/>
          <w:kern w:val="2"/>
          <w:sz w:val="21"/>
          <w:szCs w:val="24"/>
          <w:lang w:val="en-US" w:eastAsia="zh-CN" w:bidi="ar"/>
        </w:rPr>
        <w:t>　　⑫“旷野上走路，千万不能回头！”祖母对我的这句叮咛，像警钟一样在我的心里响着。</w:t>
      </w:r>
    </w:p>
    <w:p>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4"/>
          <w:lang w:val="en-US" w:eastAsia="zh-CN" w:bidi="ar"/>
        </w:rPr>
        <w:t>6．划线句“成汉，快回家来，狼下山了！”在文中两次出现，这样写的好处是什么？（4分）</w:t>
      </w:r>
    </w:p>
    <w:p>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4"/>
          <w:lang w:val="en-US" w:eastAsia="zh-CN" w:bidi="ar"/>
        </w:rPr>
        <w:t>7.第⑤段为什么要如此细致地写狼叼孩子？（3分）</w:t>
      </w:r>
    </w:p>
    <w:p>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4"/>
          <w:lang w:val="en-US" w:eastAsia="zh-CN" w:bidi="ar"/>
        </w:rPr>
        <w:t>8.阅读第④、⑦两段划线的两处语言描写，辨析祖母心理上的差异。（2分）</w:t>
      </w:r>
    </w:p>
    <w:p>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4"/>
          <w:lang w:val="en-US" w:eastAsia="zh-CN" w:bidi="ar"/>
        </w:rPr>
        <w:t>9.对全文的理解与分析，正确的两项是(     )(     )（4分）</w:t>
      </w:r>
    </w:p>
    <w:p>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4"/>
          <w:lang w:val="en-US" w:eastAsia="zh-CN" w:bidi="ar"/>
        </w:rPr>
        <w:t xml:space="preserve">   A．本文层次清楚，①②为第一部分，③～⑦为第二部分，⑧～(12)为第三部分。</w:t>
      </w:r>
    </w:p>
    <w:p>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4"/>
          <w:lang w:val="en-US" w:eastAsia="zh-CN" w:bidi="ar"/>
        </w:rPr>
        <w:t xml:space="preserve">   B．本文先从回忆过往谈起，又由回忆转到现实，阐述了深刻的哲理。</w:t>
      </w:r>
    </w:p>
    <w:p>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4"/>
          <w:lang w:val="en-US" w:eastAsia="zh-CN" w:bidi="ar"/>
        </w:rPr>
        <w:t>　 C．祖母的声音像“她擀的杂面条”等比喻，生动传神，诗意之中富有泥土气息。</w:t>
      </w:r>
    </w:p>
    <w:p>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4"/>
          <w:lang w:val="en-US" w:eastAsia="zh-CN" w:bidi="ar"/>
        </w:rPr>
        <w:t>　 D．本文以抒情、议论为主，穿插对童年乡村生活的叙述，深具感人的艺术魅力。</w:t>
      </w:r>
    </w:p>
    <w:p>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4"/>
          <w:lang w:val="en-US" w:eastAsia="zh-CN" w:bidi="ar"/>
        </w:rPr>
        <w:t>　 E．“旷野上走路，千万不能回头！”这句话富有哲理，说明祖母是个有思想的人。</w:t>
      </w:r>
    </w:p>
    <w:p>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4"/>
          <w:lang w:val="en-US" w:eastAsia="zh-CN" w:bidi="ar"/>
        </w:rPr>
        <w:t xml:space="preserve">   F．本文表达了对故乡和童年的怀念，也流露出因人生路上多凶险而产生的恐惧。</w:t>
      </w:r>
    </w:p>
    <w:p>
      <w:pPr>
        <w:keepNext w:val="0"/>
        <w:keepLines w:val="0"/>
        <w:widowControl/>
        <w:suppressLineNumbers w:val="0"/>
        <w:jc w:val="left"/>
      </w:pPr>
      <w:r>
        <w:rPr>
          <w:rFonts w:hint="eastAsia" w:ascii="宋体" w:hAnsi="宋体" w:eastAsia="宋体" w:cs="宋体"/>
          <w:kern w:val="2"/>
          <w:sz w:val="21"/>
          <w:szCs w:val="24"/>
          <w:lang w:val="en-US" w:eastAsia="zh-CN" w:bidi="ar"/>
        </w:rPr>
        <w:t>10.第⑥段先后写了“手托着的那个部位变得光滑而发暗”“她站立的那地方渐渐形成两块凹处”，请对这两处描写加以评析。（4分）</w:t>
      </w:r>
      <w:r>
        <w:rPr>
          <w:rFonts w:hint="default" w:ascii="宋体" w:hAnsi="宋体" w:eastAsia="宋体" w:cs="宋体"/>
          <w:kern w:val="2"/>
          <w:sz w:val="24"/>
          <w:szCs w:val="24"/>
          <w:lang w:val="en-US" w:eastAsia="zh-CN" w:bidi="ar"/>
        </w:rPr>
        <w:t xml:space="preserve"> </w:t>
      </w:r>
    </w:p>
    <w:p>
      <w:pPr>
        <w:widowControl/>
        <w:autoSpaceDE w:val="0"/>
        <w:autoSpaceDN w:val="0"/>
        <w:adjustRightInd w:val="0"/>
        <w:jc w:val="center"/>
        <w:rPr>
          <w:rFonts w:hint="eastAsia" w:ascii="Times" w:hAnsi="Times" w:eastAsia="黑体" w:cs="Arial"/>
          <w:color w:val="000000" w:themeColor="text1"/>
          <w:kern w:val="0"/>
          <w14:textFill>
            <w14:solidFill>
              <w14:schemeClr w14:val="tx1"/>
            </w14:solidFill>
          </w14:textFill>
        </w:rPr>
      </w:pPr>
    </w:p>
    <w:p>
      <w:pPr>
        <w:widowControl/>
        <w:autoSpaceDE w:val="0"/>
        <w:autoSpaceDN w:val="0"/>
        <w:adjustRightInd w:val="0"/>
        <w:jc w:val="both"/>
        <w:rPr>
          <w:rFonts w:hint="default" w:ascii="Times" w:hAnsi="Times" w:eastAsia="黑体" w:cs="Arial"/>
          <w:color w:val="000000" w:themeColor="text1"/>
          <w:kern w:val="0"/>
          <w14:textFill>
            <w14:solidFill>
              <w14:schemeClr w14:val="tx1"/>
            </w14:solidFill>
          </w14:textFill>
        </w:rPr>
      </w:pPr>
      <w:r>
        <w:rPr>
          <w:rFonts w:hint="default" w:ascii="Times" w:hAnsi="Times" w:eastAsia="黑体" w:cs="Arial"/>
          <w:color w:val="000000" w:themeColor="text1"/>
          <w:kern w:val="0"/>
          <w14:textFill>
            <w14:solidFill>
              <w14:schemeClr w14:val="tx1"/>
            </w14:solidFill>
          </w14:textFill>
        </w:rPr>
        <w:t>现代文参考答案</w:t>
      </w:r>
    </w:p>
    <w:p>
      <w:pPr>
        <w:widowControl/>
        <w:autoSpaceDE w:val="0"/>
        <w:autoSpaceDN w:val="0"/>
        <w:adjustRightInd w:val="0"/>
        <w:jc w:val="both"/>
        <w:rPr>
          <w:rFonts w:hint="eastAsia" w:ascii="Times" w:hAnsi="Times" w:eastAsia="黑体" w:cs="Arial"/>
          <w:color w:val="000000" w:themeColor="text1"/>
          <w:kern w:val="0"/>
          <w14:textFill>
            <w14:solidFill>
              <w14:schemeClr w14:val="tx1"/>
            </w14:solidFill>
          </w14:textFill>
        </w:rPr>
      </w:pPr>
    </w:p>
    <w:p>
      <w:pPr>
        <w:keepNext w:val="0"/>
        <w:keepLines w:val="0"/>
        <w:widowControl w:val="0"/>
        <w:suppressLineNumbers w:val="0"/>
        <w:tabs>
          <w:tab w:val="left" w:pos="420"/>
          <w:tab w:val="left" w:pos="2307"/>
          <w:tab w:val="left" w:pos="4201"/>
          <w:tab w:val="left" w:pos="6089"/>
          <w:tab w:val="left" w:pos="7557"/>
        </w:tabs>
        <w:spacing w:before="0" w:beforeAutospacing="0" w:after="0" w:afterAutospacing="0" w:line="240" w:lineRule="atLeast"/>
        <w:ind w:left="420" w:right="0" w:hanging="420" w:hangingChars="200"/>
        <w:jc w:val="both"/>
        <w:rPr>
          <w:rFonts w:hint="eastAsia" w:ascii="宋体" w:hAnsi="宋体" w:eastAsia="宋体" w:cs="宋体"/>
          <w:szCs w:val="21"/>
          <w:lang w:val="en-US"/>
        </w:rPr>
      </w:pPr>
      <w:r>
        <w:rPr>
          <w:rFonts w:hint="eastAsia" w:ascii="宋体" w:hAnsi="宋体" w:eastAsia="宋体" w:cs="宋体"/>
          <w:b/>
          <w:bCs w:val="0"/>
          <w:kern w:val="2"/>
          <w:sz w:val="21"/>
          <w:szCs w:val="21"/>
          <w:lang w:val="en-US" w:eastAsia="zh-CN" w:bidi="ar"/>
        </w:rPr>
        <w:t>（一）(13分)</w:t>
      </w:r>
    </w:p>
    <w:p>
      <w:pPr>
        <w:keepNext w:val="0"/>
        <w:keepLines w:val="0"/>
        <w:widowControl w:val="0"/>
        <w:suppressLineNumbers w:val="0"/>
        <w:spacing w:before="0" w:beforeAutospacing="0" w:after="0" w:afterAutospacing="0" w:line="240" w:lineRule="atLeast"/>
        <w:ind w:left="0" w:right="0" w:firstLine="420" w:firstLineChars="20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1．（3分）展现两幅死者面型的美好，告诉人们在生命的最后一瞬也应当保持融容的态度。引出下文死者面型给人们的启示，反衬出得意、失意忘形者面目的可怜与可憎。</w:t>
      </w:r>
    </w:p>
    <w:p>
      <w:pPr>
        <w:keepNext w:val="0"/>
        <w:keepLines w:val="0"/>
        <w:widowControl w:val="0"/>
        <w:suppressLineNumbers w:val="0"/>
        <w:spacing w:before="0" w:beforeAutospacing="0" w:after="0" w:afterAutospacing="0" w:line="240" w:lineRule="atLeast"/>
        <w:ind w:left="0" w:right="0" w:firstLine="420" w:firstLineChars="20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2.（2分）论证失意忘形只是表露自己的丑态，无法引起他人同情。</w:t>
      </w:r>
    </w:p>
    <w:p>
      <w:pPr>
        <w:keepNext w:val="0"/>
        <w:keepLines w:val="0"/>
        <w:widowControl w:val="0"/>
        <w:suppressLineNumbers w:val="0"/>
        <w:spacing w:before="0" w:beforeAutospacing="0" w:after="0" w:afterAutospacing="0" w:line="240" w:lineRule="atLeast"/>
        <w:ind w:left="0" w:right="0" w:firstLine="420" w:firstLineChars="20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3．（2分）承上启下，紧承上文失意忘形无法引起他人人通情，引出下文写失意忘形者往往会沦为他人谈资。</w:t>
      </w:r>
    </w:p>
    <w:p>
      <w:pPr>
        <w:keepNext w:val="0"/>
        <w:keepLines w:val="0"/>
        <w:widowControl w:val="0"/>
        <w:suppressLineNumbers w:val="0"/>
        <w:spacing w:before="0" w:beforeAutospacing="0" w:after="0" w:afterAutospacing="0" w:line="240" w:lineRule="atLeast"/>
        <w:ind w:left="0" w:right="0" w:firstLine="420" w:firstLineChars="20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4．（2分）A</w:t>
      </w:r>
    </w:p>
    <w:p>
      <w:pPr>
        <w:keepNext w:val="0"/>
        <w:keepLines w:val="0"/>
        <w:widowControl w:val="0"/>
        <w:suppressLineNumbers w:val="0"/>
        <w:spacing w:before="0" w:beforeAutospacing="0" w:after="0" w:afterAutospacing="0" w:line="240" w:lineRule="atLeast"/>
        <w:ind w:left="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5.（4分）作者将嵇康临死前弹奏《广陵散》的优越姿态与失意者的丑态对比，强调人之可贵在于意志和对痛苦的担当，深化全文主旨。结构上与开篇两幅美好的死者面型形成照应，使文章结构严谨完整。</w:t>
      </w:r>
    </w:p>
    <w:p>
      <w:pPr>
        <w:keepNext w:val="0"/>
        <w:keepLines w:val="0"/>
        <w:widowControl w:val="0"/>
        <w:suppressLineNumbers w:val="0"/>
        <w:spacing w:before="0" w:beforeAutospacing="0" w:after="0" w:afterAutospacing="0" w:line="240" w:lineRule="atLeast"/>
        <w:ind w:left="0" w:right="0" w:firstLine="420" w:firstLineChars="200"/>
        <w:jc w:val="both"/>
        <w:rPr>
          <w:rFonts w:hint="eastAsia" w:ascii="宋体" w:hAnsi="宋体" w:eastAsia="宋体" w:cs="宋体"/>
          <w:kern w:val="2"/>
          <w:sz w:val="21"/>
          <w:szCs w:val="21"/>
          <w:lang w:val="en-US" w:eastAsia="zh-CN" w:bidi="ar"/>
        </w:rPr>
      </w:pPr>
    </w:p>
    <w:p>
      <w:pPr>
        <w:keepNext w:val="0"/>
        <w:keepLines w:val="0"/>
        <w:widowControl w:val="0"/>
        <w:suppressLineNumbers w:val="0"/>
        <w:spacing w:before="0" w:beforeAutospacing="0" w:after="0" w:afterAutospacing="0" w:line="240" w:lineRule="atLeast"/>
        <w:ind w:left="0" w:right="0" w:firstLine="420" w:firstLineChars="200"/>
        <w:jc w:val="both"/>
        <w:rPr>
          <w:rFonts w:hint="eastAsia" w:ascii="宋体" w:hAnsi="宋体" w:eastAsia="宋体" w:cs="宋体"/>
          <w:kern w:val="2"/>
          <w:sz w:val="21"/>
          <w:szCs w:val="21"/>
          <w:lang w:val="en-US" w:eastAsia="zh-CN" w:bidi="ar"/>
        </w:rPr>
      </w:pPr>
    </w:p>
    <w:p>
      <w:pPr>
        <w:keepNext w:val="0"/>
        <w:keepLines w:val="0"/>
        <w:widowControl w:val="0"/>
        <w:suppressLineNumbers w:val="0"/>
        <w:spacing w:before="0" w:beforeAutospacing="0" w:after="0" w:afterAutospacing="0" w:line="240" w:lineRule="atLeast"/>
        <w:ind w:left="0" w:right="0"/>
        <w:jc w:val="both"/>
        <w:rPr>
          <w:rFonts w:hint="eastAsia" w:ascii="宋体" w:hAnsi="宋体" w:eastAsia="宋体" w:cs="宋体"/>
          <w:b/>
          <w:bCs w:val="0"/>
          <w:szCs w:val="21"/>
          <w:lang w:val="en-US"/>
        </w:rPr>
      </w:pPr>
      <w:r>
        <w:rPr>
          <w:rFonts w:hint="eastAsia" w:ascii="宋体" w:hAnsi="宋体" w:eastAsia="宋体" w:cs="宋体"/>
          <w:b/>
          <w:bCs w:val="0"/>
          <w:kern w:val="2"/>
          <w:sz w:val="21"/>
          <w:szCs w:val="21"/>
          <w:lang w:val="en-US" w:eastAsia="zh-CN" w:bidi="ar"/>
        </w:rPr>
        <w:t>（二）（17分）</w:t>
      </w:r>
    </w:p>
    <w:p>
      <w:pPr>
        <w:keepNext w:val="0"/>
        <w:keepLines w:val="0"/>
        <w:widowControl w:val="0"/>
        <w:suppressLineNumbers w:val="0"/>
        <w:spacing w:before="0" w:beforeAutospacing="0" w:after="0" w:afterAutospacing="0" w:line="240" w:lineRule="atLeast"/>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 xml:space="preserve">    6.（4分）两处文字既照应标题“祖母的呼唤”，又形成首尾呼应。第一处文字表达祖母对“我”的爱与关切，引出下文对童年的回忆。第二处表明祖母的呼唤“我”终生难忘，对我的人生产生重要影响，点明主旨。</w:t>
      </w:r>
    </w:p>
    <w:p>
      <w:pPr>
        <w:keepNext w:val="0"/>
        <w:keepLines w:val="0"/>
        <w:widowControl w:val="0"/>
        <w:suppressLineNumbers w:val="0"/>
        <w:spacing w:before="0" w:beforeAutospacing="0" w:after="0" w:afterAutospacing="0" w:line="240" w:lineRule="atLeast"/>
        <w:ind w:left="0" w:right="0" w:firstLine="420" w:firstLineChars="20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7．（3分）表现狼的狡猾凶残，也交代了祖母及村中大人们喊孩子回家的原因。为后文写祖母的叮咛对我人生的重要影响做铺垫。</w:t>
      </w:r>
    </w:p>
    <w:p>
      <w:pPr>
        <w:keepNext w:val="0"/>
        <w:keepLines w:val="0"/>
        <w:widowControl w:val="0"/>
        <w:suppressLineNumbers w:val="0"/>
        <w:spacing w:before="0" w:beforeAutospacing="0" w:after="0" w:afterAutospacing="0" w:line="240" w:lineRule="atLeast"/>
        <w:ind w:left="0" w:right="0" w:firstLine="420" w:firstLineChars="20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8.（2分）第一处表现祖母因“我”久久不归，内心焦急万分；第二处既有对孙儿的嗔怪，也有孙儿终于归来的高兴和欣慰。</w:t>
      </w:r>
    </w:p>
    <w:p>
      <w:pPr>
        <w:keepNext w:val="0"/>
        <w:keepLines w:val="0"/>
        <w:widowControl w:val="0"/>
        <w:suppressLineNumbers w:val="0"/>
        <w:spacing w:before="0" w:beforeAutospacing="0" w:after="0" w:afterAutospacing="0" w:line="240" w:lineRule="atLeast"/>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 xml:space="preserve">    9.（4分）A、C</w:t>
      </w:r>
    </w:p>
    <w:p>
      <w:pPr>
        <w:keepNext w:val="0"/>
        <w:keepLines w:val="0"/>
        <w:widowControl w:val="0"/>
        <w:suppressLineNumbers w:val="0"/>
        <w:spacing w:before="0" w:beforeAutospacing="0" w:after="0" w:afterAutospacing="0" w:line="240" w:lineRule="atLeast"/>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 xml:space="preserve">    10.（4分）两处细节描写，表现祖母站立之久，等待孙子回来时间之长。刻画出关爱孙儿的亲切、慈爱祖母形象。细腻的文笔也透露出作者对祖母怀念的深厚。</w:t>
      </w:r>
    </w:p>
    <w:p>
      <w:pPr>
        <w:widowControl/>
        <w:autoSpaceDE w:val="0"/>
        <w:autoSpaceDN w:val="0"/>
        <w:adjustRightInd w:val="0"/>
        <w:jc w:val="both"/>
        <w:rPr>
          <w:rFonts w:hint="eastAsia" w:ascii="Times" w:hAnsi="Times" w:eastAsia="黑体" w:cs="Arial"/>
          <w:color w:val="000000" w:themeColor="text1"/>
          <w:kern w:val="0"/>
          <w14:textFill>
            <w14:solidFill>
              <w14:schemeClr w14:val="tx1"/>
            </w14:solidFill>
          </w14:textFill>
        </w:rPr>
      </w:pPr>
    </w:p>
    <w:p>
      <w:pPr>
        <w:widowControl/>
        <w:autoSpaceDE w:val="0"/>
        <w:autoSpaceDN w:val="0"/>
        <w:adjustRightInd w:val="0"/>
        <w:jc w:val="both"/>
        <w:rPr>
          <w:rFonts w:hint="eastAsia" w:ascii="Times" w:hAnsi="Times" w:eastAsia="黑体" w:cs="Arial"/>
          <w:color w:val="000000" w:themeColor="text1"/>
          <w:kern w:val="0"/>
          <w14:textFill>
            <w14:solidFill>
              <w14:schemeClr w14:val="tx1"/>
            </w14:solidFill>
          </w14:textFill>
        </w:rPr>
      </w:pPr>
    </w:p>
    <w:p>
      <w:pPr>
        <w:widowControl/>
        <w:autoSpaceDE w:val="0"/>
        <w:autoSpaceDN w:val="0"/>
        <w:adjustRightInd w:val="0"/>
        <w:jc w:val="both"/>
        <w:rPr>
          <w:rFonts w:ascii="Times" w:hAnsi="Times" w:eastAsia="黑体" w:cs="Arial"/>
          <w:color w:val="000000" w:themeColor="text1"/>
          <w:kern w:val="0"/>
          <w14:textFill>
            <w14:solidFill>
              <w14:schemeClr w14:val="tx1"/>
            </w14:solidFill>
          </w14:textFill>
        </w:rPr>
      </w:pPr>
      <w:r>
        <w:rPr>
          <w:rFonts w:hint="eastAsia" w:ascii="Times" w:hAnsi="Times" w:eastAsia="黑体" w:cs="Arial"/>
          <w:color w:val="000000" w:themeColor="text1"/>
          <w:kern w:val="0"/>
          <w14:textFill>
            <w14:solidFill>
              <w14:schemeClr w14:val="tx1"/>
            </w14:solidFill>
          </w14:textFill>
        </w:rPr>
        <w:t>练习四参考答案</w:t>
      </w:r>
    </w:p>
    <w:p>
      <w:pPr>
        <w:widowControl/>
        <w:autoSpaceDE w:val="0"/>
        <w:autoSpaceDN w:val="0"/>
        <w:adjustRightInd w:val="0"/>
        <w:jc w:val="center"/>
        <w:rPr>
          <w:rFonts w:ascii="宋体" w:hAnsi="宋体" w:eastAsia="宋体" w:cs="Arial"/>
          <w:color w:val="000000" w:themeColor="text1"/>
          <w:kern w:val="0"/>
          <w:sz w:val="21"/>
          <w:szCs w:val="21"/>
          <w14:textFill>
            <w14:solidFill>
              <w14:schemeClr w14:val="tx1"/>
            </w14:solidFill>
          </w14:textFill>
        </w:rPr>
      </w:pPr>
    </w:p>
    <w:p>
      <w:pPr>
        <w:widowControl/>
        <w:autoSpaceDE w:val="0"/>
        <w:autoSpaceDN w:val="0"/>
        <w:adjustRightInd w:val="0"/>
        <w:jc w:val="left"/>
        <w:rPr>
          <w:rFonts w:ascii="宋体" w:hAnsi="宋体" w:eastAsia="宋体" w:cs="Arial"/>
          <w:color w:val="000000" w:themeColor="text1"/>
          <w:kern w:val="0"/>
          <w:sz w:val="21"/>
          <w:szCs w:val="21"/>
          <w14:textFill>
            <w14:solidFill>
              <w14:schemeClr w14:val="tx1"/>
            </w14:solidFill>
          </w14:textFill>
        </w:rPr>
      </w:pPr>
      <w:r>
        <w:rPr>
          <w:rFonts w:hint="eastAsia" w:ascii="宋体" w:hAnsi="宋体" w:eastAsia="宋体" w:cs="Arial"/>
          <w:color w:val="000000" w:themeColor="text1"/>
          <w:kern w:val="0"/>
          <w:sz w:val="21"/>
          <w:szCs w:val="21"/>
          <w14:textFill>
            <w14:solidFill>
              <w14:schemeClr w14:val="tx1"/>
            </w14:solidFill>
          </w14:textFill>
        </w:rPr>
        <w:t xml:space="preserve">1. （1）香雾云鬟湿 </w:t>
      </w:r>
      <w:r>
        <w:rPr>
          <w:rFonts w:hint="eastAsia" w:ascii="宋体" w:hAnsi="宋体" w:eastAsia="宋体" w:cs="Arial"/>
          <w:color w:val="000000" w:themeColor="text1"/>
          <w:kern w:val="0"/>
          <w:sz w:val="21"/>
          <w:szCs w:val="21"/>
          <w14:textFill>
            <w14:solidFill>
              <w14:schemeClr w14:val="tx1"/>
            </w14:solidFill>
          </w14:textFill>
        </w:rPr>
        <w:tab/>
      </w:r>
      <w:r>
        <w:rPr>
          <w:rFonts w:hint="eastAsia" w:ascii="宋体" w:hAnsi="宋体" w:eastAsia="宋体" w:cs="Arial"/>
          <w:color w:val="000000" w:themeColor="text1"/>
          <w:kern w:val="0"/>
          <w:sz w:val="21"/>
          <w:szCs w:val="21"/>
          <w14:textFill>
            <w14:solidFill>
              <w14:schemeClr w14:val="tx1"/>
            </w14:solidFill>
          </w14:textFill>
        </w:rPr>
        <w:t xml:space="preserve">（2）宫阙万间都做了土 潼关怀古 </w:t>
      </w:r>
    </w:p>
    <w:p>
      <w:pPr>
        <w:widowControl/>
        <w:autoSpaceDE w:val="0"/>
        <w:autoSpaceDN w:val="0"/>
        <w:adjustRightInd w:val="0"/>
        <w:jc w:val="left"/>
        <w:rPr>
          <w:rFonts w:ascii="宋体" w:hAnsi="宋体" w:eastAsia="宋体" w:cs="Arial"/>
          <w:color w:val="000000" w:themeColor="text1"/>
          <w:kern w:val="0"/>
          <w:sz w:val="21"/>
          <w:szCs w:val="21"/>
          <w14:textFill>
            <w14:solidFill>
              <w14:schemeClr w14:val="tx1"/>
            </w14:solidFill>
          </w14:textFill>
        </w:rPr>
      </w:pPr>
      <w:r>
        <w:rPr>
          <w:rFonts w:hint="eastAsia" w:ascii="宋体" w:hAnsi="宋体" w:eastAsia="宋体" w:cs="Arial"/>
          <w:color w:val="000000" w:themeColor="text1"/>
          <w:kern w:val="0"/>
          <w:sz w:val="21"/>
          <w:szCs w:val="21"/>
          <w14:textFill>
            <w14:solidFill>
              <w14:schemeClr w14:val="tx1"/>
            </w14:solidFill>
          </w14:textFill>
        </w:rPr>
        <w:t>（3）想佳人妆楼颙望  误几回、天际识归舟</w:t>
      </w:r>
    </w:p>
    <w:p>
      <w:pPr>
        <w:widowControl/>
        <w:autoSpaceDE w:val="0"/>
        <w:autoSpaceDN w:val="0"/>
        <w:adjustRightInd w:val="0"/>
        <w:jc w:val="left"/>
        <w:rPr>
          <w:rFonts w:ascii="宋体" w:hAnsi="宋体" w:eastAsia="宋体" w:cs="Arial"/>
          <w:color w:val="000000" w:themeColor="text1"/>
          <w:kern w:val="0"/>
          <w:sz w:val="21"/>
          <w:szCs w:val="21"/>
          <w14:textFill>
            <w14:solidFill>
              <w14:schemeClr w14:val="tx1"/>
            </w14:solidFill>
          </w14:textFill>
        </w:rPr>
      </w:pPr>
      <w:r>
        <w:rPr>
          <w:rFonts w:hint="eastAsia" w:ascii="宋体" w:hAnsi="宋体" w:eastAsia="宋体" w:cs="Arial"/>
          <w:color w:val="000000" w:themeColor="text1"/>
          <w:kern w:val="0"/>
          <w:sz w:val="21"/>
          <w:szCs w:val="21"/>
          <w14:textFill>
            <w14:solidFill>
              <w14:schemeClr w14:val="tx1"/>
            </w14:solidFill>
          </w14:textFill>
        </w:rPr>
        <w:t>2. B</w:t>
      </w:r>
      <w:r>
        <w:rPr>
          <w:rFonts w:hint="eastAsia" w:ascii="宋体" w:hAnsi="宋体" w:eastAsia="宋体" w:cs="Arial"/>
          <w:color w:val="000000" w:themeColor="text1"/>
          <w:kern w:val="0"/>
          <w:sz w:val="21"/>
          <w:szCs w:val="21"/>
          <w14:textFill>
            <w14:solidFill>
              <w14:schemeClr w14:val="tx1"/>
            </w14:solidFill>
          </w14:textFill>
        </w:rPr>
        <w:tab/>
      </w:r>
      <w:r>
        <w:rPr>
          <w:rFonts w:hint="eastAsia" w:ascii="宋体" w:hAnsi="宋体" w:eastAsia="宋体" w:cs="Arial"/>
          <w:color w:val="000000" w:themeColor="text1"/>
          <w:kern w:val="0"/>
          <w:sz w:val="21"/>
          <w:szCs w:val="21"/>
          <w14:textFill>
            <w14:solidFill>
              <w14:schemeClr w14:val="tx1"/>
            </w14:solidFill>
          </w14:textFill>
        </w:rPr>
        <w:tab/>
      </w:r>
      <w:r>
        <w:rPr>
          <w:rFonts w:hint="eastAsia" w:ascii="宋体" w:hAnsi="宋体" w:eastAsia="宋体" w:cs="Arial"/>
          <w:color w:val="000000" w:themeColor="text1"/>
          <w:kern w:val="0"/>
          <w:sz w:val="21"/>
          <w:szCs w:val="21"/>
          <w14:textFill>
            <w14:solidFill>
              <w14:schemeClr w14:val="tx1"/>
            </w14:solidFill>
          </w14:textFill>
        </w:rPr>
        <w:t>3. C</w:t>
      </w:r>
    </w:p>
    <w:p>
      <w:pPr>
        <w:widowControl/>
        <w:autoSpaceDE w:val="0"/>
        <w:autoSpaceDN w:val="0"/>
        <w:adjustRightInd w:val="0"/>
        <w:rPr>
          <w:rFonts w:ascii="宋体" w:hAnsi="宋体" w:eastAsia="宋体" w:cs="Arial"/>
          <w:color w:val="000000" w:themeColor="text1"/>
          <w:kern w:val="0"/>
          <w:sz w:val="21"/>
          <w:szCs w:val="21"/>
          <w14:textFill>
            <w14:solidFill>
              <w14:schemeClr w14:val="tx1"/>
            </w14:solidFill>
          </w14:textFill>
        </w:rPr>
      </w:pPr>
    </w:p>
    <w:p>
      <w:pPr>
        <w:widowControl/>
        <w:autoSpaceDE w:val="0"/>
        <w:autoSpaceDN w:val="0"/>
        <w:adjustRightInd w:val="0"/>
        <w:jc w:val="left"/>
        <w:rPr>
          <w:rFonts w:ascii="宋体" w:hAnsi="宋体" w:eastAsia="宋体" w:cs="Arial"/>
          <w:color w:val="000000" w:themeColor="text1"/>
          <w:kern w:val="0"/>
          <w:sz w:val="21"/>
          <w:szCs w:val="21"/>
          <w14:textFill>
            <w14:solidFill>
              <w14:schemeClr w14:val="tx1"/>
            </w14:solidFill>
          </w14:textFill>
        </w:rPr>
      </w:pPr>
      <w:r>
        <w:rPr>
          <w:rFonts w:hint="eastAsia" w:ascii="宋体" w:hAnsi="宋体" w:eastAsia="宋体" w:cs="Arial"/>
          <w:color w:val="000000" w:themeColor="text1"/>
          <w:kern w:val="0"/>
          <w:sz w:val="21"/>
          <w:szCs w:val="21"/>
          <w14:textFill>
            <w14:solidFill>
              <w14:schemeClr w14:val="tx1"/>
            </w14:solidFill>
          </w14:textFill>
        </w:rPr>
        <w:t>4. 重新唤起人们内心对于美好事物的期待。（美好的事物/梦想 1分，重新唤起/点燃/激发 1分）</w:t>
      </w:r>
    </w:p>
    <w:p>
      <w:pPr>
        <w:widowControl/>
        <w:autoSpaceDE w:val="0"/>
        <w:autoSpaceDN w:val="0"/>
        <w:adjustRightInd w:val="0"/>
        <w:jc w:val="left"/>
        <w:rPr>
          <w:rFonts w:ascii="宋体" w:hAnsi="宋体" w:eastAsia="宋体" w:cs="Arial"/>
          <w:color w:val="000000" w:themeColor="text1"/>
          <w:kern w:val="0"/>
          <w:sz w:val="21"/>
          <w:szCs w:val="21"/>
          <w14:textFill>
            <w14:solidFill>
              <w14:schemeClr w14:val="tx1"/>
            </w14:solidFill>
          </w14:textFill>
        </w:rPr>
      </w:pPr>
      <w:r>
        <w:rPr>
          <w:rFonts w:hint="eastAsia" w:ascii="宋体" w:hAnsi="宋体" w:eastAsia="宋体" w:cs="Arial"/>
          <w:color w:val="000000" w:themeColor="text1"/>
          <w:kern w:val="0"/>
          <w:sz w:val="21"/>
          <w:szCs w:val="21"/>
          <w14:textFill>
            <w14:solidFill>
              <w14:schemeClr w14:val="tx1"/>
            </w14:solidFill>
          </w14:textFill>
        </w:rPr>
        <w:t>5. 承接上文《起风了》这部作品叙述的现实性特征（1分）以及宫崎骏对于电影创作的独到见解与自我坚持（1分），引述下文对于宫崎骏梦想主题的论述。（1分）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6. B (3分)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7. C（3分）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8. D（3分）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9. D（3分）</w:t>
      </w:r>
    </w:p>
    <w:p>
      <w:pPr>
        <w:rPr>
          <w:rFonts w:ascii="宋体" w:hAnsi="宋体" w:eastAsia="宋体" w:cs="Times New Roman"/>
          <w:color w:val="000000" w:themeColor="text1"/>
          <w:sz w:val="21"/>
          <w:szCs w:val="21"/>
          <w14:textFill>
            <w14:solidFill>
              <w14:schemeClr w14:val="tx1"/>
            </w14:solidFill>
          </w14:textFill>
        </w:rPr>
      </w:pP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10.D（3分）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11.故乡的枣树荫泽家族的繁衍生息（1分）；饥荒年代，树为人们提供了果腹的食材（1分）；离家或返乡时，树是人们的精神寄托（1分）；在南方，香樟树是女儿的终身陪伴（1分）。（答满四点满分）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12.</w:t>
      </w:r>
      <w:r>
        <w:rPr>
          <w:rFonts w:hint="eastAsia" w:ascii="Cambria" w:hAnsi="Cambria" w:eastAsia="宋体" w:cs="Times New Roman"/>
          <w:color w:val="000000" w:themeColor="text1"/>
          <w14:textFill>
            <w14:solidFill>
              <w14:schemeClr w14:val="tx1"/>
            </w14:solidFill>
          </w14:textFill>
        </w:rPr>
        <w:t>C（3分）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13.</w:t>
      </w:r>
      <w:r>
        <w:rPr>
          <w:rFonts w:ascii="Cambria" w:hAnsi="Cambria" w:eastAsia="宋体" w:cs="Times New Roman"/>
          <w:color w:val="000000" w:themeColor="text1"/>
          <w14:textFill>
            <w14:solidFill>
              <w14:schemeClr w14:val="tx1"/>
            </w14:solidFill>
          </w14:textFill>
        </w:rPr>
        <w:t xml:space="preserve"> </w:t>
      </w:r>
      <w:r>
        <w:rPr>
          <w:rFonts w:hint="eastAsia" w:ascii="宋体" w:hAnsi="宋体" w:eastAsia="宋体" w:cs="Times New Roman"/>
          <w:color w:val="000000" w:themeColor="text1"/>
          <w:sz w:val="21"/>
          <w:szCs w:val="21"/>
          <w14:textFill>
            <w14:solidFill>
              <w14:schemeClr w14:val="tx1"/>
            </w14:solidFill>
          </w14:textFill>
        </w:rPr>
        <w:t>作者生活在城市，与树形同陌路，我们与故乡越来越远（1分）。没有了树，我们也解除了与自然共栖的契约（1分）。我们的传统生活方式逐渐衰落（1分），暗含了作者的哀伤、忧思之情。（1分）</w:t>
      </w:r>
    </w:p>
    <w:p>
      <w:pPr>
        <w:rPr>
          <w:rFonts w:ascii="宋体" w:hAnsi="宋体" w:eastAsia="宋体" w:cs="Times New Roman"/>
          <w:color w:val="000000" w:themeColor="text1"/>
          <w:sz w:val="21"/>
          <w:szCs w:val="21"/>
          <w14:textFill>
            <w14:solidFill>
              <w14:schemeClr w14:val="tx1"/>
            </w14:solidFill>
          </w14:textFill>
        </w:rPr>
      </w:pP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14. A （2分）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15. B （3分）</w:t>
      </w:r>
    </w:p>
    <w:p>
      <w:pPr>
        <w:rPr>
          <w:rFonts w:ascii="宋体" w:hAnsi="Cambria" w:eastAsia="宋体" w:cs="宋体"/>
          <w:color w:val="000000" w:themeColor="text1"/>
          <w:kern w:val="0"/>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16.</w:t>
      </w:r>
      <w:r>
        <w:rPr>
          <w:rFonts w:hint="eastAsia" w:ascii="宋体" w:hAnsi="Cambria" w:eastAsia="宋体" w:cs="宋体"/>
          <w:color w:val="000000" w:themeColor="text1"/>
          <w:kern w:val="0"/>
          <w:sz w:val="21"/>
          <w:szCs w:val="21"/>
          <w14:textFill>
            <w14:solidFill>
              <w14:schemeClr w14:val="tx1"/>
            </w14:solidFill>
          </w14:textFill>
        </w:rPr>
        <w:t xml:space="preserve"> B（3分）</w:t>
      </w:r>
    </w:p>
    <w:p>
      <w:pPr>
        <w:rPr>
          <w:rFonts w:ascii="宋体" w:hAnsi="Cambria" w:eastAsia="宋体" w:cs="宋体"/>
          <w:color w:val="000000" w:themeColor="text1"/>
          <w:kern w:val="0"/>
          <w:sz w:val="21"/>
          <w:szCs w:val="21"/>
          <w14:textFill>
            <w14:solidFill>
              <w14:schemeClr w14:val="tx1"/>
            </w14:solidFill>
          </w14:textFill>
        </w:rPr>
      </w:pP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17.（1）通“拒”，抵抗、抵挡</w:t>
      </w:r>
      <w:r>
        <w:rPr>
          <w:rFonts w:hint="eastAsia" w:ascii="宋体" w:hAnsi="宋体" w:eastAsia="宋体" w:cs="Times New Roman"/>
          <w:color w:val="000000" w:themeColor="text1"/>
          <w:sz w:val="21"/>
          <w:szCs w:val="21"/>
          <w14:textFill>
            <w14:solidFill>
              <w14:schemeClr w14:val="tx1"/>
            </w14:solidFill>
          </w14:textFill>
        </w:rPr>
        <w:tab/>
      </w:r>
      <w:r>
        <w:rPr>
          <w:rFonts w:hint="eastAsia" w:ascii="宋体" w:hAnsi="宋体" w:eastAsia="宋体" w:cs="Times New Roman"/>
          <w:color w:val="000000" w:themeColor="text1"/>
          <w:sz w:val="21"/>
          <w:szCs w:val="21"/>
          <w14:textFill>
            <w14:solidFill>
              <w14:schemeClr w14:val="tx1"/>
            </w14:solidFill>
          </w14:textFill>
        </w:rPr>
        <w:tab/>
      </w:r>
      <w:r>
        <w:rPr>
          <w:rFonts w:hint="eastAsia" w:ascii="宋体" w:hAnsi="宋体" w:eastAsia="宋体" w:cs="Times New Roman"/>
          <w:color w:val="000000" w:themeColor="text1"/>
          <w:sz w:val="21"/>
          <w:szCs w:val="21"/>
          <w14:textFill>
            <w14:solidFill>
              <w14:schemeClr w14:val="tx1"/>
            </w14:solidFill>
          </w14:textFill>
        </w:rPr>
        <w:t>（2）提拔</w:t>
      </w:r>
      <w:r>
        <w:rPr>
          <w:rFonts w:hint="eastAsia" w:ascii="宋体" w:hAnsi="宋体" w:eastAsia="宋体" w:cs="Times New Roman"/>
          <w:color w:val="000000" w:themeColor="text1"/>
          <w:sz w:val="21"/>
          <w:szCs w:val="21"/>
          <w14:textFill>
            <w14:solidFill>
              <w14:schemeClr w14:val="tx1"/>
            </w14:solidFill>
          </w14:textFill>
        </w:rPr>
        <w:tab/>
      </w:r>
      <w:r>
        <w:rPr>
          <w:rFonts w:hint="eastAsia" w:ascii="宋体" w:hAnsi="宋体" w:eastAsia="宋体" w:cs="Times New Roman"/>
          <w:color w:val="000000" w:themeColor="text1"/>
          <w:sz w:val="21"/>
          <w:szCs w:val="21"/>
          <w14:textFill>
            <w14:solidFill>
              <w14:schemeClr w14:val="tx1"/>
            </w14:solidFill>
          </w14:textFill>
        </w:rPr>
        <w:t xml:space="preserve">（3） D </w:t>
      </w:r>
      <w:r>
        <w:rPr>
          <w:rFonts w:hint="eastAsia" w:ascii="宋体" w:hAnsi="宋体" w:eastAsia="宋体" w:cs="Times New Roman"/>
          <w:color w:val="000000" w:themeColor="text1"/>
          <w:sz w:val="21"/>
          <w:szCs w:val="21"/>
          <w14:textFill>
            <w14:solidFill>
              <w14:schemeClr w14:val="tx1"/>
            </w14:solidFill>
          </w14:textFill>
        </w:rPr>
        <w:tab/>
      </w:r>
      <w:r>
        <w:rPr>
          <w:rFonts w:hint="eastAsia" w:ascii="宋体" w:hAnsi="宋体" w:eastAsia="宋体" w:cs="Times New Roman"/>
          <w:color w:val="000000" w:themeColor="text1"/>
          <w:sz w:val="21"/>
          <w:szCs w:val="21"/>
          <w14:textFill>
            <w14:solidFill>
              <w14:schemeClr w14:val="tx1"/>
            </w14:solidFill>
          </w14:textFill>
        </w:rPr>
        <w:t xml:space="preserve">（4）B </w:t>
      </w:r>
      <w:r>
        <w:rPr>
          <w:rFonts w:hint="eastAsia" w:ascii="宋体" w:hAnsi="宋体" w:eastAsia="宋体" w:cs="Times New Roman"/>
          <w:color w:val="000000" w:themeColor="text1"/>
          <w:sz w:val="21"/>
          <w:szCs w:val="21"/>
          <w14:textFill>
            <w14:solidFill>
              <w14:schemeClr w14:val="tx1"/>
            </w14:solidFill>
          </w14:textFill>
        </w:rPr>
        <w:tab/>
      </w:r>
      <w:r>
        <w:rPr>
          <w:rFonts w:hint="eastAsia" w:ascii="宋体" w:hAnsi="宋体" w:eastAsia="宋体" w:cs="Times New Roman"/>
          <w:color w:val="000000" w:themeColor="text1"/>
          <w:sz w:val="21"/>
          <w:szCs w:val="21"/>
          <w14:textFill>
            <w14:solidFill>
              <w14:schemeClr w14:val="tx1"/>
            </w14:solidFill>
          </w14:textFill>
        </w:rPr>
        <w:t>（4分）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18.A （2分）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19.</w:t>
      </w:r>
      <w:r>
        <w:rPr>
          <w:rFonts w:hint="eastAsia" w:ascii="宋体" w:hAnsi="Cambria" w:eastAsia="宋体" w:cs="宋体"/>
          <w:color w:val="000000" w:themeColor="text1"/>
          <w:kern w:val="0"/>
          <w:sz w:val="21"/>
          <w:szCs w:val="21"/>
          <w14:textFill>
            <w14:solidFill>
              <w14:schemeClr w14:val="tx1"/>
            </w14:solidFill>
          </w14:textFill>
        </w:rPr>
        <w:t xml:space="preserve"> 邓奉</w:t>
      </w:r>
      <w:r>
        <w:rPr>
          <w:rFonts w:hint="eastAsia" w:ascii="宋体" w:hAnsi="Cambria" w:eastAsia="宋体" w:cs="宋体"/>
          <w:color w:val="000000" w:themeColor="text1"/>
          <w:kern w:val="0"/>
          <w:sz w:val="21"/>
          <w:szCs w:val="21"/>
          <w:u w:val="single"/>
          <w14:textFill>
            <w14:solidFill>
              <w14:schemeClr w14:val="tx1"/>
            </w14:solidFill>
          </w14:textFill>
        </w:rPr>
        <w:t>在南阳造反</w:t>
      </w:r>
      <w:r>
        <w:rPr>
          <w:rFonts w:hint="eastAsia" w:ascii="宋体" w:hAnsi="Cambria" w:eastAsia="宋体" w:cs="宋体"/>
          <w:color w:val="000000" w:themeColor="text1"/>
          <w:kern w:val="0"/>
          <w:sz w:val="21"/>
          <w:szCs w:val="21"/>
          <w14:textFill>
            <w14:solidFill>
              <w14:schemeClr w14:val="tx1"/>
            </w14:solidFill>
          </w14:textFill>
        </w:rPr>
        <w:t>（反、介宾短语后置句，1分），赵憙</w:t>
      </w:r>
      <w:r>
        <w:rPr>
          <w:rFonts w:hint="eastAsia" w:ascii="宋体" w:hAnsi="Cambria" w:eastAsia="宋体" w:cs="宋体"/>
          <w:color w:val="000000" w:themeColor="text1"/>
          <w:kern w:val="0"/>
          <w:sz w:val="21"/>
          <w:szCs w:val="21"/>
          <w:u w:val="single"/>
          <w14:textFill>
            <w14:solidFill>
              <w14:schemeClr w14:val="tx1"/>
            </w14:solidFill>
          </w14:textFill>
        </w:rPr>
        <w:t>向来</w:t>
      </w:r>
      <w:r>
        <w:rPr>
          <w:rFonts w:hint="eastAsia" w:ascii="宋体" w:hAnsi="Cambria" w:eastAsia="宋体" w:cs="宋体"/>
          <w:color w:val="000000" w:themeColor="text1"/>
          <w:kern w:val="0"/>
          <w:sz w:val="21"/>
          <w:szCs w:val="21"/>
          <w14:textFill>
            <w14:solidFill>
              <w14:schemeClr w14:val="tx1"/>
            </w14:solidFill>
          </w14:textFill>
        </w:rPr>
        <w:t>（平素）与邓奉</w:t>
      </w:r>
      <w:r>
        <w:rPr>
          <w:rFonts w:hint="eastAsia" w:ascii="宋体" w:hAnsi="Cambria" w:eastAsia="宋体" w:cs="宋体"/>
          <w:color w:val="000000" w:themeColor="text1"/>
          <w:kern w:val="0"/>
          <w:sz w:val="21"/>
          <w:szCs w:val="21"/>
          <w:u w:val="single"/>
          <w14:textFill>
            <w14:solidFill>
              <w14:schemeClr w14:val="tx1"/>
            </w14:solidFill>
          </w14:textFill>
        </w:rPr>
        <w:t>交好</w:t>
      </w:r>
      <w:r>
        <w:rPr>
          <w:rFonts w:hint="eastAsia" w:ascii="宋体" w:hAnsi="Cambria" w:eastAsia="宋体" w:cs="宋体"/>
          <w:color w:val="000000" w:themeColor="text1"/>
          <w:kern w:val="0"/>
          <w:sz w:val="21"/>
          <w:szCs w:val="21"/>
          <w14:textFill>
            <w14:solidFill>
              <w14:schemeClr w14:val="tx1"/>
            </w14:solidFill>
          </w14:textFill>
        </w:rPr>
        <w:t>（素、善1分），</w:t>
      </w:r>
      <w:r>
        <w:rPr>
          <w:rFonts w:hint="eastAsia" w:ascii="宋体" w:hAnsi="Cambria" w:eastAsia="宋体" w:cs="宋体"/>
          <w:color w:val="000000" w:themeColor="text1"/>
          <w:kern w:val="0"/>
          <w:sz w:val="21"/>
          <w:szCs w:val="21"/>
          <w:u w:val="single"/>
          <w14:textFill>
            <w14:solidFill>
              <w14:schemeClr w14:val="tx1"/>
            </w14:solidFill>
          </w14:textFill>
        </w:rPr>
        <w:t>屡次</w:t>
      </w:r>
      <w:r>
        <w:rPr>
          <w:rFonts w:hint="eastAsia" w:ascii="宋体" w:hAnsi="Cambria" w:eastAsia="宋体" w:cs="宋体"/>
          <w:color w:val="000000" w:themeColor="text1"/>
          <w:kern w:val="0"/>
          <w:sz w:val="21"/>
          <w:szCs w:val="21"/>
          <w14:textFill>
            <w14:solidFill>
              <w14:schemeClr w14:val="tx1"/>
            </w14:solidFill>
          </w14:textFill>
        </w:rPr>
        <w:t>写信给他（数1分），</w:t>
      </w:r>
      <w:r>
        <w:rPr>
          <w:rFonts w:hint="eastAsia" w:ascii="宋体" w:hAnsi="Cambria" w:eastAsia="宋体" w:cs="宋体"/>
          <w:color w:val="000000" w:themeColor="text1"/>
          <w:kern w:val="0"/>
          <w:sz w:val="21"/>
          <w:szCs w:val="21"/>
          <w:u w:val="single"/>
          <w14:textFill>
            <w14:solidFill>
              <w14:schemeClr w14:val="tx1"/>
            </w14:solidFill>
          </w14:textFill>
        </w:rPr>
        <w:t>急切地</w:t>
      </w:r>
      <w:r>
        <w:rPr>
          <w:rFonts w:hint="eastAsia" w:ascii="宋体" w:hAnsi="Cambria" w:eastAsia="宋体" w:cs="宋体"/>
          <w:color w:val="000000" w:themeColor="text1"/>
          <w:kern w:val="0"/>
          <w:sz w:val="21"/>
          <w:szCs w:val="21"/>
          <w14:textFill>
            <w14:solidFill>
              <w14:schemeClr w14:val="tx1"/>
            </w14:solidFill>
          </w14:textFill>
        </w:rPr>
        <w:t>指责他（切 1分），而造谣的人就诬告赵憙与邓奉合谋（1分），帝对此感到怀疑（1分）。（每个分句1分）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20.</w:t>
      </w:r>
      <w:r>
        <w:rPr>
          <w:rFonts w:hint="eastAsia" w:ascii="Arial" w:hAnsi="Arial" w:eastAsia="宋体" w:cs="Arial"/>
          <w:color w:val="000000" w:themeColor="text1"/>
          <w:kern w:val="0"/>
          <w:sz w:val="21"/>
          <w:szCs w:val="21"/>
          <w14:textFill>
            <w14:solidFill>
              <w14:schemeClr w14:val="tx1"/>
            </w14:solidFill>
          </w14:textFill>
        </w:rPr>
        <w:t>赵</w:t>
      </w:r>
      <w:r>
        <w:rPr>
          <w:rFonts w:hint="eastAsia" w:ascii="宋体" w:hAnsi="Cambria" w:eastAsia="宋体" w:cs="宋体"/>
          <w:color w:val="000000" w:themeColor="text1"/>
          <w:kern w:val="0"/>
          <w:sz w:val="21"/>
          <w:szCs w:val="21"/>
          <w14:textFill>
            <w14:solidFill>
              <w14:schemeClr w14:val="tx1"/>
            </w14:solidFill>
          </w14:textFill>
        </w:rPr>
        <w:t>憙深得皇帝厚爱，赵憙生病</w:t>
      </w:r>
      <w:r>
        <w:rPr>
          <w:rFonts w:hint="eastAsia" w:ascii="宋体" w:hAnsi="宋体" w:eastAsia="宋体" w:cs="Times New Roman"/>
          <w:color w:val="000000" w:themeColor="text1"/>
          <w:sz w:val="21"/>
          <w:szCs w:val="21"/>
          <w14:textFill>
            <w14:solidFill>
              <w14:schemeClr w14:val="tx1"/>
            </w14:solidFill>
          </w14:textFill>
        </w:rPr>
        <w:t>皇帝亲临探望，过世了皇帝</w:t>
      </w:r>
      <w:r>
        <w:rPr>
          <w:rFonts w:hint="eastAsia" w:ascii="宋体" w:hAnsi="Cambria" w:eastAsia="宋体" w:cs="宋体"/>
          <w:color w:val="000000" w:themeColor="text1"/>
          <w:kern w:val="0"/>
          <w:sz w:val="21"/>
          <w:szCs w:val="21"/>
          <w14:textFill>
            <w14:solidFill>
              <w14:schemeClr w14:val="tx1"/>
            </w14:solidFill>
          </w14:textFill>
        </w:rPr>
        <w:t>驾车前往吊唁（1分）侧面表现（1分）出了，为人忠义、为官有道的人物品质（1分）。（侧面表现1分，展开1分，品质1分）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21.（1）仁义忠厚</w:t>
      </w:r>
      <w:r>
        <w:rPr>
          <w:rFonts w:hint="eastAsia" w:ascii="宋体" w:hAnsi="宋体" w:eastAsia="宋体" w:cs="Times New Roman"/>
          <w:color w:val="000000" w:themeColor="text1"/>
          <w:sz w:val="21"/>
          <w:szCs w:val="21"/>
          <w14:textFill>
            <w14:solidFill>
              <w14:schemeClr w14:val="tx1"/>
            </w14:solidFill>
          </w14:textFill>
        </w:rPr>
        <w:tab/>
      </w:r>
      <w:r>
        <w:rPr>
          <w:rFonts w:hint="eastAsia" w:ascii="宋体" w:hAnsi="宋体" w:eastAsia="宋体" w:cs="Times New Roman"/>
          <w:color w:val="000000" w:themeColor="text1"/>
          <w:sz w:val="21"/>
          <w:szCs w:val="21"/>
          <w14:textFill>
            <w14:solidFill>
              <w14:schemeClr w14:val="tx1"/>
            </w14:solidFill>
          </w14:textFill>
        </w:rPr>
        <w:t>（2）公正严明（秉公执法）</w:t>
      </w:r>
      <w:r>
        <w:rPr>
          <w:rFonts w:hint="eastAsia" w:ascii="宋体" w:hAnsi="宋体" w:eastAsia="宋体" w:cs="Times New Roman"/>
          <w:color w:val="000000" w:themeColor="text1"/>
          <w:sz w:val="21"/>
          <w:szCs w:val="21"/>
          <w14:textFill>
            <w14:solidFill>
              <w14:schemeClr w14:val="tx1"/>
            </w14:solidFill>
          </w14:textFill>
        </w:rPr>
        <w:tab/>
      </w:r>
      <w:r>
        <w:rPr>
          <w:rFonts w:hint="eastAsia" w:ascii="宋体" w:hAnsi="宋体" w:eastAsia="宋体" w:cs="Times New Roman"/>
          <w:color w:val="000000" w:themeColor="text1"/>
          <w:sz w:val="21"/>
          <w:szCs w:val="21"/>
          <w14:textFill>
            <w14:solidFill>
              <w14:schemeClr w14:val="tx1"/>
            </w14:solidFill>
          </w14:textFill>
        </w:rPr>
        <w:t>（3）善恶分明 （3分）</w:t>
      </w:r>
    </w:p>
    <w:p>
      <w:pPr>
        <w:rPr>
          <w:rFonts w:ascii="宋体" w:hAnsi="宋体" w:eastAsia="宋体" w:cs="Times New Roman"/>
          <w:color w:val="000000" w:themeColor="text1"/>
          <w:sz w:val="21"/>
          <w:szCs w:val="21"/>
          <w14:textFill>
            <w14:solidFill>
              <w14:schemeClr w14:val="tx1"/>
            </w14:solidFill>
          </w14:textFill>
        </w:rPr>
      </w:pP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22.C（1分）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23.运用夸张的修辞手法（1分），突出了两座山的高耸（1分）和苍翠（1分）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24.D （2分）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25.汪惟一读“记”能时时与竹相伴（1分）；汪惟一的竹能借“记”永存。（1分）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26.先介绍“馆”的位置、环境及建造者（1分），再叙述馆主人在“馆”中的生活和感受（1分），最后交代“竹里馆”的命名（1分）和“记”的由来（1分）</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Cambria" w:eastAsia="宋体" w:cs="宋体"/>
          <w:color w:val="000000" w:themeColor="text1"/>
          <w:kern w:val="0"/>
          <w:sz w:val="21"/>
          <w:szCs w:val="21"/>
          <w14:textFill>
            <w14:solidFill>
              <w14:schemeClr w14:val="tx1"/>
            </w14:solidFill>
          </w14:textFill>
        </w:rPr>
        <w:t>《赵憙传》 参考译文</w:t>
      </w:r>
    </w:p>
    <w:p>
      <w:pPr>
        <w:rPr>
          <w:rFonts w:ascii="宋体" w:hAnsi="Cambria" w:eastAsia="宋体" w:cs="宋体"/>
          <w:color w:val="000000" w:themeColor="text1"/>
          <w:kern w:val="0"/>
          <w:sz w:val="21"/>
          <w:szCs w:val="21"/>
          <w14:textFill>
            <w14:solidFill>
              <w14:schemeClr w14:val="tx1"/>
            </w14:solidFill>
          </w14:textFill>
        </w:rPr>
      </w:pPr>
      <w:r>
        <w:rPr>
          <w:rFonts w:hint="eastAsia" w:ascii="宋体" w:hAnsi="Cambria" w:eastAsia="宋体" w:cs="宋体"/>
          <w:color w:val="000000" w:themeColor="text1"/>
          <w:kern w:val="0"/>
          <w:sz w:val="21"/>
          <w:szCs w:val="21"/>
          <w14:textFill>
            <w14:solidFill>
              <w14:schemeClr w14:val="tx1"/>
            </w14:solidFill>
          </w14:textFill>
        </w:rPr>
        <w:tab/>
      </w:r>
      <w:r>
        <w:rPr>
          <w:rFonts w:hint="eastAsia" w:ascii="宋体" w:hAnsi="Cambria" w:eastAsia="宋体" w:cs="宋体"/>
          <w:color w:val="000000" w:themeColor="text1"/>
          <w:kern w:val="0"/>
          <w:sz w:val="21"/>
          <w:szCs w:val="21"/>
          <w14:textFill>
            <w14:solidFill>
              <w14:schemeClr w14:val="tx1"/>
            </w14:solidFill>
          </w14:textFill>
        </w:rPr>
        <w:t>赵憙字伯阳，南阳郡宛人。从小就有节操。堂兄被人杀死，无子，赵憙时年十五岁，一心想着为兄报仇。于是操练兵器，结交宾客，后来就去复仇。而仇家都生病了，无人抵抗他。赵憙以为因病报仇把人杀死，不是仁者想法，暂且放弃而离去。回头对仇者说：“你们如果病愈，应远远避开我。”</w:t>
      </w:r>
      <w:r>
        <w:rPr>
          <w:rFonts w:hint="eastAsia" w:ascii="宋体" w:hAnsi="Cambria" w:eastAsia="宋体" w:cs="宋体"/>
          <w:color w:val="000000" w:themeColor="text1"/>
          <w:kern w:val="0"/>
          <w:sz w:val="21"/>
          <w:szCs w:val="21"/>
          <w14:textFill>
            <w14:solidFill>
              <w14:schemeClr w14:val="tx1"/>
            </w14:solidFill>
          </w14:textFill>
        </w:rPr>
        <w:tab/>
      </w:r>
    </w:p>
    <w:p>
      <w:pPr>
        <w:rPr>
          <w:rFonts w:ascii="宋体" w:hAnsi="Cambria" w:eastAsia="宋体" w:cs="宋体"/>
          <w:color w:val="000000" w:themeColor="text1"/>
          <w:kern w:val="0"/>
          <w:sz w:val="21"/>
          <w:szCs w:val="21"/>
          <w14:textFill>
            <w14:solidFill>
              <w14:schemeClr w14:val="tx1"/>
            </w14:solidFill>
          </w14:textFill>
        </w:rPr>
      </w:pPr>
      <w:r>
        <w:rPr>
          <w:rFonts w:hint="eastAsia" w:ascii="宋体" w:hAnsi="Cambria" w:eastAsia="宋体" w:cs="宋体"/>
          <w:color w:val="000000" w:themeColor="text1"/>
          <w:kern w:val="0"/>
          <w:sz w:val="21"/>
          <w:szCs w:val="21"/>
          <w14:textFill>
            <w14:solidFill>
              <w14:schemeClr w14:val="tx1"/>
            </w14:solidFill>
          </w14:textFill>
        </w:rPr>
        <w:tab/>
      </w:r>
      <w:r>
        <w:rPr>
          <w:rFonts w:hint="eastAsia" w:ascii="宋体" w:hAnsi="Cambria" w:eastAsia="宋体" w:cs="宋体"/>
          <w:color w:val="000000" w:themeColor="text1"/>
          <w:kern w:val="0"/>
          <w:sz w:val="21"/>
          <w:szCs w:val="21"/>
          <w14:textFill>
            <w14:solidFill>
              <w14:schemeClr w14:val="tx1"/>
            </w14:solidFill>
          </w14:textFill>
        </w:rPr>
        <w:t>更始即位，舞阴县城大姓李氏拥城不降。更始派遣柱天将军李宝去招降李氏，李氏不肯，说：“听说宛人赵氏有孤孙赵憙，信守节义，非常著名，愿向他投降。”更始就征召赵憙。赵憙还不到二十岁，召见后，即任为郎中，代理偏将军事务，让他到舞阴，李氏就向他投降。光武攻破了王寻、王邑，赵憙受了伤，有战功，回来后拜为中郎将，封勇功侯。邓奉在南阳造反，赵憙平素与邓奉友善，屡次写信给他，急切地指责他，而造谣的人就诬告赵憙与邓奉合谋，帝以此感到怀疑。等到邓奉失败，光武帝搜得赵憙写给邓奉的信，于是大惊道：“赵憙真是一位长者啊。”后来拜为怀县县令。</w:t>
      </w:r>
    </w:p>
    <w:p>
      <w:pPr>
        <w:rPr>
          <w:rFonts w:ascii="宋体" w:hAnsi="Cambria" w:eastAsia="宋体" w:cs="宋体"/>
          <w:color w:val="000000" w:themeColor="text1"/>
          <w:kern w:val="0"/>
          <w:sz w:val="21"/>
          <w:szCs w:val="21"/>
          <w14:textFill>
            <w14:solidFill>
              <w14:schemeClr w14:val="tx1"/>
            </w14:solidFill>
          </w14:textFill>
        </w:rPr>
      </w:pPr>
      <w:r>
        <w:rPr>
          <w:rFonts w:hint="eastAsia" w:ascii="宋体" w:hAnsi="Cambria" w:eastAsia="宋体" w:cs="宋体"/>
          <w:color w:val="000000" w:themeColor="text1"/>
          <w:kern w:val="0"/>
          <w:sz w:val="21"/>
          <w:szCs w:val="21"/>
          <w14:textFill>
            <w14:solidFill>
              <w14:schemeClr w14:val="tx1"/>
            </w14:solidFill>
          </w14:textFill>
        </w:rPr>
        <w:tab/>
      </w:r>
      <w:r>
        <w:rPr>
          <w:rFonts w:hint="eastAsia" w:ascii="宋体" w:hAnsi="Cambria" w:eastAsia="宋体" w:cs="宋体"/>
          <w:color w:val="000000" w:themeColor="text1"/>
          <w:kern w:val="0"/>
          <w:sz w:val="21"/>
          <w:szCs w:val="21"/>
          <w14:textFill>
            <w14:solidFill>
              <w14:schemeClr w14:val="tx1"/>
            </w14:solidFill>
          </w14:textFill>
        </w:rPr>
        <w:t>大姓李子春起初担任琅邪相，豪强掠夺兼并，为人所患。赵憙一到任，听说他的两个孙子杀了人未查出，就极力查问其中的奸情，逮捕拷问李子春，两个孙子自杀。京城为他说情的达数十人，最终没有听从。当时赵王刘良病重将死，光武帝亲临看望赵王，问他有什么要说。赵王说：“我平素与李子春相好，今犯罪，怀令赵憙想杀他，愿乞求留其性命。”帝说：“官吏奉法，法律不可歪曲，你再说还有什么要求。”赵王再没有说话。</w:t>
      </w:r>
    </w:p>
    <w:p>
      <w:pPr>
        <w:rPr>
          <w:rFonts w:ascii="宋体" w:hAnsi="Cambria" w:eastAsia="宋体" w:cs="宋体"/>
          <w:color w:val="000000" w:themeColor="text1"/>
          <w:kern w:val="0"/>
          <w:sz w:val="21"/>
          <w:szCs w:val="21"/>
          <w14:textFill>
            <w14:solidFill>
              <w14:schemeClr w14:val="tx1"/>
            </w14:solidFill>
          </w14:textFill>
        </w:rPr>
      </w:pPr>
      <w:r>
        <w:rPr>
          <w:rFonts w:hint="eastAsia" w:ascii="宋体" w:hAnsi="Cambria" w:eastAsia="宋体" w:cs="宋体"/>
          <w:color w:val="000000" w:themeColor="text1"/>
          <w:kern w:val="0"/>
          <w:sz w:val="21"/>
          <w:szCs w:val="21"/>
          <w14:textFill>
            <w14:solidFill>
              <w14:schemeClr w14:val="tx1"/>
            </w14:solidFill>
          </w14:textFill>
        </w:rPr>
        <w:tab/>
      </w:r>
      <w:r>
        <w:rPr>
          <w:rFonts w:hint="eastAsia" w:ascii="宋体" w:hAnsi="Cambria" w:eastAsia="宋体" w:cs="宋体"/>
          <w:color w:val="000000" w:themeColor="text1"/>
          <w:kern w:val="0"/>
          <w:sz w:val="21"/>
          <w:szCs w:val="21"/>
          <w14:textFill>
            <w14:solidFill>
              <w14:schemeClr w14:val="tx1"/>
            </w14:solidFill>
          </w14:textFill>
        </w:rPr>
        <w:t>这年，升任赵憙为平原太守。当时平原盗贼很多，赵憙与诸郡讨伐追捕，斩其首领，余党受其株连者数千人。赵憙上书说：“恶人作恶罚及其身就行了，可将他们徙往京城近郡的地区。”帝听从了他的建议，就将他们全部迁移安置到颖川、陈留。于是提拔荐举有义行的人，诛杀锄掉奸恶之徒。后来青州发生大蝗灾，蝗虫一侵入到平原郡地界就会死掉，平原境内连年丰收，百姓歌颂。</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Cambria" w:eastAsia="宋体" w:cs="宋体"/>
          <w:color w:val="000000" w:themeColor="text1"/>
          <w:kern w:val="0"/>
          <w:sz w:val="21"/>
          <w:szCs w:val="21"/>
          <w14:textFill>
            <w14:solidFill>
              <w14:schemeClr w14:val="tx1"/>
            </w14:solidFill>
          </w14:textFill>
        </w:rPr>
        <w:tab/>
      </w:r>
      <w:r>
        <w:rPr>
          <w:rFonts w:hint="eastAsia" w:ascii="宋体" w:hAnsi="Cambria" w:eastAsia="宋体" w:cs="宋体"/>
          <w:color w:val="000000" w:themeColor="text1"/>
          <w:kern w:val="0"/>
          <w:sz w:val="21"/>
          <w:szCs w:val="21"/>
          <w14:textFill>
            <w14:solidFill>
              <w14:schemeClr w14:val="tx1"/>
            </w14:solidFill>
          </w14:textFill>
        </w:rPr>
        <w:t>二十七年，被授予太尉官职，赐爵关内侯。当时南单于称臣，乌桓、鲜卑都来入朝修好，帝令赵憙主持边疆事务，打算作长久规划。建初五年，赵憙生病，帝亲临探视。等到病逝之后，帝亲往临吊。时年八十四岁，谥曰正侯。</w:t>
      </w:r>
    </w:p>
    <w:p>
      <w:pPr>
        <w:rPr>
          <w:rFonts w:ascii="宋体" w:hAnsi="宋体" w:eastAsia="宋体" w:cs="Times New Roman"/>
          <w:color w:val="000000" w:themeColor="text1"/>
          <w:sz w:val="21"/>
          <w:szCs w:val="21"/>
          <w14:textFill>
            <w14:solidFill>
              <w14:schemeClr w14:val="tx1"/>
            </w14:solidFill>
          </w14:textFill>
        </w:rPr>
      </w:pP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《竹里馆记》参考译文</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ab/>
      </w:r>
      <w:r>
        <w:rPr>
          <w:rFonts w:hint="eastAsia" w:ascii="宋体" w:hAnsi="宋体" w:eastAsia="宋体" w:cs="Times New Roman"/>
          <w:color w:val="000000" w:themeColor="text1"/>
          <w:sz w:val="21"/>
          <w:szCs w:val="21"/>
          <w14:textFill>
            <w14:solidFill>
              <w14:schemeClr w14:val="tx1"/>
            </w14:solidFill>
          </w14:textFill>
        </w:rPr>
        <w:t>距离新安城三里的地方，地势高耸，下临深渊。有江叫练江，江水清澈平静有万仞之远。黄山、白岳绵延起伏、高可接天，它们虽远在几十近百里之外，树木的青翠茂盛似近在眼前。江水清澈可用来酿酒，土地肥沃可种植稻谷、蔬菜等。当地人汪惟一的别业就 在此地。算一算面积纵横约有二十亩，竹子则占据了其中的三分之一。惟一造了几间房舍，在里面读书，并用竹子遮蔽，不再建造围墙。</w:t>
      </w:r>
    </w:p>
    <w:p>
      <w:pPr>
        <w:rPr>
          <w:rFonts w:ascii="宋体" w:hAnsi="宋体" w:eastAsia="宋体" w:cs="Times New Roman"/>
          <w:color w:val="000000" w:themeColor="text1"/>
          <w:sz w:val="21"/>
          <w:szCs w:val="21"/>
          <w14:textFill>
            <w14:solidFill>
              <w14:schemeClr w14:val="tx1"/>
            </w14:solidFill>
          </w14:textFill>
        </w:rPr>
      </w:pPr>
      <w:r>
        <w:rPr>
          <w:rFonts w:hint="eastAsia" w:ascii="宋体" w:hAnsi="宋体" w:eastAsia="宋体" w:cs="Times New Roman"/>
          <w:color w:val="000000" w:themeColor="text1"/>
          <w:sz w:val="21"/>
          <w:szCs w:val="21"/>
          <w14:textFill>
            <w14:solidFill>
              <w14:schemeClr w14:val="tx1"/>
            </w14:solidFill>
          </w14:textFill>
        </w:rPr>
        <w:tab/>
      </w:r>
      <w:r>
        <w:rPr>
          <w:rFonts w:hint="eastAsia" w:ascii="宋体" w:hAnsi="宋体" w:eastAsia="宋体" w:cs="Times New Roman"/>
          <w:color w:val="000000" w:themeColor="text1"/>
          <w:sz w:val="21"/>
          <w:szCs w:val="21"/>
          <w14:textFill>
            <w14:solidFill>
              <w14:schemeClr w14:val="tx1"/>
            </w14:solidFill>
          </w14:textFill>
        </w:rPr>
        <w:t>惟一说：“我每天三刻起床，取江水煮茶，用多余的水清洗竹子，用竹壳剪裁成帽子，天热就把竹壳扔掉。有一对鹤张开翅膀，边鸣边舞，我就起身应和，竹子成了我的辅助。偶尔打开书卷，竹子那流动清润的色彩便洒在书上。初升的太阳洒在竹梢上，（此时）缺少文彩的图案好像变得苍翠起来；微风轻拂，发出流动的声响，那质朴的琴声就愈加叮咚悦耳了。我放声歌唱，歌声在竹梢间回响，却不夹杂着尘世的喧嚣，不下落到世俗之耳中。到那下雪的清晨，明月的夜晚，白天那明丽的白云，夏日突然吹来的凉风，于我没有不与竹子相适宜的。我和竹子真可以相伴一生而忘记自己已经年老了啊。”</w:t>
      </w:r>
    </w:p>
    <w:p>
      <w:r>
        <w:rPr>
          <w:rFonts w:hint="eastAsia" w:ascii="宋体" w:hAnsi="宋体" w:eastAsia="宋体" w:cs="Times New Roman"/>
          <w:color w:val="000000" w:themeColor="text1"/>
          <w:sz w:val="21"/>
          <w:szCs w:val="21"/>
          <w14:textFill>
            <w14:solidFill>
              <w14:schemeClr w14:val="tx1"/>
            </w14:solidFill>
          </w14:textFill>
        </w:rPr>
        <w:tab/>
      </w:r>
      <w:r>
        <w:rPr>
          <w:rFonts w:hint="eastAsia" w:ascii="宋体" w:hAnsi="宋体" w:eastAsia="宋体" w:cs="Times New Roman"/>
          <w:color w:val="000000" w:themeColor="text1"/>
          <w:sz w:val="21"/>
          <w:szCs w:val="21"/>
          <w14:textFill>
            <w14:solidFill>
              <w14:schemeClr w14:val="tx1"/>
            </w14:solidFill>
          </w14:textFill>
        </w:rPr>
        <w:t>吴兴的徐子与觉得很惊奇，（给惟一的这几间房舍）取名为“竹里”。他写信来嘱我作记文。他说：“惟一常到吴越去游历，感情上不能抛弃了竹子独自出游，如能得到您的文章常常阅读，惟一虽然不能常有竹（相伴），竹却像常在身边一样。”惟一说：“不是这样的说法。您的记文须依赖我的竹才能写成，而我的竹子也须依靠您的记文才得于不消失，这到底是两相依赖呢？还是两相成就呢？”我不能推辞，便一一叙写下这些交给他们，就是这篇记文。</w:t>
      </w:r>
    </w:p>
    <w:sectPr>
      <w:footerReference r:id="rId3" w:type="default"/>
      <w:footerReference r:id="rId4" w:type="even"/>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roman"/>
    <w:pitch w:val="default"/>
    <w:sig w:usb0="E00002FF" w:usb1="5000205A" w:usb2="00000000" w:usb3="00000000" w:csb0="2000019F" w:csb1="4F01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Baoli SC Regular">
    <w:altName w:val="苹方-简"/>
    <w:panose1 w:val="00000000000000000000"/>
    <w:charset w:val="00"/>
    <w:family w:val="auto"/>
    <w:pitch w:val="default"/>
    <w:sig w:usb0="00000000" w:usb1="00000000" w:usb2="00000000"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Helvetica">
    <w:panose1 w:val="00000000000000000000"/>
    <w:charset w:val="00"/>
    <w:family w:val="swiss"/>
    <w:pitch w:val="default"/>
    <w:sig w:usb0="E00002FF" w:usb1="5000785B" w:usb2="00000000" w:usb3="00000000" w:csb0="2000019F" w:csb1="4F010000"/>
  </w:font>
  <w:font w:name="Damascus Medium">
    <w:altName w:val="苹方-简"/>
    <w:panose1 w:val="00000000000000000000"/>
    <w:charset w:val="00"/>
    <w:family w:val="auto"/>
    <w:pitch w:val="default"/>
    <w:sig w:usb0="00000000" w:usb1="00000000" w:usb2="00000080" w:usb3="00000000" w:csb0="0000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黑体">
    <w:altName w:val="苹方-简"/>
    <w:panose1 w:val="00000000000000000000"/>
    <w:charset w:val="88"/>
    <w:family w:val="auto"/>
    <w:pitch w:val="variable"/>
    <w:sig w:usb0="800002BF" w:usb1="38CF7CFA" w:usb2="00000016" w:usb3="00000000" w:csb0="00140001" w:csb1="00000000"/>
  </w:font>
  <w:font w:name="黑体">
    <w:altName w:val="汉仪中黑KW"/>
    <w:panose1 w:val="00000000000000000000"/>
    <w:charset w:val="88"/>
    <w:family w:val="auto"/>
    <w:pitch w:val="variable"/>
    <w:sig w:usb0="800002BF" w:usb1="38CF7CFA" w:usb2="00000016" w:usb3="00000000" w:csb0="00140001" w:csb1="00000000"/>
  </w:font>
  <w:font w:name="@楷体">
    <w:altName w:val="苹方-简"/>
    <w:panose1 w:val="00000000000000000000"/>
    <w:charset w:val="86"/>
    <w:family w:val="auto"/>
    <w:pitch w:val="variable"/>
    <w:sig w:usb0="800002BF" w:usb1="38CF7CFA" w:usb2="00000016" w:usb3="00000000" w:csb0="00040001" w:csb1="00000000"/>
  </w:font>
  <w:font w:name="@宋体">
    <w:altName w:val="苹方-简"/>
    <w:panose1 w:val="00000000000000000000"/>
    <w:charset w:val="86"/>
    <w:family w:val="auto"/>
    <w:pitch w:val="variable"/>
    <w:sig w:usb0="00000003" w:usb1="288F0000" w:usb2="00000016" w:usb3="00000000" w:csb0="00040001" w:csb1="00000000"/>
  </w:font>
  <w:font w:name="Cambria Math">
    <w:panose1 w:val="02040503050406030204"/>
    <w:charset w:val="00"/>
    <w:family w:val="auto"/>
    <w:pitch w:val="variable"/>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10</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1C795"/>
    <w:multiLevelType w:val="multilevel"/>
    <w:tmpl w:val="5E61C795"/>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5E61C7A3"/>
    <w:multiLevelType w:val="singleLevel"/>
    <w:tmpl w:val="5E61C7A3"/>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25F99"/>
    <w:rsid w:val="777552AB"/>
    <w:rsid w:val="7FD25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qFormat/>
    <w:uiPriority w:val="0"/>
    <w:pPr>
      <w:tabs>
        <w:tab w:val="center" w:pos="4320"/>
        <w:tab w:val="right" w:pos="8640"/>
      </w:tabs>
      <w:snapToGrid w:val="0"/>
      <w:jc w:val="left"/>
    </w:pPr>
    <w:rPr>
      <w:sz w:val="18"/>
      <w:szCs w:val="18"/>
    </w:rPr>
  </w:style>
  <w:style w:type="character" w:styleId="4">
    <w:name w:val="page number"/>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2020-03-06T18:10:00Z</dcterms:created>
  <dc:creator>jingyi</dc:creator>
  <cp:lastModifiedBy>jingyi</cp:lastModifiedBy>
  <dcterms:modified xsi:type="dcterms:W3CDTF">2020-03-06T11:28:57Z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2052-2.0.0.3163</vt:lpwstr>
  </property>
</Properties>
</file>