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  <w14:ligatures w14:val="none"/>
        </w:rPr>
      </w:pPr>
      <w:r>
        <w:rPr>
          <w14:ligatures w14:val="none"/>
        </w:rPr>
        <w:t xml:space="preserve">Ссылка на дашборд: </w:t>
      </w:r>
      <w:r>
        <w:rPr>
          <w:rFonts w:ascii="Liberation Sans" w:hAnsi="Liberation Sans" w:eastAsia="Liberation Sans" w:cs="Liberation Sans"/>
          <w:color w:val="000000"/>
          <w:sz w:val="20"/>
          <w:highlight w:val="none"/>
        </w:rPr>
        <w:tab/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</w:r>
      <w:hyperlink r:id="rId8" w:tooltip="https://datalens.yandex/jwrmunvuzibg6" w:history="1">
        <w:r>
          <w:rPr>
            <w:rStyle w:val="812"/>
            <w:rFonts w:ascii="Liberation Sans" w:hAnsi="Liberation Sans" w:eastAsia="Liberation Sans" w:cs="Liberation Sans"/>
            <w:sz w:val="20"/>
            <w:highlight w:val="white"/>
          </w:rPr>
          <w:t xml:space="preserve">https://datalens.yandex/jwrmunvuzibg6</w:t>
        </w:r>
        <w:r>
          <w:rPr>
            <w:rStyle w:val="812"/>
            <w:highlight w:val="none"/>
            <w14:ligatures w14:val="none"/>
          </w:rPr>
        </w:r>
        <w:r>
          <w:rPr>
            <w:rStyle w:val="812"/>
          </w:rPr>
        </w:r>
      </w:hyperlink>
      <w:r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  <w:highlight w:val="none"/>
          <w14:ligatures w14:val="none"/>
        </w:rPr>
      </w:r>
    </w:p>
    <w:p>
      <w:pPr>
        <w:rPr>
          <w:rStyle w:val="812"/>
          <w:highlight w:val="none"/>
          <w14:ligatures w14:val="none"/>
        </w:rPr>
      </w:pPr>
      <w:r>
        <w:rPr>
          <w:rStyle w:val="812"/>
          <w:highlight w:val="none"/>
          <w14:ligatures w14:val="none"/>
        </w:rPr>
      </w:r>
      <w:r>
        <w:rPr>
          <w:rStyle w:val="812"/>
          <w:highlight w:val="none"/>
          <w14:ligatures w14:val="none"/>
        </w:rPr>
      </w:r>
      <w:r>
        <w:rPr>
          <w:rStyle w:val="812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datalens.yandex/jwrmunvuzibg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Геннадий Гордиевский</cp:lastModifiedBy>
  <cp:revision>4</cp:revision>
  <dcterms:modified xsi:type="dcterms:W3CDTF">2025-01-30T16:30:36Z</dcterms:modified>
</cp:coreProperties>
</file>