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F013E8" w14:textId="77777777" w:rsidR="00BE78DC" w:rsidRDefault="00BE78DC" w:rsidP="00BE78DC">
      <w:pPr>
        <w:pStyle w:val="1"/>
      </w:pPr>
      <w:bookmarkStart w:id="0" w:name="_Toc234919265"/>
      <w:r>
        <w:t>ОБЩИЕ СВЕДЕНИЯ О ПРОТОКОЛЕ</w:t>
      </w:r>
      <w:bookmarkEnd w:id="0"/>
    </w:p>
    <w:p w14:paraId="58386F3D" w14:textId="0D37425F" w:rsidR="00BE78DC" w:rsidRDefault="00BE78DC" w:rsidP="00BE78DC">
      <w:pPr>
        <w:spacing w:after="160" w:line="276" w:lineRule="auto"/>
      </w:pPr>
      <w:r>
        <w:t>Протокол представляет собой текстовую командную структуру. Каждая команда состоит из идентификатора типа команды и (для большинства команд) следующих за ним через пробел значениями параметров.</w:t>
      </w:r>
    </w:p>
    <w:p w14:paraId="794D2D23" w14:textId="77777777" w:rsidR="00BE78DC" w:rsidRDefault="00BE78DC" w:rsidP="00BE78DC">
      <w:pPr>
        <w:spacing w:after="160" w:line="276" w:lineRule="auto"/>
      </w:pPr>
      <w:r>
        <w:t>Нераспознанная команда вызывает ответ «ERR UNKNOWN CMD».</w:t>
      </w:r>
    </w:p>
    <w:p w14:paraId="20C99200" w14:textId="77777777" w:rsidR="00BE78DC" w:rsidRDefault="00BE78DC" w:rsidP="00BE78DC">
      <w:pPr>
        <w:spacing w:after="120"/>
      </w:pPr>
      <w:r>
        <w:rPr>
          <w:b/>
          <w:bCs/>
        </w:rPr>
        <w:t>Регистр букв команд.</w:t>
      </w:r>
    </w:p>
    <w:p w14:paraId="6FF2CE42" w14:textId="7025500F" w:rsidR="00BE78DC" w:rsidRDefault="00BE78DC" w:rsidP="00BE78DC">
      <w:pPr>
        <w:spacing w:after="160" w:line="276" w:lineRule="auto"/>
      </w:pPr>
      <w:r>
        <w:t>Важная особенность реализации: чувствительность к регистру, все команды пишутся в нижнем регистре.</w:t>
      </w:r>
    </w:p>
    <w:p w14:paraId="627D3AD2" w14:textId="79466F5D" w:rsidR="00BE78DC" w:rsidRDefault="00BE78DC" w:rsidP="00BE78DC">
      <w:pPr>
        <w:spacing w:after="160" w:line="276" w:lineRule="auto"/>
      </w:pPr>
    </w:p>
    <w:p w14:paraId="1E2B4443" w14:textId="77777777" w:rsidR="00BE78DC" w:rsidRDefault="00BE78DC" w:rsidP="00BE78DC">
      <w:pPr>
        <w:spacing w:after="160" w:line="276" w:lineRule="auto"/>
      </w:pPr>
    </w:p>
    <w:p w14:paraId="50CB7D4B" w14:textId="77777777" w:rsidR="00BE78DC" w:rsidRDefault="00BE78DC" w:rsidP="00BE78DC">
      <w:pPr>
        <w:pStyle w:val="1"/>
        <w:pageBreakBefore w:val="0"/>
      </w:pPr>
      <w:bookmarkStart w:id="1" w:name="_Toc234919266"/>
      <w:r>
        <w:t>ПРОТОКОЛ ВЗАИМОДЕЙСТВИЯ С УСТРОЙСТВОМ</w:t>
      </w:r>
      <w:bookmarkEnd w:id="1"/>
    </w:p>
    <w:p w14:paraId="7A071234" w14:textId="4EB90C55" w:rsidR="004B0522" w:rsidRDefault="004B0522" w:rsidP="00BE78DC">
      <w:pPr>
        <w:pStyle w:val="2"/>
      </w:pPr>
      <w:r>
        <w:t>Управление режимом отладки</w:t>
      </w:r>
    </w:p>
    <w:p w14:paraId="7C5250E5" w14:textId="0D998240" w:rsidR="004B0522" w:rsidRDefault="004B0522" w:rsidP="004B0522">
      <w:pPr>
        <w:spacing w:after="160"/>
      </w:pPr>
      <w:r>
        <w:t xml:space="preserve">Обозначение — </w:t>
      </w:r>
      <w:proofErr w:type="spellStart"/>
      <w:r>
        <w:t>debug</w:t>
      </w:r>
      <w:proofErr w:type="spellEnd"/>
      <w:r>
        <w:t xml:space="preserve">. Команда используется для включения периодического вывода отладочной информации либо для его отключения.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B0522" w14:paraId="0EA3638E" w14:textId="77777777" w:rsidTr="000F1288">
        <w:tc>
          <w:tcPr>
            <w:tcW w:w="4680" w:type="dxa"/>
            <w:shd w:val="clear" w:color="auto" w:fill="FFFFFF" w:themeFill="background1"/>
          </w:tcPr>
          <w:p w14:paraId="7CF652B4" w14:textId="77777777" w:rsidR="004B0522" w:rsidRDefault="004B0522" w:rsidP="00D0104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 команды</w:t>
            </w:r>
          </w:p>
        </w:tc>
        <w:tc>
          <w:tcPr>
            <w:tcW w:w="4680" w:type="dxa"/>
            <w:shd w:val="clear" w:color="auto" w:fill="FFFFFF" w:themeFill="background1"/>
          </w:tcPr>
          <w:p w14:paraId="10CFCACA" w14:textId="77777777" w:rsidR="004B0522" w:rsidRDefault="004B0522" w:rsidP="00D0104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 (необязательный)</w:t>
            </w:r>
          </w:p>
        </w:tc>
      </w:tr>
      <w:tr w:rsidR="004B0522" w14:paraId="7042396A" w14:textId="77777777" w:rsidTr="000F1288">
        <w:tc>
          <w:tcPr>
            <w:tcW w:w="4680" w:type="dxa"/>
            <w:shd w:val="clear" w:color="auto" w:fill="FFFFFF" w:themeFill="background1"/>
          </w:tcPr>
          <w:p w14:paraId="2D2EEC98" w14:textId="77777777" w:rsidR="004B0522" w:rsidRDefault="004B0522" w:rsidP="00D0104F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debug</w:t>
            </w:r>
            <w:proofErr w:type="spellEnd"/>
          </w:p>
        </w:tc>
        <w:tc>
          <w:tcPr>
            <w:tcW w:w="4680" w:type="dxa"/>
            <w:shd w:val="clear" w:color="auto" w:fill="FFFFFF" w:themeFill="background1"/>
          </w:tcPr>
          <w:p w14:paraId="7C374AEC" w14:textId="77777777" w:rsidR="004B0522" w:rsidRDefault="004B0522" w:rsidP="00D0104F">
            <w:pPr>
              <w:jc w:val="center"/>
            </w:pPr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interval</w:t>
            </w:r>
            <w:proofErr w:type="spellEnd"/>
            <w:r>
              <w:rPr>
                <w:sz w:val="18"/>
                <w:szCs w:val="18"/>
              </w:rPr>
              <w:t xml:space="preserve">&gt; | </w:t>
            </w:r>
            <w:proofErr w:type="spellStart"/>
            <w:r>
              <w:rPr>
                <w:sz w:val="18"/>
                <w:szCs w:val="18"/>
              </w:rPr>
              <w:t>off</w:t>
            </w:r>
            <w:proofErr w:type="spellEnd"/>
          </w:p>
        </w:tc>
      </w:tr>
    </w:tbl>
    <w:p w14:paraId="37A1971D" w14:textId="77777777" w:rsidR="004B0522" w:rsidRDefault="004B0522" w:rsidP="004B0522">
      <w:pPr>
        <w:spacing w:before="80" w:after="240"/>
        <w:jc w:val="center"/>
      </w:pPr>
      <w:r>
        <w:rPr>
          <w:i/>
          <w:iCs/>
        </w:rPr>
        <w:t xml:space="preserve">Рисунок 1 — Формат команды </w:t>
      </w:r>
      <w:proofErr w:type="spellStart"/>
      <w:r>
        <w:rPr>
          <w:i/>
          <w:iCs/>
        </w:rPr>
        <w:t>debug</w:t>
      </w:r>
      <w:proofErr w:type="spellEnd"/>
    </w:p>
    <w:p w14:paraId="4D2EF3E6" w14:textId="77777777" w:rsidR="004B0522" w:rsidRDefault="004B0522" w:rsidP="004B0522">
      <w:pPr>
        <w:spacing w:after="160"/>
      </w:pPr>
      <w:r>
        <w:t>Команда включает один необязательный параметр.</w:t>
      </w:r>
    </w:p>
    <w:p w14:paraId="1D4F9985" w14:textId="758B3BAE" w:rsidR="004B0522" w:rsidRDefault="004B0522" w:rsidP="004B0522">
      <w:pPr>
        <w:pStyle w:val="a5"/>
        <w:numPr>
          <w:ilvl w:val="0"/>
          <w:numId w:val="33"/>
        </w:numPr>
        <w:spacing w:after="120" w:line="240" w:lineRule="auto"/>
        <w:contextualSpacing w:val="0"/>
        <w:jc w:val="left"/>
      </w:pPr>
      <w:r>
        <w:t xml:space="preserve">Интервал вывода отладочной информации </w:t>
      </w:r>
      <w:r w:rsidR="00BE78DC">
        <w:t>или</w:t>
      </w:r>
      <w:r>
        <w:t xml:space="preserve"> ключевое слово отключения.</w:t>
      </w:r>
    </w:p>
    <w:p w14:paraId="11C14A6D" w14:textId="66F6AA88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Если параметр равен «</w:t>
      </w:r>
      <w:proofErr w:type="spellStart"/>
      <w:r>
        <w:t>off</w:t>
      </w:r>
      <w:proofErr w:type="spellEnd"/>
      <w:r>
        <w:t>» — периодический вывод отл</w:t>
      </w:r>
      <w:r w:rsidR="003819DB">
        <w:t>адочной информации отключается</w:t>
      </w:r>
      <w:r>
        <w:t>.</w:t>
      </w:r>
    </w:p>
    <w:p w14:paraId="3F50F989" w14:textId="1FA647DF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Если параметр не передан или равен пустой строке — интервал вы</w:t>
      </w:r>
      <w:r w:rsidR="003819DB">
        <w:t>вода устанавливается равным 1</w:t>
      </w:r>
      <w:r w:rsidR="00E173D3">
        <w:t>000</w:t>
      </w:r>
      <w:r w:rsidR="003819DB">
        <w:t xml:space="preserve"> </w:t>
      </w:r>
      <w:proofErr w:type="spellStart"/>
      <w:r w:rsidR="00E173D3">
        <w:t>м</w:t>
      </w:r>
      <w:r w:rsidR="003819DB">
        <w:t>с</w:t>
      </w:r>
      <w:proofErr w:type="spellEnd"/>
      <w:r>
        <w:t>, вывод включается.</w:t>
      </w:r>
    </w:p>
    <w:p w14:paraId="2081D09E" w14:textId="7659F481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Если параметр передан числом — оно интерпретир</w:t>
      </w:r>
      <w:r w:rsidR="00E173D3">
        <w:t>уется как интервал в миллисекундах</w:t>
      </w:r>
      <w:r>
        <w:t>; вывод включается.</w:t>
      </w:r>
    </w:p>
    <w:p w14:paraId="2F2CFAB1" w14:textId="5B32ECB1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Если переданное числовое значение равно 0 или не распознано (–1) — используется интервал по умолчанию </w:t>
      </w:r>
      <w:r w:rsidR="003819DB">
        <w:t>1</w:t>
      </w:r>
      <w:r w:rsidR="00E173D3">
        <w:t>000</w:t>
      </w:r>
      <w:r w:rsidR="003819DB">
        <w:t xml:space="preserve"> </w:t>
      </w:r>
      <w:proofErr w:type="spellStart"/>
      <w:r w:rsidR="00E173D3">
        <w:t>м</w:t>
      </w:r>
      <w:r>
        <w:t>с</w:t>
      </w:r>
      <w:proofErr w:type="spellEnd"/>
      <w:r>
        <w:t>.</w:t>
      </w:r>
    </w:p>
    <w:p w14:paraId="4BAF310B" w14:textId="77777777" w:rsidR="00BE78DC" w:rsidRDefault="00BE78DC" w:rsidP="00BE78DC">
      <w:pPr>
        <w:pStyle w:val="a5"/>
        <w:spacing w:after="100" w:line="240" w:lineRule="auto"/>
        <w:ind w:firstLine="0"/>
        <w:contextualSpacing w:val="0"/>
        <w:jc w:val="left"/>
      </w:pPr>
    </w:p>
    <w:p w14:paraId="6B9A221A" w14:textId="77777777" w:rsidR="004B0522" w:rsidRDefault="004B0522" w:rsidP="004B0522">
      <w:pPr>
        <w:spacing w:after="160"/>
      </w:pPr>
      <w:r>
        <w:rPr>
          <w:b/>
          <w:bCs/>
        </w:rPr>
        <w:lastRenderedPageBreak/>
        <w:t>Примеры команды:</w:t>
      </w:r>
    </w:p>
    <w:p w14:paraId="131B3C6E" w14:textId="1067DC1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debug</w:t>
      </w:r>
      <w:proofErr w:type="spellEnd"/>
      <w:r>
        <w:t>» — включить вывод отладочно</w:t>
      </w:r>
      <w:r w:rsidR="003819DB">
        <w:t>й информации с интервалом 1</w:t>
      </w:r>
      <w:r w:rsidR="00E173D3">
        <w:t>000</w:t>
      </w:r>
      <w:r w:rsidR="003819DB">
        <w:t xml:space="preserve"> </w:t>
      </w:r>
      <w:r w:rsidR="00E173D3">
        <w:t>м</w:t>
      </w:r>
      <w:r>
        <w:t>с (по умолчанию).</w:t>
      </w:r>
    </w:p>
    <w:p w14:paraId="16E9FA8A" w14:textId="39A9C12F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debug</w:t>
      </w:r>
      <w:proofErr w:type="spellEnd"/>
      <w:r>
        <w:t xml:space="preserve"> 5</w:t>
      </w:r>
      <w:r w:rsidR="00E173D3">
        <w:t>00</w:t>
      </w:r>
      <w:r>
        <w:t>» — включить вывод отладочной информа</w:t>
      </w:r>
      <w:r w:rsidR="003819DB">
        <w:t>ции с интервалом 5</w:t>
      </w:r>
      <w:r w:rsidR="00E173D3">
        <w:t>00</w:t>
      </w:r>
      <w:r w:rsidR="003819DB">
        <w:t> </w:t>
      </w:r>
      <w:proofErr w:type="spellStart"/>
      <w:r w:rsidR="00E173D3">
        <w:t>м</w:t>
      </w:r>
      <w:r w:rsidR="003819DB">
        <w:t>с</w:t>
      </w:r>
      <w:proofErr w:type="spellEnd"/>
      <w:r>
        <w:t>.</w:t>
      </w:r>
    </w:p>
    <w:p w14:paraId="293D4AEA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off</w:t>
      </w:r>
      <w:proofErr w:type="spellEnd"/>
      <w:r>
        <w:t>» — отключить вывод отладочной информации.</w:t>
      </w:r>
    </w:p>
    <w:p w14:paraId="2F6FB120" w14:textId="77777777" w:rsidR="004B0522" w:rsidRDefault="004B0522" w:rsidP="004B0522">
      <w:pPr>
        <w:spacing w:after="160"/>
      </w:pPr>
      <w:r>
        <w:rPr>
          <w:b/>
          <w:bCs/>
        </w:rPr>
        <w:t>Форматы ответов:</w:t>
      </w:r>
    </w:p>
    <w:p w14:paraId="6AEAE25A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off</w:t>
      </w:r>
      <w:proofErr w:type="spellEnd"/>
      <w:r>
        <w:t>» — отладочный вывод отключён.</w:t>
      </w:r>
    </w:p>
    <w:p w14:paraId="4FFA8CB5" w14:textId="77777777" w:rsidR="004B0522" w:rsidRDefault="004B0522" w:rsidP="00380D79">
      <w:r>
        <w:t>Если отладка включена, подтверждающее сообщение не выводится — устройство переходит к периодической передаче отладочных данных с заданным интервалом.</w:t>
      </w:r>
    </w:p>
    <w:p w14:paraId="59F4D8E3" w14:textId="77777777" w:rsidR="004B0522" w:rsidRDefault="004B0522" w:rsidP="00BE78DC">
      <w:pPr>
        <w:pStyle w:val="2"/>
      </w:pPr>
      <w:r>
        <w:t>Запрос текущего статуса</w:t>
      </w:r>
    </w:p>
    <w:p w14:paraId="21317434" w14:textId="294CD210" w:rsidR="004B0522" w:rsidRDefault="004B0522" w:rsidP="004B0522">
      <w:pPr>
        <w:spacing w:after="160"/>
      </w:pPr>
      <w:r>
        <w:t xml:space="preserve">Обозначение — </w:t>
      </w:r>
      <w:proofErr w:type="spellStart"/>
      <w:r>
        <w:t>get</w:t>
      </w:r>
      <w:proofErr w:type="spellEnd"/>
      <w:r>
        <w:t>. Команда используется для однократного запроса текущего статуса устройства</w:t>
      </w:r>
      <w:r w:rsidR="00BE78DC">
        <w:t xml:space="preserve"> (Время, Напряжение или </w:t>
      </w:r>
      <w:r w:rsidR="00380D79">
        <w:t>Ток)</w:t>
      </w:r>
      <w:r w:rsidR="00BE78DC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0522" w14:paraId="1C39F07E" w14:textId="77777777" w:rsidTr="00380D79">
        <w:tc>
          <w:tcPr>
            <w:tcW w:w="9360" w:type="dxa"/>
            <w:shd w:val="clear" w:color="auto" w:fill="FFFFFF" w:themeFill="background1"/>
          </w:tcPr>
          <w:p w14:paraId="0143AC69" w14:textId="77777777" w:rsidR="004B0522" w:rsidRDefault="004B0522" w:rsidP="00D0104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 команды</w:t>
            </w:r>
          </w:p>
        </w:tc>
      </w:tr>
      <w:tr w:rsidR="004B0522" w14:paraId="28C4DE1C" w14:textId="77777777" w:rsidTr="00380D79">
        <w:tc>
          <w:tcPr>
            <w:tcW w:w="9360" w:type="dxa"/>
            <w:shd w:val="clear" w:color="auto" w:fill="FFFFFF" w:themeFill="background1"/>
          </w:tcPr>
          <w:p w14:paraId="75CBDC07" w14:textId="77777777" w:rsidR="004B0522" w:rsidRDefault="004B0522" w:rsidP="00D0104F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get</w:t>
            </w:r>
            <w:proofErr w:type="spellEnd"/>
          </w:p>
        </w:tc>
      </w:tr>
    </w:tbl>
    <w:p w14:paraId="2389A713" w14:textId="77777777" w:rsidR="004B0522" w:rsidRDefault="004B0522" w:rsidP="004B0522">
      <w:pPr>
        <w:spacing w:before="80" w:after="240"/>
        <w:jc w:val="center"/>
      </w:pPr>
      <w:r>
        <w:rPr>
          <w:i/>
          <w:iCs/>
        </w:rPr>
        <w:t xml:space="preserve">Рисунок 2 — Формат команды </w:t>
      </w:r>
      <w:proofErr w:type="spellStart"/>
      <w:r>
        <w:rPr>
          <w:i/>
          <w:iCs/>
        </w:rPr>
        <w:t>get</w:t>
      </w:r>
      <w:proofErr w:type="spellEnd"/>
    </w:p>
    <w:p w14:paraId="72DB41A4" w14:textId="29156548" w:rsidR="004B0522" w:rsidRDefault="00BE78DC" w:rsidP="004B0522">
      <w:pPr>
        <w:spacing w:after="160"/>
      </w:pPr>
      <w:r>
        <w:t>Команда параметров не имеет</w:t>
      </w:r>
    </w:p>
    <w:p w14:paraId="60722431" w14:textId="77777777" w:rsidR="004B0522" w:rsidRPr="00BE78DC" w:rsidRDefault="004B0522" w:rsidP="00BE78DC">
      <w:pPr>
        <w:rPr>
          <w:b/>
        </w:rPr>
      </w:pPr>
      <w:r w:rsidRPr="00BE78DC">
        <w:rPr>
          <w:b/>
        </w:rPr>
        <w:t>Примеры команды:</w:t>
      </w:r>
    </w:p>
    <w:p w14:paraId="15E35022" w14:textId="77777777" w:rsidR="004B0522" w:rsidRDefault="004B0522" w:rsidP="00BE78DC">
      <w:r>
        <w:t>«</w:t>
      </w:r>
      <w:proofErr w:type="spellStart"/>
      <w:r>
        <w:t>get</w:t>
      </w:r>
      <w:proofErr w:type="spellEnd"/>
      <w:r>
        <w:t>» — запросить текущий статус устройства.</w:t>
      </w:r>
    </w:p>
    <w:p w14:paraId="4C85E425" w14:textId="1B69E067" w:rsidR="004B0522" w:rsidRPr="00BE78DC" w:rsidRDefault="004B0522" w:rsidP="00BE78DC">
      <w:pPr>
        <w:rPr>
          <w:b/>
        </w:rPr>
      </w:pPr>
      <w:r w:rsidRPr="00BE78DC">
        <w:rPr>
          <w:b/>
        </w:rPr>
        <w:t>Форматы ответов:</w:t>
      </w:r>
    </w:p>
    <w:p w14:paraId="16F49CA6" w14:textId="537F728F" w:rsidR="007D4708" w:rsidRDefault="007D4708" w:rsidP="007D4708">
      <w:pPr>
        <w:spacing w:after="160" w:line="240" w:lineRule="auto"/>
      </w:pPr>
      <w:r>
        <w:t>[00:11.148]               — временная метка</w:t>
      </w:r>
    </w:p>
    <w:p w14:paraId="412A5A4E" w14:textId="12C75FAF" w:rsidR="007D4708" w:rsidRPr="007D4708" w:rsidRDefault="007D4708" w:rsidP="007D4708">
      <w:pPr>
        <w:spacing w:after="160" w:line="240" w:lineRule="auto"/>
      </w:pPr>
      <w:proofErr w:type="spellStart"/>
      <w:r>
        <w:t>Voltage</w:t>
      </w:r>
      <w:proofErr w:type="spellEnd"/>
      <w:r>
        <w:t xml:space="preserve">: </w:t>
      </w:r>
      <w:r w:rsidRPr="007D4708">
        <w:t>12</w:t>
      </w:r>
      <w:r>
        <w:t xml:space="preserve">.5662 </w:t>
      </w:r>
      <w:proofErr w:type="gramStart"/>
      <w:r>
        <w:t xml:space="preserve">V </w:t>
      </w:r>
      <w:r w:rsidRPr="007D4708">
        <w:t xml:space="preserve"> </w:t>
      </w:r>
      <w:r>
        <w:t>—</w:t>
      </w:r>
      <w:proofErr w:type="gramEnd"/>
      <w:r>
        <w:t xml:space="preserve"> текущее напряжение</w:t>
      </w:r>
    </w:p>
    <w:p w14:paraId="47D2812C" w14:textId="74FCFB63" w:rsidR="00380D79" w:rsidRDefault="007D4708" w:rsidP="007D4708">
      <w:pPr>
        <w:spacing w:after="160" w:line="240" w:lineRule="auto"/>
      </w:pPr>
      <w:proofErr w:type="spellStart"/>
      <w:proofErr w:type="gramStart"/>
      <w:r>
        <w:t>Current</w:t>
      </w:r>
      <w:proofErr w:type="spellEnd"/>
      <w:r>
        <w:t>:  00.0000</w:t>
      </w:r>
      <w:proofErr w:type="gramEnd"/>
      <w:r>
        <w:t xml:space="preserve"> A</w:t>
      </w:r>
      <w:r w:rsidRPr="007D4708">
        <w:t xml:space="preserve"> </w:t>
      </w:r>
      <w:r>
        <w:t xml:space="preserve">— текущий ток </w:t>
      </w:r>
    </w:p>
    <w:p w14:paraId="284508B1" w14:textId="2CA1E054" w:rsidR="00F6153E" w:rsidRDefault="00F6153E" w:rsidP="007D4708">
      <w:pPr>
        <w:spacing w:after="160" w:line="240" w:lineRule="auto"/>
      </w:pPr>
    </w:p>
    <w:p w14:paraId="5927C68A" w14:textId="2C4EB19F" w:rsidR="00F6153E" w:rsidRDefault="00F6153E" w:rsidP="007D4708">
      <w:pPr>
        <w:spacing w:after="160" w:line="240" w:lineRule="auto"/>
      </w:pPr>
    </w:p>
    <w:p w14:paraId="6200EEC3" w14:textId="71AE83B1" w:rsidR="00F6153E" w:rsidRDefault="00F6153E" w:rsidP="007D4708">
      <w:pPr>
        <w:spacing w:after="160" w:line="240" w:lineRule="auto"/>
      </w:pPr>
    </w:p>
    <w:p w14:paraId="4EFF08BF" w14:textId="77777777" w:rsidR="00F6153E" w:rsidRPr="00380D79" w:rsidRDefault="00F6153E" w:rsidP="007D4708">
      <w:pPr>
        <w:spacing w:after="160" w:line="240" w:lineRule="auto"/>
      </w:pPr>
    </w:p>
    <w:p w14:paraId="35ED9431" w14:textId="77777777" w:rsidR="004B0522" w:rsidRDefault="004B0522" w:rsidP="004B0522">
      <w:pPr>
        <w:pStyle w:val="2"/>
      </w:pPr>
      <w:r>
        <w:lastRenderedPageBreak/>
        <w:t>Остановка регулирования</w:t>
      </w:r>
    </w:p>
    <w:p w14:paraId="765AED3F" w14:textId="60264FD2" w:rsidR="004B0522" w:rsidRDefault="004B0522" w:rsidP="004B0522">
      <w:pPr>
        <w:spacing w:after="160"/>
      </w:pPr>
      <w:r>
        <w:t xml:space="preserve">Обозначение — </w:t>
      </w:r>
      <w:proofErr w:type="spellStart"/>
      <w:r>
        <w:t>stop</w:t>
      </w:r>
      <w:proofErr w:type="spellEnd"/>
      <w:r>
        <w:t>. Команда используется для немедленной остановки регулирования напряжения</w:t>
      </w:r>
      <w:r w:rsidR="00563244">
        <w:t xml:space="preserve"> или тока</w:t>
      </w:r>
      <w:r>
        <w:t xml:space="preserve">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0522" w14:paraId="25272B09" w14:textId="77777777" w:rsidTr="00380D79">
        <w:tc>
          <w:tcPr>
            <w:tcW w:w="9360" w:type="dxa"/>
            <w:shd w:val="clear" w:color="auto" w:fill="FFFFFF" w:themeFill="background1"/>
          </w:tcPr>
          <w:p w14:paraId="194C74BD" w14:textId="77777777" w:rsidR="004B0522" w:rsidRDefault="004B0522" w:rsidP="00D0104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 команды</w:t>
            </w:r>
          </w:p>
        </w:tc>
      </w:tr>
      <w:tr w:rsidR="004B0522" w14:paraId="361A700B" w14:textId="77777777" w:rsidTr="00380D79">
        <w:tc>
          <w:tcPr>
            <w:tcW w:w="9360" w:type="dxa"/>
            <w:shd w:val="clear" w:color="auto" w:fill="FFFFFF" w:themeFill="background1"/>
          </w:tcPr>
          <w:p w14:paraId="6AAAD0D5" w14:textId="77777777" w:rsidR="004B0522" w:rsidRDefault="004B0522" w:rsidP="00D0104F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</w:p>
        </w:tc>
      </w:tr>
    </w:tbl>
    <w:p w14:paraId="2F4928B8" w14:textId="77777777" w:rsidR="004B0522" w:rsidRDefault="004B0522" w:rsidP="004B0522">
      <w:pPr>
        <w:spacing w:before="80" w:after="240"/>
        <w:jc w:val="center"/>
      </w:pPr>
      <w:r>
        <w:rPr>
          <w:i/>
          <w:iCs/>
        </w:rPr>
        <w:t xml:space="preserve">Рисунок 3 — Формат команды </w:t>
      </w:r>
      <w:proofErr w:type="spellStart"/>
      <w:r>
        <w:rPr>
          <w:i/>
          <w:iCs/>
        </w:rPr>
        <w:t>stop</w:t>
      </w:r>
      <w:proofErr w:type="spellEnd"/>
    </w:p>
    <w:p w14:paraId="24ABE2B4" w14:textId="244C614D" w:rsidR="004B0522" w:rsidRDefault="004B0522" w:rsidP="004B0522">
      <w:pPr>
        <w:spacing w:after="160"/>
      </w:pPr>
      <w:r>
        <w:t>Команда параметров не имеет.</w:t>
      </w:r>
    </w:p>
    <w:p w14:paraId="7124CE48" w14:textId="77777777" w:rsidR="004B0522" w:rsidRDefault="004B0522" w:rsidP="004B0522">
      <w:pPr>
        <w:spacing w:after="160"/>
      </w:pPr>
      <w:r>
        <w:rPr>
          <w:b/>
          <w:bCs/>
        </w:rPr>
        <w:t>Примеры команды:</w:t>
      </w:r>
    </w:p>
    <w:p w14:paraId="2C0A9785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stop</w:t>
      </w:r>
      <w:proofErr w:type="spellEnd"/>
      <w:r>
        <w:t>» — остановить регулирование.</w:t>
      </w:r>
    </w:p>
    <w:p w14:paraId="2D638A6E" w14:textId="77777777" w:rsidR="004B0522" w:rsidRPr="00563244" w:rsidRDefault="004B0522" w:rsidP="004B0522">
      <w:pPr>
        <w:spacing w:after="160"/>
        <w:rPr>
          <w:b/>
        </w:rPr>
      </w:pPr>
      <w:r w:rsidRPr="00563244">
        <w:rPr>
          <w:b/>
          <w:bCs/>
        </w:rPr>
        <w:t>Форматы ответов:</w:t>
      </w:r>
    </w:p>
    <w:p w14:paraId="5EC271E1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Regulation</w:t>
      </w:r>
      <w:proofErr w:type="spellEnd"/>
      <w:r>
        <w:t xml:space="preserve"> </w:t>
      </w:r>
      <w:proofErr w:type="spellStart"/>
      <w:r>
        <w:t>stopped</w:t>
      </w:r>
      <w:proofErr w:type="spellEnd"/>
      <w:r>
        <w:t>» — регулирование успешно остановлено.</w:t>
      </w:r>
    </w:p>
    <w:p w14:paraId="6497AF5C" w14:textId="77777777" w:rsidR="004B0522" w:rsidRDefault="004B0522" w:rsidP="004B0522">
      <w:pPr>
        <w:pStyle w:val="2"/>
      </w:pPr>
      <w:r>
        <w:t>Управление светодиодом индикации</w:t>
      </w:r>
    </w:p>
    <w:p w14:paraId="2A2F4878" w14:textId="1FD8129E" w:rsidR="004B0522" w:rsidRDefault="004B0522" w:rsidP="004B0522">
      <w:pPr>
        <w:spacing w:after="160"/>
      </w:pPr>
      <w:r>
        <w:t xml:space="preserve">Обозначение — </w:t>
      </w:r>
      <w:proofErr w:type="spellStart"/>
      <w:r>
        <w:t>led</w:t>
      </w:r>
      <w:proofErr w:type="spellEnd"/>
      <w:r>
        <w:t>. Команда используется для включ</w:t>
      </w:r>
      <w:r w:rsidR="00563244">
        <w:t>ения либо выключения светодиода</w:t>
      </w:r>
      <w:r>
        <w:t xml:space="preserve">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B0522" w14:paraId="0A26C42F" w14:textId="77777777" w:rsidTr="00380D79">
        <w:tc>
          <w:tcPr>
            <w:tcW w:w="4680" w:type="dxa"/>
            <w:shd w:val="clear" w:color="auto" w:fill="FFFFFF" w:themeFill="background1"/>
          </w:tcPr>
          <w:p w14:paraId="72FBFA95" w14:textId="77777777" w:rsidR="004B0522" w:rsidRDefault="004B0522" w:rsidP="00D0104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 команды</w:t>
            </w:r>
          </w:p>
        </w:tc>
        <w:tc>
          <w:tcPr>
            <w:tcW w:w="4680" w:type="dxa"/>
            <w:shd w:val="clear" w:color="auto" w:fill="FFFFFF" w:themeFill="background1"/>
          </w:tcPr>
          <w:p w14:paraId="47C921E9" w14:textId="77777777" w:rsidR="004B0522" w:rsidRDefault="004B0522" w:rsidP="00D0104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</w:t>
            </w:r>
          </w:p>
        </w:tc>
      </w:tr>
      <w:tr w:rsidR="004B0522" w14:paraId="10072A53" w14:textId="77777777" w:rsidTr="00380D79">
        <w:tc>
          <w:tcPr>
            <w:tcW w:w="4680" w:type="dxa"/>
            <w:shd w:val="clear" w:color="auto" w:fill="FFFFFF" w:themeFill="background1"/>
          </w:tcPr>
          <w:p w14:paraId="0C40FF11" w14:textId="77777777" w:rsidR="004B0522" w:rsidRDefault="004B0522" w:rsidP="00D0104F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led</w:t>
            </w:r>
            <w:proofErr w:type="spellEnd"/>
          </w:p>
        </w:tc>
        <w:tc>
          <w:tcPr>
            <w:tcW w:w="4680" w:type="dxa"/>
            <w:shd w:val="clear" w:color="auto" w:fill="FFFFFF" w:themeFill="background1"/>
          </w:tcPr>
          <w:p w14:paraId="3485E74C" w14:textId="77777777" w:rsidR="004B0522" w:rsidRDefault="004B0522" w:rsidP="00D0104F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off</w:t>
            </w:r>
            <w:proofErr w:type="spellEnd"/>
          </w:p>
        </w:tc>
      </w:tr>
    </w:tbl>
    <w:p w14:paraId="7DEF7236" w14:textId="77777777" w:rsidR="004B0522" w:rsidRDefault="004B0522" w:rsidP="004B0522">
      <w:pPr>
        <w:spacing w:before="80" w:after="240"/>
        <w:jc w:val="center"/>
      </w:pPr>
      <w:r>
        <w:rPr>
          <w:i/>
          <w:iCs/>
        </w:rPr>
        <w:t xml:space="preserve">Рисунок 4 — Формат команды </w:t>
      </w:r>
      <w:proofErr w:type="spellStart"/>
      <w:r>
        <w:rPr>
          <w:i/>
          <w:iCs/>
        </w:rPr>
        <w:t>led</w:t>
      </w:r>
      <w:proofErr w:type="spellEnd"/>
    </w:p>
    <w:p w14:paraId="65FD8D6E" w14:textId="77777777" w:rsidR="004B0522" w:rsidRDefault="004B0522" w:rsidP="004B0522">
      <w:pPr>
        <w:spacing w:after="160"/>
      </w:pPr>
      <w:r>
        <w:t>Команда включает один обязательный параметр.</w:t>
      </w:r>
    </w:p>
    <w:p w14:paraId="4B27B311" w14:textId="77777777" w:rsidR="004B0522" w:rsidRDefault="004B0522" w:rsidP="00D627AB">
      <w:pPr>
        <w:pStyle w:val="a5"/>
        <w:numPr>
          <w:ilvl w:val="0"/>
          <w:numId w:val="38"/>
        </w:numPr>
        <w:spacing w:after="120" w:line="240" w:lineRule="auto"/>
        <w:contextualSpacing w:val="0"/>
        <w:jc w:val="left"/>
      </w:pPr>
      <w:r>
        <w:t>Состояние светодиода. Допустимые значения — «</w:t>
      </w:r>
      <w:proofErr w:type="spellStart"/>
      <w:r>
        <w:t>on</w:t>
      </w:r>
      <w:proofErr w:type="spellEnd"/>
      <w:r>
        <w:t>» (включить) и «</w:t>
      </w:r>
      <w:proofErr w:type="spellStart"/>
      <w:r>
        <w:t>off</w:t>
      </w:r>
      <w:proofErr w:type="spellEnd"/>
      <w:r>
        <w:t>» (выключить). Иное значение параметра приводит к ошибке.</w:t>
      </w:r>
    </w:p>
    <w:p w14:paraId="4D0D618D" w14:textId="77777777" w:rsidR="004B0522" w:rsidRDefault="004B0522" w:rsidP="004B0522">
      <w:pPr>
        <w:spacing w:after="160"/>
      </w:pPr>
      <w:r>
        <w:rPr>
          <w:b/>
          <w:bCs/>
        </w:rPr>
        <w:t>Примеры команды:</w:t>
      </w:r>
    </w:p>
    <w:p w14:paraId="156437EA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led</w:t>
      </w:r>
      <w:proofErr w:type="spellEnd"/>
      <w:r>
        <w:t xml:space="preserve"> </w:t>
      </w:r>
      <w:proofErr w:type="spellStart"/>
      <w:r>
        <w:t>on</w:t>
      </w:r>
      <w:proofErr w:type="spellEnd"/>
      <w:r>
        <w:t>» — включить светодиод.</w:t>
      </w:r>
    </w:p>
    <w:p w14:paraId="40C1CFBE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led</w:t>
      </w:r>
      <w:proofErr w:type="spellEnd"/>
      <w:r>
        <w:t xml:space="preserve"> </w:t>
      </w:r>
      <w:proofErr w:type="spellStart"/>
      <w:r>
        <w:t>off</w:t>
      </w:r>
      <w:proofErr w:type="spellEnd"/>
      <w:r>
        <w:t>» — выключить светодиод.</w:t>
      </w:r>
    </w:p>
    <w:p w14:paraId="664B8DA7" w14:textId="77777777" w:rsidR="004B0522" w:rsidRDefault="004B0522" w:rsidP="004B0522">
      <w:pPr>
        <w:spacing w:after="160"/>
      </w:pPr>
      <w:r>
        <w:rPr>
          <w:b/>
          <w:bCs/>
        </w:rPr>
        <w:t>Форматы ответов:</w:t>
      </w:r>
    </w:p>
    <w:p w14:paraId="7B863381" w14:textId="77777777" w:rsidR="004B0522" w:rsidRPr="000A6620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  <w:rPr>
          <w:lang w:val="en-US"/>
        </w:rPr>
      </w:pPr>
      <w:r w:rsidRPr="000A6620">
        <w:rPr>
          <w:lang w:val="en-US"/>
        </w:rPr>
        <w:t xml:space="preserve">«LED is now ON» — </w:t>
      </w:r>
      <w:r>
        <w:t>светодиод</w:t>
      </w:r>
      <w:r w:rsidRPr="000A6620">
        <w:rPr>
          <w:lang w:val="en-US"/>
        </w:rPr>
        <w:t xml:space="preserve"> </w:t>
      </w:r>
      <w:r>
        <w:t>включён</w:t>
      </w:r>
      <w:r w:rsidRPr="000A6620">
        <w:rPr>
          <w:lang w:val="en-US"/>
        </w:rPr>
        <w:t>.</w:t>
      </w:r>
    </w:p>
    <w:p w14:paraId="6672D505" w14:textId="77777777" w:rsidR="004B0522" w:rsidRPr="000A6620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  <w:rPr>
          <w:lang w:val="en-US"/>
        </w:rPr>
      </w:pPr>
      <w:r w:rsidRPr="000A6620">
        <w:rPr>
          <w:lang w:val="en-US"/>
        </w:rPr>
        <w:t xml:space="preserve">«LED is now OFF» — </w:t>
      </w:r>
      <w:r>
        <w:t>светодиод</w:t>
      </w:r>
      <w:r w:rsidRPr="000A6620">
        <w:rPr>
          <w:lang w:val="en-US"/>
        </w:rPr>
        <w:t xml:space="preserve"> </w:t>
      </w:r>
      <w:r>
        <w:t>выключен</w:t>
      </w:r>
      <w:r w:rsidRPr="000A6620">
        <w:rPr>
          <w:lang w:val="en-US"/>
        </w:rPr>
        <w:t>.</w:t>
      </w:r>
    </w:p>
    <w:p w14:paraId="5E631614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lastRenderedPageBreak/>
        <w:t xml:space="preserve">«ERROR: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'</w:t>
      </w:r>
      <w:proofErr w:type="spellStart"/>
      <w:r>
        <w:t>on</w:t>
      </w:r>
      <w:proofErr w:type="spellEnd"/>
      <w:r>
        <w:t xml:space="preserve">' </w:t>
      </w:r>
      <w:proofErr w:type="spellStart"/>
      <w:r>
        <w:t>or</w:t>
      </w:r>
      <w:proofErr w:type="spellEnd"/>
      <w:r>
        <w:t xml:space="preserve"> '</w:t>
      </w:r>
      <w:proofErr w:type="spellStart"/>
      <w:r>
        <w:t>off</w:t>
      </w:r>
      <w:proofErr w:type="spellEnd"/>
      <w:r>
        <w:t>'» — передано недопустимое значение параметра.</w:t>
      </w:r>
    </w:p>
    <w:p w14:paraId="1A52E15F" w14:textId="3B022F98" w:rsidR="004B0522" w:rsidRDefault="00563244" w:rsidP="004B0522">
      <w:pPr>
        <w:pStyle w:val="2"/>
      </w:pPr>
      <w:r>
        <w:t>Установка целевого значения напряжения</w:t>
      </w:r>
      <w:r w:rsidRPr="00563244">
        <w:t>/</w:t>
      </w:r>
      <w:r>
        <w:t>тока/сопротивления</w:t>
      </w:r>
    </w:p>
    <w:p w14:paraId="789CC6C2" w14:textId="2180DF29" w:rsidR="004B0522" w:rsidRDefault="004B0522" w:rsidP="004B0522">
      <w:pPr>
        <w:spacing w:after="160"/>
      </w:pPr>
      <w:r>
        <w:t xml:space="preserve">Обозначение — </w:t>
      </w:r>
      <w:proofErr w:type="spellStart"/>
      <w:r>
        <w:t>set</w:t>
      </w:r>
      <w:proofErr w:type="spellEnd"/>
      <w:r>
        <w:t>. Команда используется для непосредственной установки значения ц</w:t>
      </w:r>
      <w:r w:rsidR="00F8646A">
        <w:t>ифрового потенциометра MCP41010, или установки целевого значения напряжения</w:t>
      </w:r>
      <w:r w:rsidR="00F8646A" w:rsidRPr="00F8646A">
        <w:t>/</w:t>
      </w:r>
      <w:r w:rsidR="00D627AB">
        <w:t>тока.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46A" w14:paraId="6584C91F" w14:textId="77777777" w:rsidTr="00732BE6">
        <w:tc>
          <w:tcPr>
            <w:tcW w:w="3120" w:type="dxa"/>
            <w:shd w:val="clear" w:color="auto" w:fill="FFFFFF" w:themeFill="background1"/>
          </w:tcPr>
          <w:p w14:paraId="5CB9C3F2" w14:textId="77777777" w:rsidR="00F8646A" w:rsidRDefault="00F8646A" w:rsidP="00732BE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 команды</w:t>
            </w:r>
          </w:p>
        </w:tc>
        <w:tc>
          <w:tcPr>
            <w:tcW w:w="3120" w:type="dxa"/>
            <w:shd w:val="clear" w:color="auto" w:fill="FFFFFF" w:themeFill="background1"/>
          </w:tcPr>
          <w:p w14:paraId="5D9F0982" w14:textId="77777777" w:rsidR="00F8646A" w:rsidRDefault="00F8646A" w:rsidP="00732BE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 канала</w:t>
            </w:r>
          </w:p>
        </w:tc>
        <w:tc>
          <w:tcPr>
            <w:tcW w:w="3120" w:type="dxa"/>
            <w:shd w:val="clear" w:color="auto" w:fill="FFFFFF" w:themeFill="background1"/>
          </w:tcPr>
          <w:p w14:paraId="393C9DF6" w14:textId="32AC7260" w:rsidR="00F8646A" w:rsidRDefault="00F8646A" w:rsidP="00F8646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 значения</w:t>
            </w:r>
          </w:p>
        </w:tc>
      </w:tr>
      <w:tr w:rsidR="00F8646A" w14:paraId="18EEA9E1" w14:textId="77777777" w:rsidTr="00732BE6">
        <w:tc>
          <w:tcPr>
            <w:tcW w:w="3120" w:type="dxa"/>
            <w:shd w:val="clear" w:color="auto" w:fill="FFFFFF" w:themeFill="background1"/>
          </w:tcPr>
          <w:p w14:paraId="3224938A" w14:textId="42B645C5" w:rsidR="00F8646A" w:rsidRPr="00F8646A" w:rsidRDefault="00F8646A" w:rsidP="00732BE6">
            <w:pPr>
              <w:jc w:val="center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set</w:t>
            </w:r>
          </w:p>
        </w:tc>
        <w:tc>
          <w:tcPr>
            <w:tcW w:w="3120" w:type="dxa"/>
            <w:shd w:val="clear" w:color="auto" w:fill="FFFFFF" w:themeFill="background1"/>
          </w:tcPr>
          <w:p w14:paraId="403CD07A" w14:textId="20315970" w:rsidR="00F8646A" w:rsidRPr="00F8646A" w:rsidRDefault="00F8646A" w:rsidP="00732BE6">
            <w:pPr>
              <w:jc w:val="center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r | </w:t>
            </w:r>
            <w:r>
              <w:rPr>
                <w:sz w:val="18"/>
                <w:szCs w:val="18"/>
              </w:rPr>
              <w:t>v | c</w:t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120" w:type="dxa"/>
            <w:shd w:val="clear" w:color="auto" w:fill="FFFFFF" w:themeFill="background1"/>
          </w:tcPr>
          <w:p w14:paraId="7816ACC3" w14:textId="0F7B317F" w:rsidR="00F8646A" w:rsidRDefault="00F8646A" w:rsidP="00F8646A">
            <w:pPr>
              <w:jc w:val="center"/>
            </w:pPr>
            <w:proofErr w:type="spellStart"/>
            <w:r>
              <w:rPr>
                <w:sz w:val="18"/>
                <w:szCs w:val="18"/>
                <w:lang w:val="en-US"/>
              </w:rPr>
              <w:t>Int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</w:tbl>
    <w:p w14:paraId="2B90EB08" w14:textId="77777777" w:rsidR="00F8646A" w:rsidRDefault="00F8646A" w:rsidP="00F8646A">
      <w:pPr>
        <w:spacing w:after="160"/>
        <w:ind w:firstLine="0"/>
      </w:pPr>
    </w:p>
    <w:p w14:paraId="77CFBE68" w14:textId="77777777" w:rsidR="004B0522" w:rsidRDefault="004B0522" w:rsidP="004B0522">
      <w:pPr>
        <w:spacing w:before="80" w:after="240"/>
        <w:jc w:val="center"/>
      </w:pPr>
      <w:r>
        <w:rPr>
          <w:i/>
          <w:iCs/>
        </w:rPr>
        <w:t xml:space="preserve">Рисунок 5 — Формат команды </w:t>
      </w:r>
      <w:proofErr w:type="spellStart"/>
      <w:r>
        <w:rPr>
          <w:i/>
          <w:iCs/>
        </w:rPr>
        <w:t>set</w:t>
      </w:r>
      <w:proofErr w:type="spellEnd"/>
    </w:p>
    <w:p w14:paraId="77C8A280" w14:textId="206DE48D" w:rsidR="004B0522" w:rsidRDefault="004B0522" w:rsidP="004B0522">
      <w:pPr>
        <w:spacing w:after="160"/>
      </w:pPr>
      <w:r>
        <w:t xml:space="preserve">Команда включает </w:t>
      </w:r>
      <w:r w:rsidR="00F8646A">
        <w:t xml:space="preserve">два обязательных </w:t>
      </w:r>
      <w:r>
        <w:t>параметр</w:t>
      </w:r>
      <w:r w:rsidR="00F8646A">
        <w:t>а</w:t>
      </w:r>
      <w:r>
        <w:t>.</w:t>
      </w:r>
    </w:p>
    <w:p w14:paraId="32E5BCEE" w14:textId="0A95FB88" w:rsidR="00F8646A" w:rsidRDefault="00F8646A" w:rsidP="00D627AB">
      <w:pPr>
        <w:pStyle w:val="a5"/>
        <w:numPr>
          <w:ilvl w:val="0"/>
          <w:numId w:val="37"/>
        </w:numPr>
        <w:spacing w:after="120" w:line="240" w:lineRule="auto"/>
        <w:contextualSpacing w:val="0"/>
        <w:jc w:val="left"/>
      </w:pPr>
      <w:r>
        <w:t>Параметр канала. Допустимые значения: «</w:t>
      </w:r>
      <w:r>
        <w:rPr>
          <w:lang w:val="en-US"/>
        </w:rPr>
        <w:t>r</w:t>
      </w:r>
      <w:r>
        <w:t>» — изменение значения потенциометра, «v» — изменение напряжения, «c» — изменение тока. Любое иное значение приводит к ошибке.</w:t>
      </w:r>
    </w:p>
    <w:p w14:paraId="670EF91D" w14:textId="1D70735D" w:rsidR="004B0522" w:rsidRDefault="004B0522" w:rsidP="00D627AB">
      <w:pPr>
        <w:pStyle w:val="a5"/>
        <w:numPr>
          <w:ilvl w:val="0"/>
          <w:numId w:val="37"/>
        </w:numPr>
        <w:spacing w:after="120" w:line="240" w:lineRule="auto"/>
        <w:contextualSpacing w:val="0"/>
        <w:jc w:val="left"/>
      </w:pPr>
      <w:r>
        <w:t xml:space="preserve">Целевое значение цифрового </w:t>
      </w:r>
      <w:r w:rsidR="00F8646A">
        <w:t>з</w:t>
      </w:r>
      <w:r>
        <w:t>адаётся целым числом</w:t>
      </w:r>
      <w:r w:rsidR="00F8646A">
        <w:t xml:space="preserve"> от 0 до 255</w:t>
      </w:r>
      <w:r>
        <w:t>.</w:t>
      </w:r>
      <w:r w:rsidR="00F8646A">
        <w:t xml:space="preserve"> Целевое значение напряжения или тока задаётся положительным вещественным числом.</w:t>
      </w:r>
    </w:p>
    <w:p w14:paraId="4477CE0A" w14:textId="77777777" w:rsidR="004B0522" w:rsidRDefault="004B0522" w:rsidP="004B0522">
      <w:pPr>
        <w:spacing w:after="160"/>
      </w:pPr>
      <w:r>
        <w:rPr>
          <w:b/>
          <w:bCs/>
        </w:rPr>
        <w:t>Примеры команды:</w:t>
      </w:r>
    </w:p>
    <w:p w14:paraId="43281CD1" w14:textId="2BCF5AF5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set</w:t>
      </w:r>
      <w:proofErr w:type="spellEnd"/>
      <w:r>
        <w:t xml:space="preserve"> </w:t>
      </w:r>
      <w:r w:rsidR="00F8646A">
        <w:rPr>
          <w:lang w:val="en-US"/>
        </w:rPr>
        <w:t>r</w:t>
      </w:r>
      <w:r w:rsidR="00E173D3" w:rsidRPr="00E173D3">
        <w:t xml:space="preserve"> </w:t>
      </w:r>
      <w:r>
        <w:t>128» — установить значение потенциометра равным 128 и отключить автоматическое регулирование.</w:t>
      </w:r>
    </w:p>
    <w:p w14:paraId="74E646D4" w14:textId="77777777" w:rsidR="004B0522" w:rsidRDefault="004B0522" w:rsidP="004B0522">
      <w:pPr>
        <w:spacing w:after="160"/>
      </w:pPr>
      <w:r>
        <w:rPr>
          <w:b/>
          <w:bCs/>
        </w:rPr>
        <w:t>Форматы ответов:</w:t>
      </w:r>
    </w:p>
    <w:p w14:paraId="4138291A" w14:textId="26FDF28E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r w:rsidR="00E173D3">
        <w:rPr>
          <w:lang w:val="en-US"/>
        </w:rPr>
        <w:t>R</w:t>
      </w:r>
      <w:r w:rsidR="00E173D3" w:rsidRPr="00E173D3">
        <w:t xml:space="preserve"> </w:t>
      </w:r>
      <w:proofErr w:type="spellStart"/>
      <w:r>
        <w:t>Value</w:t>
      </w:r>
      <w:proofErr w:type="spellEnd"/>
      <w:r w:rsidR="00E173D3" w:rsidRPr="00E173D3">
        <w:t xml:space="preserve"> </w:t>
      </w:r>
      <w:r w:rsidR="00E173D3">
        <w:rPr>
          <w:lang w:val="en-US"/>
        </w:rPr>
        <w:t>changed</w:t>
      </w:r>
      <w:r>
        <w:t>» — значение принято и применено.</w:t>
      </w:r>
    </w:p>
    <w:p w14:paraId="04C29092" w14:textId="428AB130" w:rsidR="00E173D3" w:rsidRDefault="00E173D3" w:rsidP="00E173D3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r w:rsidRPr="00E173D3">
        <w:t xml:space="preserve">ERROR: </w:t>
      </w:r>
      <w:proofErr w:type="spellStart"/>
      <w:r w:rsidRPr="00E173D3">
        <w:t>Invalid</w:t>
      </w:r>
      <w:proofErr w:type="spellEnd"/>
      <w:r w:rsidRPr="00E173D3">
        <w:t xml:space="preserve"> R-</w:t>
      </w:r>
      <w:proofErr w:type="spellStart"/>
      <w:r w:rsidRPr="00E173D3">
        <w:t>value</w:t>
      </w:r>
      <w:proofErr w:type="spellEnd"/>
      <w:r>
        <w:t>»</w:t>
      </w:r>
      <w:r w:rsidRPr="00E173D3">
        <w:t xml:space="preserve"> </w:t>
      </w:r>
      <w:r>
        <w:t>—</w:t>
      </w:r>
      <w:r w:rsidRPr="00E173D3">
        <w:t xml:space="preserve"> </w:t>
      </w:r>
      <w:r>
        <w:t>переданное значение недопустимо</w:t>
      </w:r>
    </w:p>
    <w:p w14:paraId="37E9800E" w14:textId="2AF03D06" w:rsidR="00E173D3" w:rsidRDefault="00E173D3" w:rsidP="00E173D3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«V </w:t>
      </w:r>
      <w:proofErr w:type="spellStart"/>
      <w:r>
        <w:t>Value</w:t>
      </w:r>
      <w:proofErr w:type="spellEnd"/>
      <w:r>
        <w:t xml:space="preserve"> </w:t>
      </w:r>
      <w:r>
        <w:rPr>
          <w:lang w:val="en-US"/>
        </w:rPr>
        <w:t>changed</w:t>
      </w:r>
      <w:r>
        <w:t>» — целевое напряжение принято.</w:t>
      </w:r>
    </w:p>
    <w:p w14:paraId="13E25F26" w14:textId="77777777" w:rsidR="00E173D3" w:rsidRDefault="00E173D3" w:rsidP="00E173D3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«ERORR: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Voltage</w:t>
      </w:r>
      <w:proofErr w:type="spellEnd"/>
      <w:r>
        <w:t>» — переданное значение напряжения недопустимо.</w:t>
      </w:r>
    </w:p>
    <w:p w14:paraId="6E68E1E9" w14:textId="67C7768C" w:rsidR="00E173D3" w:rsidRDefault="00E173D3" w:rsidP="00E173D3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«C </w:t>
      </w:r>
      <w:proofErr w:type="spellStart"/>
      <w:r>
        <w:t>Value</w:t>
      </w:r>
      <w:proofErr w:type="spellEnd"/>
      <w:r w:rsidRPr="00E173D3">
        <w:t xml:space="preserve"> </w:t>
      </w:r>
      <w:r>
        <w:rPr>
          <w:lang w:val="en-US"/>
        </w:rPr>
        <w:t>changed</w:t>
      </w:r>
      <w:r>
        <w:t>» — целевой ток принят.</w:t>
      </w:r>
    </w:p>
    <w:p w14:paraId="48AF8ED2" w14:textId="77777777" w:rsidR="00E173D3" w:rsidRDefault="00E173D3" w:rsidP="00E173D3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«ERORR: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Current</w:t>
      </w:r>
      <w:proofErr w:type="spellEnd"/>
      <w:r>
        <w:t>» — переданное значение тока недопустимо.</w:t>
      </w:r>
    </w:p>
    <w:p w14:paraId="514AD029" w14:textId="02590CE3" w:rsidR="00E173D3" w:rsidRDefault="00E173D3" w:rsidP="00E173D3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r w:rsidRPr="00E173D3">
        <w:t xml:space="preserve">ERROR: </w:t>
      </w:r>
      <w:proofErr w:type="spellStart"/>
      <w:r w:rsidRPr="00E173D3">
        <w:t>Invalid</w:t>
      </w:r>
      <w:proofErr w:type="spellEnd"/>
      <w:r w:rsidRPr="00E173D3">
        <w:t xml:space="preserve"> </w:t>
      </w:r>
      <w:proofErr w:type="spellStart"/>
      <w:r w:rsidRPr="00E173D3">
        <w:t>type</w:t>
      </w:r>
      <w:proofErr w:type="spellEnd"/>
      <w:r>
        <w:t>» — неправильный выбор канала</w:t>
      </w:r>
    </w:p>
    <w:p w14:paraId="2D501DE8" w14:textId="77777777" w:rsidR="00D627AB" w:rsidRDefault="00D627AB" w:rsidP="00D627AB">
      <w:pPr>
        <w:pStyle w:val="a5"/>
        <w:spacing w:after="100" w:line="240" w:lineRule="auto"/>
        <w:ind w:firstLine="0"/>
        <w:contextualSpacing w:val="0"/>
        <w:jc w:val="left"/>
      </w:pPr>
    </w:p>
    <w:p w14:paraId="1C45DCCC" w14:textId="164EB30E" w:rsidR="00A77022" w:rsidRDefault="00A77022" w:rsidP="00A77022">
      <w:pPr>
        <w:pStyle w:val="2"/>
      </w:pPr>
      <w:r>
        <w:lastRenderedPageBreak/>
        <w:t>Вывод коэффициентов</w:t>
      </w:r>
    </w:p>
    <w:p w14:paraId="3F344BCF" w14:textId="7D560E81" w:rsidR="00A77022" w:rsidRDefault="00A77022" w:rsidP="00A77022">
      <w:pPr>
        <w:spacing w:after="160"/>
      </w:pPr>
      <w:r>
        <w:t>Обозначение — c</w:t>
      </w:r>
      <w:proofErr w:type="spellStart"/>
      <w:r>
        <w:rPr>
          <w:lang w:val="en-US"/>
        </w:rPr>
        <w:t>oeff</w:t>
      </w:r>
      <w:proofErr w:type="spellEnd"/>
      <w:r>
        <w:t xml:space="preserve">. Команда используется </w:t>
      </w:r>
      <w:r w:rsidR="00D627AB">
        <w:t>для выво</w:t>
      </w:r>
      <w:r w:rsidR="0070102B">
        <w:t>да текущих коэффициентов напряжения или тока</w:t>
      </w:r>
      <w:r w:rsidR="00D627AB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022" w14:paraId="41E70A80" w14:textId="77777777" w:rsidTr="00886E69">
        <w:tc>
          <w:tcPr>
            <w:tcW w:w="4680" w:type="dxa"/>
            <w:shd w:val="clear" w:color="auto" w:fill="FFFFFF" w:themeFill="background1"/>
          </w:tcPr>
          <w:p w14:paraId="544D2BE6" w14:textId="77777777" w:rsidR="00A77022" w:rsidRDefault="00A77022" w:rsidP="00886E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 команды</w:t>
            </w:r>
          </w:p>
        </w:tc>
        <w:tc>
          <w:tcPr>
            <w:tcW w:w="4680" w:type="dxa"/>
            <w:shd w:val="clear" w:color="auto" w:fill="FFFFFF" w:themeFill="background1"/>
          </w:tcPr>
          <w:p w14:paraId="2F99FF61" w14:textId="77777777" w:rsidR="00A77022" w:rsidRDefault="00A77022" w:rsidP="00886E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</w:t>
            </w:r>
          </w:p>
        </w:tc>
      </w:tr>
      <w:tr w:rsidR="00A77022" w14:paraId="518275F4" w14:textId="77777777" w:rsidTr="00886E69">
        <w:tc>
          <w:tcPr>
            <w:tcW w:w="4680" w:type="dxa"/>
            <w:shd w:val="clear" w:color="auto" w:fill="FFFFFF" w:themeFill="background1"/>
          </w:tcPr>
          <w:p w14:paraId="578A974E" w14:textId="37829CCE" w:rsidR="00A77022" w:rsidRDefault="00A77022" w:rsidP="00886E6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coeff</w:t>
            </w:r>
            <w:proofErr w:type="spellEnd"/>
          </w:p>
        </w:tc>
        <w:tc>
          <w:tcPr>
            <w:tcW w:w="4680" w:type="dxa"/>
            <w:shd w:val="clear" w:color="auto" w:fill="FFFFFF" w:themeFill="background1"/>
          </w:tcPr>
          <w:p w14:paraId="7ADB7E1F" w14:textId="19BBD01B" w:rsidR="00A77022" w:rsidRPr="00A77022" w:rsidRDefault="00F8646A" w:rsidP="00886E69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v </w:t>
            </w:r>
            <w:r w:rsidR="00A77022" w:rsidRPr="00A77022">
              <w:rPr>
                <w:sz w:val="18"/>
                <w:szCs w:val="18"/>
                <w:lang w:val="en-US"/>
              </w:rPr>
              <w:t>|</w:t>
            </w:r>
            <w:r>
              <w:rPr>
                <w:sz w:val="18"/>
                <w:szCs w:val="18"/>
              </w:rPr>
              <w:t xml:space="preserve"> </w:t>
            </w:r>
            <w:r w:rsidR="00A77022" w:rsidRPr="00A77022">
              <w:rPr>
                <w:sz w:val="18"/>
                <w:szCs w:val="18"/>
                <w:lang w:val="en-US"/>
              </w:rPr>
              <w:t>c</w:t>
            </w:r>
            <w:r w:rsidR="00A92392">
              <w:rPr>
                <w:sz w:val="18"/>
                <w:szCs w:val="18"/>
                <w:lang w:val="en-US"/>
              </w:rPr>
              <w:t xml:space="preserve"> | pic | </w:t>
            </w:r>
            <w:proofErr w:type="spellStart"/>
            <w:r w:rsidR="00A92392">
              <w:rPr>
                <w:sz w:val="18"/>
                <w:szCs w:val="18"/>
                <w:lang w:val="en-US"/>
              </w:rPr>
              <w:t>piv</w:t>
            </w:r>
            <w:proofErr w:type="spellEnd"/>
          </w:p>
        </w:tc>
      </w:tr>
    </w:tbl>
    <w:p w14:paraId="14F3F3E0" w14:textId="08E73DBC" w:rsidR="00A77022" w:rsidRPr="00A77022" w:rsidRDefault="00A77022" w:rsidP="00A77022">
      <w:pPr>
        <w:spacing w:before="80" w:after="240"/>
        <w:jc w:val="center"/>
        <w:rPr>
          <w:lang w:val="en-US"/>
        </w:rPr>
      </w:pPr>
      <w:r>
        <w:rPr>
          <w:i/>
          <w:iCs/>
        </w:rPr>
        <w:t>Рисунок 7 — Формат команды c</w:t>
      </w:r>
      <w:proofErr w:type="spellStart"/>
      <w:r>
        <w:rPr>
          <w:i/>
          <w:iCs/>
          <w:lang w:val="en-US"/>
        </w:rPr>
        <w:t>oeff</w:t>
      </w:r>
      <w:proofErr w:type="spellEnd"/>
    </w:p>
    <w:p w14:paraId="6DDF90DE" w14:textId="7EE4D501" w:rsidR="00A77022" w:rsidRDefault="00A77022" w:rsidP="00A77022">
      <w:pPr>
        <w:spacing w:after="160"/>
      </w:pPr>
      <w:r>
        <w:t>Команда включает один обязательный параметр.</w:t>
      </w:r>
    </w:p>
    <w:p w14:paraId="2BCC7669" w14:textId="3C05C6CB" w:rsidR="00A77022" w:rsidRDefault="00A77022" w:rsidP="0070102B">
      <w:pPr>
        <w:pStyle w:val="a5"/>
        <w:numPr>
          <w:ilvl w:val="0"/>
          <w:numId w:val="39"/>
        </w:numPr>
        <w:spacing w:after="160"/>
      </w:pPr>
      <w:r>
        <w:t>Параметр коэффициентов. Допустимые значения: «v» — коэффициенты напряжения, «c» — коэффициенты тока</w:t>
      </w:r>
      <w:r w:rsidR="00A92392" w:rsidRPr="00A92392">
        <w:t xml:space="preserve">, </w:t>
      </w:r>
      <w:r w:rsidR="00A92392">
        <w:t>«</w:t>
      </w:r>
      <w:proofErr w:type="spellStart"/>
      <w:r w:rsidR="00A92392">
        <w:t>piv</w:t>
      </w:r>
      <w:proofErr w:type="spellEnd"/>
      <w:r w:rsidR="00A92392">
        <w:t>» —</w:t>
      </w:r>
      <w:r w:rsidR="00A92392" w:rsidRPr="00A92392">
        <w:t xml:space="preserve"> </w:t>
      </w:r>
      <w:r w:rsidR="00A92392">
        <w:t xml:space="preserve">коэффициенты </w:t>
      </w:r>
      <w:r w:rsidR="00A92392">
        <w:rPr>
          <w:lang w:val="en-US"/>
        </w:rPr>
        <w:t>PI</w:t>
      </w:r>
      <w:r w:rsidR="00A92392">
        <w:t xml:space="preserve"> регулятора для напряжения, «</w:t>
      </w:r>
      <w:proofErr w:type="spellStart"/>
      <w:r w:rsidR="00A92392">
        <w:t>piс</w:t>
      </w:r>
      <w:proofErr w:type="spellEnd"/>
      <w:r w:rsidR="00A92392">
        <w:t>» —</w:t>
      </w:r>
      <w:r w:rsidR="00A92392" w:rsidRPr="00A92392">
        <w:t xml:space="preserve"> </w:t>
      </w:r>
      <w:r w:rsidR="00A92392">
        <w:t xml:space="preserve">коэффициенты </w:t>
      </w:r>
      <w:r w:rsidR="00A92392">
        <w:rPr>
          <w:lang w:val="en-US"/>
        </w:rPr>
        <w:t>PI</w:t>
      </w:r>
      <w:r w:rsidR="00A92392">
        <w:t xml:space="preserve"> регулятора для </w:t>
      </w:r>
      <w:r w:rsidR="00A92392">
        <w:t>тока</w:t>
      </w:r>
      <w:r>
        <w:t>.</w:t>
      </w:r>
      <w:r>
        <w:t xml:space="preserve"> Любое иное значение приводит к ошибке</w:t>
      </w:r>
    </w:p>
    <w:p w14:paraId="1AAD03CA" w14:textId="77777777" w:rsidR="00A77022" w:rsidRDefault="00A77022" w:rsidP="00A77022">
      <w:pPr>
        <w:spacing w:after="160"/>
      </w:pPr>
      <w:r>
        <w:rPr>
          <w:b/>
          <w:bCs/>
        </w:rPr>
        <w:t>Примеры команды:</w:t>
      </w:r>
    </w:p>
    <w:p w14:paraId="7A772450" w14:textId="44F93E1C" w:rsidR="00A77022" w:rsidRDefault="00A77022" w:rsidP="00A770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«c</w:t>
      </w:r>
      <w:proofErr w:type="spellStart"/>
      <w:r>
        <w:rPr>
          <w:lang w:val="en-US"/>
        </w:rPr>
        <w:t>oeff</w:t>
      </w:r>
      <w:proofErr w:type="spellEnd"/>
      <w:r>
        <w:t xml:space="preserve"> v» — вывести коэффициенты напряжения.</w:t>
      </w:r>
    </w:p>
    <w:p w14:paraId="47B8F94A" w14:textId="77777777" w:rsidR="00A77022" w:rsidRDefault="00A77022" w:rsidP="00A77022">
      <w:pPr>
        <w:spacing w:after="160"/>
      </w:pPr>
      <w:r>
        <w:rPr>
          <w:b/>
          <w:bCs/>
        </w:rPr>
        <w:t>Форматы ответов:</w:t>
      </w:r>
    </w:p>
    <w:p w14:paraId="1E4058D6" w14:textId="45579D55" w:rsidR="00A77022" w:rsidRDefault="00A77022" w:rsidP="00A770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Коэффициенты напряжения</w:t>
      </w:r>
      <w:r>
        <w:rPr>
          <w:lang w:val="en-US"/>
        </w:rPr>
        <w:t>/</w:t>
      </w:r>
      <w:r>
        <w:t>тока</w:t>
      </w:r>
      <w:r w:rsidR="00A92392">
        <w:rPr>
          <w:lang w:val="en-US"/>
        </w:rPr>
        <w:t>/PI</w:t>
      </w:r>
      <w:r w:rsidR="00A92392">
        <w:t xml:space="preserve"> регулятора</w:t>
      </w:r>
    </w:p>
    <w:p w14:paraId="259CD220" w14:textId="08CAB1DA" w:rsidR="00A77022" w:rsidRDefault="00A77022" w:rsidP="00A770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«ERORR: </w:t>
      </w:r>
      <w:proofErr w:type="spellStart"/>
      <w:r>
        <w:t>Invalid</w:t>
      </w:r>
      <w:proofErr w:type="spellEnd"/>
      <w:r>
        <w:t xml:space="preserve"> </w:t>
      </w:r>
      <w:r>
        <w:rPr>
          <w:lang w:val="en-US"/>
        </w:rPr>
        <w:t>Argument</w:t>
      </w:r>
      <w:r>
        <w:t>» — переданное значение недопустимо.</w:t>
      </w:r>
    </w:p>
    <w:p w14:paraId="3411C822" w14:textId="77777777" w:rsidR="00A77022" w:rsidRDefault="00A77022" w:rsidP="0070102B">
      <w:pPr>
        <w:pStyle w:val="a5"/>
        <w:spacing w:after="100" w:line="240" w:lineRule="auto"/>
        <w:ind w:firstLine="0"/>
        <w:contextualSpacing w:val="0"/>
        <w:jc w:val="left"/>
      </w:pPr>
    </w:p>
    <w:p w14:paraId="2DD0CD79" w14:textId="77777777" w:rsidR="004B0522" w:rsidRDefault="004B0522" w:rsidP="004B0522">
      <w:pPr>
        <w:pStyle w:val="2"/>
      </w:pPr>
      <w:r>
        <w:t>Калибровка измерительных каналов</w:t>
      </w:r>
    </w:p>
    <w:p w14:paraId="3E676343" w14:textId="63CA3B0F" w:rsidR="004B0522" w:rsidRDefault="004B0522" w:rsidP="004B0522">
      <w:pPr>
        <w:spacing w:after="160"/>
      </w:pPr>
      <w:r>
        <w:t xml:space="preserve">Обозначение — </w:t>
      </w:r>
      <w:proofErr w:type="spellStart"/>
      <w:r>
        <w:t>cal</w:t>
      </w:r>
      <w:proofErr w:type="spellEnd"/>
      <w:r>
        <w:t>. Команда используется для калибровки измерительных каналов напряжения и тока по методу линейной регрессии (метод наименьших квадратов). Команда позволяет накапливать пары значений «измеренное / эталонное», рассчитывать по ним коэффициенты линейного преобразования (k, b) и сбрасывать калибровку к значениям по умолчанию</w:t>
      </w:r>
      <w:r w:rsidR="00A92392">
        <w:t>.</w:t>
      </w:r>
    </w:p>
    <w:p w14:paraId="0D1EAE92" w14:textId="77777777" w:rsidR="00A92392" w:rsidRDefault="00A92392" w:rsidP="004B052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0522" w14:paraId="4343E0E6" w14:textId="77777777" w:rsidTr="00B9429F">
        <w:tc>
          <w:tcPr>
            <w:tcW w:w="3120" w:type="dxa"/>
            <w:shd w:val="clear" w:color="auto" w:fill="FFFFFF" w:themeFill="background1"/>
          </w:tcPr>
          <w:p w14:paraId="1F57E60C" w14:textId="77777777" w:rsidR="004B0522" w:rsidRDefault="004B0522" w:rsidP="00D0104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Тип команды</w:t>
            </w:r>
          </w:p>
        </w:tc>
        <w:tc>
          <w:tcPr>
            <w:tcW w:w="3120" w:type="dxa"/>
            <w:shd w:val="clear" w:color="auto" w:fill="FFFFFF" w:themeFill="background1"/>
          </w:tcPr>
          <w:p w14:paraId="0A2112A2" w14:textId="77777777" w:rsidR="004B0522" w:rsidRDefault="004B0522" w:rsidP="00D0104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 канала</w:t>
            </w:r>
          </w:p>
        </w:tc>
        <w:tc>
          <w:tcPr>
            <w:tcW w:w="3120" w:type="dxa"/>
            <w:shd w:val="clear" w:color="auto" w:fill="FFFFFF" w:themeFill="background1"/>
          </w:tcPr>
          <w:p w14:paraId="31D49423" w14:textId="77777777" w:rsidR="004B0522" w:rsidRDefault="004B0522" w:rsidP="00D0104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 действия / значения</w:t>
            </w:r>
          </w:p>
        </w:tc>
      </w:tr>
      <w:tr w:rsidR="004B0522" w14:paraId="01A94C09" w14:textId="77777777" w:rsidTr="00B9429F">
        <w:tc>
          <w:tcPr>
            <w:tcW w:w="3120" w:type="dxa"/>
            <w:shd w:val="clear" w:color="auto" w:fill="FFFFFF" w:themeFill="background1"/>
          </w:tcPr>
          <w:p w14:paraId="1E17BDC2" w14:textId="77777777" w:rsidR="004B0522" w:rsidRDefault="004B0522" w:rsidP="00D0104F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cal</w:t>
            </w:r>
            <w:proofErr w:type="spellEnd"/>
          </w:p>
        </w:tc>
        <w:tc>
          <w:tcPr>
            <w:tcW w:w="3120" w:type="dxa"/>
            <w:shd w:val="clear" w:color="auto" w:fill="FFFFFF" w:themeFill="background1"/>
          </w:tcPr>
          <w:p w14:paraId="0FD78C07" w14:textId="77777777" w:rsidR="004B0522" w:rsidRDefault="004B0522" w:rsidP="00D0104F">
            <w:pPr>
              <w:jc w:val="center"/>
            </w:pPr>
            <w:r>
              <w:rPr>
                <w:sz w:val="18"/>
                <w:szCs w:val="18"/>
              </w:rPr>
              <w:t>v | c</w:t>
            </w:r>
          </w:p>
        </w:tc>
        <w:tc>
          <w:tcPr>
            <w:tcW w:w="3120" w:type="dxa"/>
            <w:shd w:val="clear" w:color="auto" w:fill="FFFFFF" w:themeFill="background1"/>
          </w:tcPr>
          <w:p w14:paraId="5B23A622" w14:textId="77777777" w:rsidR="004B0522" w:rsidRDefault="004B0522" w:rsidP="00D0104F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</w:tbl>
    <w:p w14:paraId="56D6950A" w14:textId="77777777" w:rsidR="004B0522" w:rsidRDefault="004B0522" w:rsidP="004B0522">
      <w:pPr>
        <w:spacing w:before="80" w:after="240"/>
        <w:jc w:val="center"/>
      </w:pPr>
      <w:r>
        <w:rPr>
          <w:i/>
          <w:iCs/>
        </w:rPr>
        <w:t xml:space="preserve">Рисунок 9 — Формат команды </w:t>
      </w:r>
      <w:proofErr w:type="spellStart"/>
      <w:r>
        <w:rPr>
          <w:i/>
          <w:iCs/>
        </w:rPr>
        <w:t>cal</w:t>
      </w:r>
      <w:proofErr w:type="spellEnd"/>
    </w:p>
    <w:p w14:paraId="01207B14" w14:textId="77777777" w:rsidR="004B0522" w:rsidRDefault="004B0522" w:rsidP="004B0522">
      <w:pPr>
        <w:spacing w:after="160"/>
      </w:pPr>
      <w:r>
        <w:t>Команда включает два обязательных параметра, разделённых пробелом. Порядок их следования фиксирован.</w:t>
      </w:r>
    </w:p>
    <w:p w14:paraId="561E500F" w14:textId="77777777" w:rsidR="004B0522" w:rsidRDefault="004B0522" w:rsidP="0070102B">
      <w:pPr>
        <w:pStyle w:val="a5"/>
        <w:numPr>
          <w:ilvl w:val="0"/>
          <w:numId w:val="40"/>
        </w:numPr>
        <w:spacing w:after="120" w:line="240" w:lineRule="auto"/>
        <w:contextualSpacing w:val="0"/>
        <w:jc w:val="left"/>
      </w:pPr>
      <w:r>
        <w:t>Канал калибровки. Допустимые значения: «v» — канал измерения напряжения, «c» — канал измерения тока. Любое иное значение приводит к ошибке.</w:t>
      </w:r>
    </w:p>
    <w:p w14:paraId="63F22637" w14:textId="77777777" w:rsidR="004B0522" w:rsidRDefault="004B0522" w:rsidP="0070102B">
      <w:pPr>
        <w:pStyle w:val="a5"/>
        <w:numPr>
          <w:ilvl w:val="0"/>
          <w:numId w:val="40"/>
        </w:numPr>
        <w:spacing w:after="120" w:line="240" w:lineRule="auto"/>
        <w:contextualSpacing w:val="0"/>
        <w:jc w:val="left"/>
      </w:pPr>
      <w:r>
        <w:t>Действие или калибровочное значение. Может принимать одно из следующих значений:</w:t>
      </w:r>
    </w:p>
    <w:p w14:paraId="5BB0FE52" w14:textId="77777777" w:rsidR="004B0522" w:rsidRDefault="004B0522" w:rsidP="004B0522">
      <w:pPr>
        <w:pStyle w:val="a5"/>
        <w:numPr>
          <w:ilvl w:val="1"/>
          <w:numId w:val="35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start</w:t>
      </w:r>
      <w:proofErr w:type="spellEnd"/>
      <w:r>
        <w:t>» — рассчитать коэффициенты линейной регрессии (k, b) по накопленным в таблице точкам методом наименьших квадратов, сохранить их в энергонезависимую память (EEPROM) и очистить таблицу калибровочных точек.</w:t>
      </w:r>
    </w:p>
    <w:p w14:paraId="301970AC" w14:textId="77777777" w:rsidR="004B0522" w:rsidRDefault="004B0522" w:rsidP="004B0522">
      <w:pPr>
        <w:pStyle w:val="a5"/>
        <w:numPr>
          <w:ilvl w:val="1"/>
          <w:numId w:val="35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reset</w:t>
      </w:r>
      <w:proofErr w:type="spellEnd"/>
      <w:r>
        <w:t>» — сбросить коэффициенты калибровки к значениям по умолчанию (k = 1, b = 0), сохранить их в EEPROM и очистить таблицу калибровочных точек.</w:t>
      </w:r>
    </w:p>
    <w:p w14:paraId="5B044B01" w14:textId="527428C3" w:rsidR="004B0522" w:rsidRDefault="004B0522" w:rsidP="004B0522">
      <w:pPr>
        <w:pStyle w:val="a5"/>
        <w:numPr>
          <w:ilvl w:val="1"/>
          <w:numId w:val="35"/>
        </w:numPr>
        <w:spacing w:after="100" w:line="240" w:lineRule="auto"/>
        <w:contextualSpacing w:val="0"/>
        <w:jc w:val="left"/>
      </w:pPr>
      <w:r>
        <w:t>Число с плавающ</w:t>
      </w:r>
      <w:r w:rsidR="0070102B">
        <w:t>ей точкой — эталонное значение.</w:t>
      </w:r>
    </w:p>
    <w:p w14:paraId="4EBE3B01" w14:textId="77777777" w:rsidR="004B0522" w:rsidRDefault="004B0522" w:rsidP="004B0522">
      <w:pPr>
        <w:spacing w:after="160"/>
      </w:pPr>
      <w:r>
        <w:t>Ёмкость каждой из калибровочных таблиц (напряжения и тока) составляет 10 точек. Для выполнения расчёта коэффициентов (действие «</w:t>
      </w:r>
      <w:proofErr w:type="spellStart"/>
      <w:r>
        <w:t>start</w:t>
      </w:r>
      <w:proofErr w:type="spellEnd"/>
      <w:r>
        <w:t>») требуется не менее двух накопленных точек.</w:t>
      </w:r>
    </w:p>
    <w:p w14:paraId="72EA86CD" w14:textId="77777777" w:rsidR="004B0522" w:rsidRDefault="004B0522" w:rsidP="004B0522">
      <w:pPr>
        <w:spacing w:after="160"/>
      </w:pPr>
      <w:r>
        <w:rPr>
          <w:b/>
          <w:bCs/>
        </w:rPr>
        <w:t>Примеры команды:</w:t>
      </w:r>
    </w:p>
    <w:p w14:paraId="2A4266D4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cal</w:t>
      </w:r>
      <w:proofErr w:type="spellEnd"/>
      <w:r>
        <w:t xml:space="preserve"> v 12.02» — добавить в таблицу калибровки напряжения точку, где эталонное значение равно 12.02 В, а измеренное — берётся из текущего показания устройства.</w:t>
      </w:r>
    </w:p>
    <w:p w14:paraId="506F8C56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cal</w:t>
      </w:r>
      <w:proofErr w:type="spellEnd"/>
      <w:r>
        <w:t xml:space="preserve"> c 1.503» — добавить в таблицу калибровки тока точку с эталонным значением 1.503 А.</w:t>
      </w:r>
    </w:p>
    <w:p w14:paraId="6267975B" w14:textId="552B05F9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cal</w:t>
      </w:r>
      <w:proofErr w:type="spellEnd"/>
      <w:r>
        <w:t xml:space="preserve"> v </w:t>
      </w:r>
      <w:proofErr w:type="spellStart"/>
      <w:r>
        <w:t>start</w:t>
      </w:r>
      <w:proofErr w:type="spellEnd"/>
      <w:r>
        <w:t>» — рассчитать и сохранить коэффициенты калибровки канала напряжения по накопленным точкам.</w:t>
      </w:r>
    </w:p>
    <w:p w14:paraId="6E90FF57" w14:textId="1A669E2F" w:rsidR="0070102B" w:rsidRDefault="0070102B" w:rsidP="0070102B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cal</w:t>
      </w:r>
      <w:proofErr w:type="spellEnd"/>
      <w:r>
        <w:t xml:space="preserve"> с </w:t>
      </w:r>
      <w:proofErr w:type="spellStart"/>
      <w:r>
        <w:t>start</w:t>
      </w:r>
      <w:proofErr w:type="spellEnd"/>
      <w:r>
        <w:t>» — рассчитать и сохранить коэффициенты калибровки канала тока по накопленным точкам.</w:t>
      </w:r>
    </w:p>
    <w:p w14:paraId="3B266F47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cal</w:t>
      </w:r>
      <w:proofErr w:type="spellEnd"/>
      <w:r>
        <w:t xml:space="preserve"> c </w:t>
      </w:r>
      <w:proofErr w:type="spellStart"/>
      <w:r>
        <w:t>reset</w:t>
      </w:r>
      <w:proofErr w:type="spellEnd"/>
      <w:r>
        <w:t>» — сбросить калибровку канала тока к значениям по умолчанию.</w:t>
      </w:r>
    </w:p>
    <w:p w14:paraId="4C87BBE0" w14:textId="77777777" w:rsidR="004B0522" w:rsidRDefault="004B0522" w:rsidP="004B0522">
      <w:pPr>
        <w:spacing w:after="160"/>
      </w:pPr>
      <w:r>
        <w:rPr>
          <w:b/>
          <w:bCs/>
        </w:rPr>
        <w:t>Форматы ответов:</w:t>
      </w:r>
    </w:p>
    <w:p w14:paraId="0E3F6C5A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lastRenderedPageBreak/>
        <w:t xml:space="preserve">«V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!» / «C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>!» — калибровочная точка успешно добавлена в таблицу.</w:t>
      </w:r>
    </w:p>
    <w:p w14:paraId="322C625B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>!» / «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>!» — коэффициенты калибровки успешно рассчитаны и сохранены.</w:t>
      </w:r>
    </w:p>
    <w:p w14:paraId="6BC61698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>«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reseted</w:t>
      </w:r>
      <w:proofErr w:type="spellEnd"/>
      <w:r>
        <w:t>» / «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reseted</w:t>
      </w:r>
      <w:proofErr w:type="spellEnd"/>
      <w:r>
        <w:t>» — калибровка канала сброшена к значениям по умолчанию.</w:t>
      </w:r>
    </w:p>
    <w:p w14:paraId="295DC7BF" w14:textId="77777777" w:rsidR="004B0522" w:rsidRP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  <w:rPr>
          <w:lang w:val="en-US"/>
        </w:rPr>
      </w:pPr>
      <w:r w:rsidRPr="004B0522">
        <w:rPr>
          <w:lang w:val="en-US"/>
        </w:rPr>
        <w:t xml:space="preserve">«ERROR: Usage: </w:t>
      </w:r>
      <w:proofErr w:type="spellStart"/>
      <w:r w:rsidRPr="004B0522">
        <w:rPr>
          <w:lang w:val="en-US"/>
        </w:rPr>
        <w:t>cal</w:t>
      </w:r>
      <w:proofErr w:type="spellEnd"/>
      <w:r w:rsidRPr="004B0522">
        <w:rPr>
          <w:lang w:val="en-US"/>
        </w:rPr>
        <w:t xml:space="preserve"> &lt;</w:t>
      </w:r>
      <w:proofErr w:type="spellStart"/>
      <w:r w:rsidRPr="004B0522">
        <w:rPr>
          <w:lang w:val="en-US"/>
        </w:rPr>
        <w:t>v|c</w:t>
      </w:r>
      <w:proofErr w:type="spellEnd"/>
      <w:r w:rsidRPr="004B0522">
        <w:rPr>
          <w:lang w:val="en-US"/>
        </w:rPr>
        <w:t>&gt; &lt;</w:t>
      </w:r>
      <w:proofErr w:type="spellStart"/>
      <w:r w:rsidRPr="004B0522">
        <w:rPr>
          <w:lang w:val="en-US"/>
        </w:rPr>
        <w:t>start|reset</w:t>
      </w:r>
      <w:proofErr w:type="spellEnd"/>
      <w:r w:rsidRPr="004B0522">
        <w:rPr>
          <w:lang w:val="en-US"/>
        </w:rPr>
        <w:t xml:space="preserve">&gt; OR </w:t>
      </w:r>
      <w:proofErr w:type="spellStart"/>
      <w:r w:rsidRPr="004B0522">
        <w:rPr>
          <w:lang w:val="en-US"/>
        </w:rPr>
        <w:t>cal</w:t>
      </w:r>
      <w:proofErr w:type="spellEnd"/>
      <w:r w:rsidRPr="004B0522">
        <w:rPr>
          <w:lang w:val="en-US"/>
        </w:rPr>
        <w:t xml:space="preserve"> &lt;</w:t>
      </w:r>
      <w:proofErr w:type="spellStart"/>
      <w:r w:rsidRPr="004B0522">
        <w:rPr>
          <w:lang w:val="en-US"/>
        </w:rPr>
        <w:t>v|c</w:t>
      </w:r>
      <w:proofErr w:type="spellEnd"/>
      <w:r w:rsidRPr="004B0522">
        <w:rPr>
          <w:lang w:val="en-US"/>
        </w:rPr>
        <w:t xml:space="preserve">&gt; &lt;value&gt;» — </w:t>
      </w:r>
      <w:r>
        <w:t>команда</w:t>
      </w:r>
      <w:r w:rsidRPr="004B0522">
        <w:rPr>
          <w:lang w:val="en-US"/>
        </w:rPr>
        <w:t xml:space="preserve"> </w:t>
      </w:r>
      <w:r>
        <w:t>передана</w:t>
      </w:r>
      <w:r w:rsidRPr="004B0522">
        <w:rPr>
          <w:lang w:val="en-US"/>
        </w:rPr>
        <w:t xml:space="preserve"> </w:t>
      </w:r>
      <w:r>
        <w:t>без</w:t>
      </w:r>
      <w:r w:rsidRPr="004B0522">
        <w:rPr>
          <w:lang w:val="en-US"/>
        </w:rPr>
        <w:t xml:space="preserve"> </w:t>
      </w:r>
      <w:r>
        <w:t>параметров</w:t>
      </w:r>
      <w:r w:rsidRPr="004B0522">
        <w:rPr>
          <w:lang w:val="en-US"/>
        </w:rPr>
        <w:t>.</w:t>
      </w:r>
    </w:p>
    <w:p w14:paraId="0DC4AE0D" w14:textId="77777777" w:rsidR="004B0522" w:rsidRP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  <w:rPr>
          <w:lang w:val="en-US"/>
        </w:rPr>
      </w:pPr>
      <w:r w:rsidRPr="004B0522">
        <w:rPr>
          <w:lang w:val="en-US"/>
        </w:rPr>
        <w:t xml:space="preserve">«ERROR: Invalid type. Use 'v' for voltage, 'c' for current» — </w:t>
      </w:r>
      <w:r>
        <w:t>недопустимое</w:t>
      </w:r>
      <w:r w:rsidRPr="004B0522">
        <w:rPr>
          <w:lang w:val="en-US"/>
        </w:rPr>
        <w:t xml:space="preserve"> </w:t>
      </w:r>
      <w:r>
        <w:t>значение</w:t>
      </w:r>
      <w:r w:rsidRPr="004B0522">
        <w:rPr>
          <w:lang w:val="en-US"/>
        </w:rPr>
        <w:t xml:space="preserve"> </w:t>
      </w:r>
      <w:r>
        <w:t>параметра</w:t>
      </w:r>
      <w:r w:rsidRPr="004B0522">
        <w:rPr>
          <w:lang w:val="en-US"/>
        </w:rPr>
        <w:t xml:space="preserve"> </w:t>
      </w:r>
      <w:r>
        <w:t>канала</w:t>
      </w:r>
      <w:r w:rsidRPr="004B0522">
        <w:rPr>
          <w:lang w:val="en-US"/>
        </w:rPr>
        <w:t>.</w:t>
      </w:r>
    </w:p>
    <w:p w14:paraId="4D55DD06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«ERROR: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>» — не передан второй параметр (действие или значение).</w:t>
      </w:r>
    </w:p>
    <w:p w14:paraId="720D00C6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«ERROR: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value</w:t>
      </w:r>
      <w:proofErr w:type="spellEnd"/>
      <w:r>
        <w:t>» — переданное значение не распознано как число с плавающей точкой.</w:t>
      </w:r>
    </w:p>
    <w:p w14:paraId="77E3A4B6" w14:textId="3F2F4D85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«ERROR: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!» / «ERROR: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  <w:r>
        <w:t>!» — таблица калибровочных точек заполнена (достигнут предел в 10 точек); необходимо выполнить «</w:t>
      </w:r>
      <w:proofErr w:type="spellStart"/>
      <w:r>
        <w:t>start</w:t>
      </w:r>
      <w:proofErr w:type="spellEnd"/>
      <w:r>
        <w:t>» или «</w:t>
      </w:r>
      <w:proofErr w:type="spellStart"/>
      <w:r>
        <w:t>reset</w:t>
      </w:r>
      <w:proofErr w:type="spellEnd"/>
      <w:r>
        <w:t>» перед добавлением новых точек.</w:t>
      </w:r>
    </w:p>
    <w:p w14:paraId="7FC555E7" w14:textId="010B9808" w:rsidR="00A92392" w:rsidRDefault="00A92392" w:rsidP="00A92392">
      <w:pPr>
        <w:pStyle w:val="2"/>
      </w:pPr>
      <w:r>
        <w:t xml:space="preserve">Изменение коэффициентов </w:t>
      </w:r>
      <w:r>
        <w:rPr>
          <w:lang w:val="en-US"/>
        </w:rPr>
        <w:t>PI</w:t>
      </w:r>
      <w:r>
        <w:t xml:space="preserve"> регулятора</w:t>
      </w:r>
    </w:p>
    <w:p w14:paraId="34D41504" w14:textId="1C7C638D" w:rsidR="00A92392" w:rsidRPr="00A92392" w:rsidRDefault="00A92392" w:rsidP="00A92392">
      <w:r>
        <w:t xml:space="preserve">Обозначение </w:t>
      </w:r>
      <w:r w:rsidRPr="00A92392">
        <w:t xml:space="preserve">— </w:t>
      </w:r>
      <w:proofErr w:type="spellStart"/>
      <w:r w:rsidRPr="00A92392">
        <w:rPr>
          <w:bCs/>
        </w:rPr>
        <w:t>pi</w:t>
      </w:r>
      <w:proofErr w:type="spellEnd"/>
      <w:r w:rsidRPr="00A92392">
        <w:t>.</w:t>
      </w:r>
      <w:r>
        <w:t xml:space="preserve"> Команда используется для оперативной настройки и сохранения коэффициентов PI-регулятора напряжения или тока.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2392" w14:paraId="65EF57C1" w14:textId="77777777" w:rsidTr="005B4019">
        <w:tc>
          <w:tcPr>
            <w:tcW w:w="3120" w:type="dxa"/>
            <w:shd w:val="clear" w:color="auto" w:fill="FFFFFF" w:themeFill="background1"/>
          </w:tcPr>
          <w:p w14:paraId="538D4CA6" w14:textId="77777777" w:rsidR="00A92392" w:rsidRDefault="00A92392" w:rsidP="005B40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 команды</w:t>
            </w:r>
          </w:p>
        </w:tc>
        <w:tc>
          <w:tcPr>
            <w:tcW w:w="3120" w:type="dxa"/>
            <w:shd w:val="clear" w:color="auto" w:fill="FFFFFF" w:themeFill="background1"/>
          </w:tcPr>
          <w:p w14:paraId="6EC26414" w14:textId="77777777" w:rsidR="00A92392" w:rsidRDefault="00A92392" w:rsidP="005B40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 канала</w:t>
            </w:r>
          </w:p>
        </w:tc>
        <w:tc>
          <w:tcPr>
            <w:tcW w:w="3120" w:type="dxa"/>
            <w:shd w:val="clear" w:color="auto" w:fill="FFFFFF" w:themeFill="background1"/>
          </w:tcPr>
          <w:p w14:paraId="32865172" w14:textId="77777777" w:rsidR="00A92392" w:rsidRDefault="00A92392" w:rsidP="005B40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 действия / значения</w:t>
            </w:r>
          </w:p>
        </w:tc>
      </w:tr>
      <w:tr w:rsidR="00A92392" w14:paraId="59CA4CA0" w14:textId="77777777" w:rsidTr="005B4019">
        <w:tc>
          <w:tcPr>
            <w:tcW w:w="3120" w:type="dxa"/>
            <w:shd w:val="clear" w:color="auto" w:fill="FFFFFF" w:themeFill="background1"/>
          </w:tcPr>
          <w:p w14:paraId="2A06830C" w14:textId="0E66DBCE" w:rsidR="00A92392" w:rsidRPr="00A92392" w:rsidRDefault="00A92392" w:rsidP="005B4019">
            <w:pPr>
              <w:jc w:val="center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pi</w:t>
            </w:r>
          </w:p>
        </w:tc>
        <w:tc>
          <w:tcPr>
            <w:tcW w:w="3120" w:type="dxa"/>
            <w:shd w:val="clear" w:color="auto" w:fill="FFFFFF" w:themeFill="background1"/>
          </w:tcPr>
          <w:p w14:paraId="56DE2778" w14:textId="77777777" w:rsidR="00A92392" w:rsidRDefault="00A92392" w:rsidP="005B4019">
            <w:pPr>
              <w:jc w:val="center"/>
            </w:pPr>
            <w:r>
              <w:rPr>
                <w:sz w:val="18"/>
                <w:szCs w:val="18"/>
              </w:rPr>
              <w:t>v | c</w:t>
            </w:r>
          </w:p>
        </w:tc>
        <w:tc>
          <w:tcPr>
            <w:tcW w:w="3120" w:type="dxa"/>
            <w:shd w:val="clear" w:color="auto" w:fill="FFFFFF" w:themeFill="background1"/>
          </w:tcPr>
          <w:p w14:paraId="239D04B5" w14:textId="7C10D4A7" w:rsidR="00A92392" w:rsidRPr="00A92392" w:rsidRDefault="00A92392" w:rsidP="005B4019">
            <w:pPr>
              <w:jc w:val="center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Kp|</w:t>
            </w:r>
            <w:bookmarkStart w:id="2" w:name="_GoBack"/>
            <w:bookmarkEnd w:id="2"/>
          </w:p>
        </w:tc>
      </w:tr>
    </w:tbl>
    <w:p w14:paraId="78F896CF" w14:textId="02865076" w:rsidR="0024604C" w:rsidRDefault="0024604C" w:rsidP="0024604C">
      <w:pPr>
        <w:pStyle w:val="2"/>
      </w:pPr>
      <w:r w:rsidRPr="0024604C">
        <w:t>Общая обработка ошибок</w:t>
      </w:r>
    </w:p>
    <w:p w14:paraId="7FCEDA77" w14:textId="77777777" w:rsidR="004B0522" w:rsidRDefault="004B0522" w:rsidP="004B0522">
      <w:pPr>
        <w:spacing w:after="160"/>
      </w:pPr>
      <w:r>
        <w:t>Если переданный идентификатор команды не найден в таблице зарегистрированных команд, устройство возвращает сообщение об ошибке:</w:t>
      </w:r>
    </w:p>
    <w:p w14:paraId="3DA00423" w14:textId="77777777" w:rsidR="004B0522" w:rsidRDefault="004B0522" w:rsidP="004B0522">
      <w:pPr>
        <w:pStyle w:val="a5"/>
        <w:numPr>
          <w:ilvl w:val="0"/>
          <w:numId w:val="34"/>
        </w:numPr>
        <w:spacing w:after="100" w:line="240" w:lineRule="auto"/>
        <w:contextualSpacing w:val="0"/>
        <w:jc w:val="left"/>
      </w:pPr>
      <w:r>
        <w:t xml:space="preserve">«ERROR: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» — неизвестная команда.</w:t>
      </w:r>
    </w:p>
    <w:p w14:paraId="58B53C84" w14:textId="77777777" w:rsidR="004B0522" w:rsidRPr="004B0522" w:rsidRDefault="004B0522" w:rsidP="004B0522"/>
    <w:sectPr w:rsidR="004B0522" w:rsidRPr="004B0522" w:rsidSect="00E3759C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511485" w14:textId="77777777" w:rsidR="00010B2C" w:rsidRDefault="00010B2C" w:rsidP="00136855">
      <w:pPr>
        <w:spacing w:line="240" w:lineRule="auto"/>
      </w:pPr>
      <w:r>
        <w:separator/>
      </w:r>
    </w:p>
  </w:endnote>
  <w:endnote w:type="continuationSeparator" w:id="0">
    <w:p w14:paraId="62AF8070" w14:textId="77777777" w:rsidR="00010B2C" w:rsidRDefault="00010B2C" w:rsidP="001368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6247373"/>
      <w:docPartObj>
        <w:docPartGallery w:val="Page Numbers (Bottom of Page)"/>
        <w:docPartUnique/>
      </w:docPartObj>
    </w:sdtPr>
    <w:sdtEndPr/>
    <w:sdtContent>
      <w:p w14:paraId="4D2652D7" w14:textId="3BAA5C93" w:rsidR="002E02E6" w:rsidRDefault="002E02E6" w:rsidP="00C17A40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3C09">
          <w:rPr>
            <w:noProof/>
          </w:rPr>
          <w:t>7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3DBE82" w14:textId="4396FB8C" w:rsidR="002E02E6" w:rsidRDefault="002E02E6" w:rsidP="00E3759C">
    <w:pPr>
      <w:pStyle w:val="ae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64F9D" w14:textId="77777777" w:rsidR="00010B2C" w:rsidRDefault="00010B2C" w:rsidP="00136855">
      <w:pPr>
        <w:spacing w:line="240" w:lineRule="auto"/>
      </w:pPr>
      <w:r>
        <w:separator/>
      </w:r>
    </w:p>
  </w:footnote>
  <w:footnote w:type="continuationSeparator" w:id="0">
    <w:p w14:paraId="4D363DB0" w14:textId="77777777" w:rsidR="00010B2C" w:rsidRDefault="00010B2C" w:rsidP="001368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30DF"/>
    <w:multiLevelType w:val="hybridMultilevel"/>
    <w:tmpl w:val="28FEF97A"/>
    <w:lvl w:ilvl="0" w:tplc="9A3441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924D2"/>
    <w:multiLevelType w:val="hybridMultilevel"/>
    <w:tmpl w:val="9B7681BE"/>
    <w:lvl w:ilvl="0" w:tplc="BE789384">
      <w:start w:val="1"/>
      <w:numFmt w:val="bullet"/>
      <w:lvlText w:val="•"/>
      <w:lvlJc w:val="left"/>
      <w:pPr>
        <w:ind w:left="720" w:hanging="360"/>
      </w:pPr>
    </w:lvl>
    <w:lvl w:ilvl="1" w:tplc="A6E8A8EC">
      <w:numFmt w:val="decimal"/>
      <w:lvlText w:val=""/>
      <w:lvlJc w:val="left"/>
    </w:lvl>
    <w:lvl w:ilvl="2" w:tplc="075CB63E">
      <w:numFmt w:val="decimal"/>
      <w:lvlText w:val=""/>
      <w:lvlJc w:val="left"/>
    </w:lvl>
    <w:lvl w:ilvl="3" w:tplc="E23001E6">
      <w:numFmt w:val="decimal"/>
      <w:lvlText w:val=""/>
      <w:lvlJc w:val="left"/>
    </w:lvl>
    <w:lvl w:ilvl="4" w:tplc="1974BAD6">
      <w:numFmt w:val="decimal"/>
      <w:lvlText w:val=""/>
      <w:lvlJc w:val="left"/>
    </w:lvl>
    <w:lvl w:ilvl="5" w:tplc="15104DB2">
      <w:numFmt w:val="decimal"/>
      <w:lvlText w:val=""/>
      <w:lvlJc w:val="left"/>
    </w:lvl>
    <w:lvl w:ilvl="6" w:tplc="1592CB48">
      <w:numFmt w:val="decimal"/>
      <w:lvlText w:val=""/>
      <w:lvlJc w:val="left"/>
    </w:lvl>
    <w:lvl w:ilvl="7" w:tplc="0F44ECF0">
      <w:numFmt w:val="decimal"/>
      <w:lvlText w:val=""/>
      <w:lvlJc w:val="left"/>
    </w:lvl>
    <w:lvl w:ilvl="8" w:tplc="5D76F3EC">
      <w:numFmt w:val="decimal"/>
      <w:lvlText w:val=""/>
      <w:lvlJc w:val="left"/>
    </w:lvl>
  </w:abstractNum>
  <w:abstractNum w:abstractNumId="2" w15:restartNumberingAfterBreak="0">
    <w:nsid w:val="06690ADF"/>
    <w:multiLevelType w:val="hybridMultilevel"/>
    <w:tmpl w:val="613A4586"/>
    <w:lvl w:ilvl="0" w:tplc="029C8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410966"/>
    <w:multiLevelType w:val="hybridMultilevel"/>
    <w:tmpl w:val="AE988688"/>
    <w:lvl w:ilvl="0" w:tplc="AEC40836">
      <w:start w:val="1"/>
      <w:numFmt w:val="decimal"/>
      <w:lvlText w:val="%1."/>
      <w:lvlJc w:val="left"/>
      <w:pPr>
        <w:ind w:left="720" w:hanging="360"/>
      </w:pPr>
    </w:lvl>
    <w:lvl w:ilvl="1" w:tplc="41D4B36C">
      <w:numFmt w:val="decimal"/>
      <w:lvlText w:val=""/>
      <w:lvlJc w:val="left"/>
    </w:lvl>
    <w:lvl w:ilvl="2" w:tplc="A27CD83E">
      <w:numFmt w:val="decimal"/>
      <w:lvlText w:val=""/>
      <w:lvlJc w:val="left"/>
    </w:lvl>
    <w:lvl w:ilvl="3" w:tplc="5F6ACEB6">
      <w:numFmt w:val="decimal"/>
      <w:lvlText w:val=""/>
      <w:lvlJc w:val="left"/>
    </w:lvl>
    <w:lvl w:ilvl="4" w:tplc="A23EAD44">
      <w:numFmt w:val="decimal"/>
      <w:lvlText w:val=""/>
      <w:lvlJc w:val="left"/>
    </w:lvl>
    <w:lvl w:ilvl="5" w:tplc="8D30F098">
      <w:numFmt w:val="decimal"/>
      <w:lvlText w:val=""/>
      <w:lvlJc w:val="left"/>
    </w:lvl>
    <w:lvl w:ilvl="6" w:tplc="89A27C6C">
      <w:numFmt w:val="decimal"/>
      <w:lvlText w:val=""/>
      <w:lvlJc w:val="left"/>
    </w:lvl>
    <w:lvl w:ilvl="7" w:tplc="C2D62F96">
      <w:numFmt w:val="decimal"/>
      <w:lvlText w:val=""/>
      <w:lvlJc w:val="left"/>
    </w:lvl>
    <w:lvl w:ilvl="8" w:tplc="D1DC66A4">
      <w:numFmt w:val="decimal"/>
      <w:lvlText w:val=""/>
      <w:lvlJc w:val="left"/>
    </w:lvl>
  </w:abstractNum>
  <w:abstractNum w:abstractNumId="4" w15:restartNumberingAfterBreak="0">
    <w:nsid w:val="0D5104A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C10FB"/>
    <w:multiLevelType w:val="hybridMultilevel"/>
    <w:tmpl w:val="A256574E"/>
    <w:lvl w:ilvl="0" w:tplc="D69CCE7E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720380"/>
    <w:multiLevelType w:val="multilevel"/>
    <w:tmpl w:val="E3E2E30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493492"/>
    <w:multiLevelType w:val="multilevel"/>
    <w:tmpl w:val="B30EA2C2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113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7BB059C"/>
    <w:multiLevelType w:val="hybridMultilevel"/>
    <w:tmpl w:val="4D401904"/>
    <w:lvl w:ilvl="0" w:tplc="10528B0A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47DA0"/>
    <w:multiLevelType w:val="multilevel"/>
    <w:tmpl w:val="BA062952"/>
    <w:lvl w:ilvl="0">
      <w:start w:val="1"/>
      <w:numFmt w:val="decimal"/>
      <w:pStyle w:val="2"/>
      <w:suff w:val="space"/>
      <w:lvlText w:val="%1"/>
      <w:lvlJc w:val="left"/>
      <w:pPr>
        <w:ind w:left="1702" w:hanging="709"/>
      </w:pPr>
      <w:rPr>
        <w:rFonts w:hint="default"/>
        <w:color w:val="000000" w:themeColor="text1"/>
      </w:rPr>
    </w:lvl>
    <w:lvl w:ilvl="1">
      <w:start w:val="1"/>
      <w:numFmt w:val="decimal"/>
      <w:pStyle w:val="3"/>
      <w:suff w:val="space"/>
      <w:lvlText w:val="%1.%2"/>
      <w:lvlJc w:val="left"/>
      <w:pPr>
        <w:ind w:left="1276" w:firstLine="0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276" w:hanging="55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D575BBD"/>
    <w:multiLevelType w:val="hybridMultilevel"/>
    <w:tmpl w:val="6D3C0B7C"/>
    <w:lvl w:ilvl="0" w:tplc="A0488F9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53FA1"/>
    <w:multiLevelType w:val="hybridMultilevel"/>
    <w:tmpl w:val="B04AAE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22B7C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B20D81"/>
    <w:multiLevelType w:val="hybridMultilevel"/>
    <w:tmpl w:val="20CA3918"/>
    <w:lvl w:ilvl="0" w:tplc="626645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5FB36B0"/>
    <w:multiLevelType w:val="hybridMultilevel"/>
    <w:tmpl w:val="258610EE"/>
    <w:lvl w:ilvl="0" w:tplc="CB2C0A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91673"/>
    <w:multiLevelType w:val="hybridMultilevel"/>
    <w:tmpl w:val="D33AE786"/>
    <w:lvl w:ilvl="0" w:tplc="925A0F08">
      <w:start w:val="1"/>
      <w:numFmt w:val="bullet"/>
      <w:lvlText w:val="•"/>
      <w:lvlJc w:val="left"/>
      <w:pPr>
        <w:ind w:left="720" w:hanging="360"/>
      </w:pPr>
    </w:lvl>
    <w:lvl w:ilvl="1" w:tplc="1ADE2FA6">
      <w:start w:val="1"/>
      <w:numFmt w:val="bullet"/>
      <w:lvlText w:val="◦"/>
      <w:lvlJc w:val="left"/>
      <w:pPr>
        <w:ind w:left="1080" w:hanging="360"/>
      </w:pPr>
    </w:lvl>
    <w:lvl w:ilvl="2" w:tplc="6C80D2E4">
      <w:numFmt w:val="decimal"/>
      <w:lvlText w:val=""/>
      <w:lvlJc w:val="left"/>
    </w:lvl>
    <w:lvl w:ilvl="3" w:tplc="1EAC1E38">
      <w:numFmt w:val="decimal"/>
      <w:lvlText w:val=""/>
      <w:lvlJc w:val="left"/>
    </w:lvl>
    <w:lvl w:ilvl="4" w:tplc="95988704">
      <w:numFmt w:val="decimal"/>
      <w:lvlText w:val=""/>
      <w:lvlJc w:val="left"/>
    </w:lvl>
    <w:lvl w:ilvl="5" w:tplc="432427A4">
      <w:numFmt w:val="decimal"/>
      <w:lvlText w:val=""/>
      <w:lvlJc w:val="left"/>
    </w:lvl>
    <w:lvl w:ilvl="6" w:tplc="257691C4">
      <w:numFmt w:val="decimal"/>
      <w:lvlText w:val=""/>
      <w:lvlJc w:val="left"/>
    </w:lvl>
    <w:lvl w:ilvl="7" w:tplc="912833C8">
      <w:numFmt w:val="decimal"/>
      <w:lvlText w:val=""/>
      <w:lvlJc w:val="left"/>
    </w:lvl>
    <w:lvl w:ilvl="8" w:tplc="FC423A9C">
      <w:numFmt w:val="decimal"/>
      <w:lvlText w:val=""/>
      <w:lvlJc w:val="left"/>
    </w:lvl>
  </w:abstractNum>
  <w:abstractNum w:abstractNumId="16" w15:restartNumberingAfterBreak="0">
    <w:nsid w:val="26A533F8"/>
    <w:multiLevelType w:val="hybridMultilevel"/>
    <w:tmpl w:val="1BA4A75C"/>
    <w:lvl w:ilvl="0" w:tplc="AA46E90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4662C"/>
    <w:multiLevelType w:val="multilevel"/>
    <w:tmpl w:val="8176ED16"/>
    <w:lvl w:ilvl="0">
      <w:start w:val="1"/>
      <w:numFmt w:val="decimal"/>
      <w:suff w:val="spac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18" w15:restartNumberingAfterBreak="0">
    <w:nsid w:val="2E4305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5B03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2ECD34CA"/>
    <w:multiLevelType w:val="multilevel"/>
    <w:tmpl w:val="558E92BC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34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2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24A73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ABA3D8B"/>
    <w:multiLevelType w:val="hybridMultilevel"/>
    <w:tmpl w:val="9CA25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0971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A4172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AD6334D"/>
    <w:multiLevelType w:val="multilevel"/>
    <w:tmpl w:val="759656D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ADC173E"/>
    <w:multiLevelType w:val="hybridMultilevel"/>
    <w:tmpl w:val="AE988688"/>
    <w:lvl w:ilvl="0" w:tplc="AEC40836">
      <w:start w:val="1"/>
      <w:numFmt w:val="decimal"/>
      <w:lvlText w:val="%1."/>
      <w:lvlJc w:val="left"/>
      <w:pPr>
        <w:ind w:left="720" w:hanging="360"/>
      </w:pPr>
    </w:lvl>
    <w:lvl w:ilvl="1" w:tplc="41D4B36C">
      <w:numFmt w:val="decimal"/>
      <w:lvlText w:val=""/>
      <w:lvlJc w:val="left"/>
    </w:lvl>
    <w:lvl w:ilvl="2" w:tplc="A27CD83E">
      <w:numFmt w:val="decimal"/>
      <w:lvlText w:val=""/>
      <w:lvlJc w:val="left"/>
    </w:lvl>
    <w:lvl w:ilvl="3" w:tplc="5F6ACEB6">
      <w:numFmt w:val="decimal"/>
      <w:lvlText w:val=""/>
      <w:lvlJc w:val="left"/>
    </w:lvl>
    <w:lvl w:ilvl="4" w:tplc="A23EAD44">
      <w:numFmt w:val="decimal"/>
      <w:lvlText w:val=""/>
      <w:lvlJc w:val="left"/>
    </w:lvl>
    <w:lvl w:ilvl="5" w:tplc="8D30F098">
      <w:numFmt w:val="decimal"/>
      <w:lvlText w:val=""/>
      <w:lvlJc w:val="left"/>
    </w:lvl>
    <w:lvl w:ilvl="6" w:tplc="89A27C6C">
      <w:numFmt w:val="decimal"/>
      <w:lvlText w:val=""/>
      <w:lvlJc w:val="left"/>
    </w:lvl>
    <w:lvl w:ilvl="7" w:tplc="C2D62F96">
      <w:numFmt w:val="decimal"/>
      <w:lvlText w:val=""/>
      <w:lvlJc w:val="left"/>
    </w:lvl>
    <w:lvl w:ilvl="8" w:tplc="D1DC66A4">
      <w:numFmt w:val="decimal"/>
      <w:lvlText w:val=""/>
      <w:lvlJc w:val="left"/>
    </w:lvl>
  </w:abstractNum>
  <w:abstractNum w:abstractNumId="27" w15:restartNumberingAfterBreak="0">
    <w:nsid w:val="4B5F3C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C255976"/>
    <w:multiLevelType w:val="multilevel"/>
    <w:tmpl w:val="98BA8E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B76B4"/>
    <w:multiLevelType w:val="hybridMultilevel"/>
    <w:tmpl w:val="5EEE5768"/>
    <w:lvl w:ilvl="0" w:tplc="B630E3E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762225A"/>
    <w:multiLevelType w:val="hybridMultilevel"/>
    <w:tmpl w:val="3DE630FA"/>
    <w:lvl w:ilvl="0" w:tplc="5A8C03A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A6E6FC1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2" w15:restartNumberingAfterBreak="0">
    <w:nsid w:val="5ABD3D72"/>
    <w:multiLevelType w:val="multilevel"/>
    <w:tmpl w:val="E3E2E30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F495102"/>
    <w:multiLevelType w:val="multilevel"/>
    <w:tmpl w:val="C38C4376"/>
    <w:lvl w:ilvl="0">
      <w:start w:val="1"/>
      <w:numFmt w:val="decimal"/>
      <w:lvlText w:val="%1"/>
      <w:lvlJc w:val="left"/>
      <w:pPr>
        <w:ind w:left="79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D12098F"/>
    <w:multiLevelType w:val="hybridMultilevel"/>
    <w:tmpl w:val="AE988688"/>
    <w:lvl w:ilvl="0" w:tplc="AEC40836">
      <w:start w:val="1"/>
      <w:numFmt w:val="decimal"/>
      <w:lvlText w:val="%1."/>
      <w:lvlJc w:val="left"/>
      <w:pPr>
        <w:ind w:left="720" w:hanging="360"/>
      </w:pPr>
    </w:lvl>
    <w:lvl w:ilvl="1" w:tplc="41D4B36C">
      <w:numFmt w:val="decimal"/>
      <w:lvlText w:val=""/>
      <w:lvlJc w:val="left"/>
    </w:lvl>
    <w:lvl w:ilvl="2" w:tplc="A27CD83E">
      <w:numFmt w:val="decimal"/>
      <w:lvlText w:val=""/>
      <w:lvlJc w:val="left"/>
    </w:lvl>
    <w:lvl w:ilvl="3" w:tplc="5F6ACEB6">
      <w:numFmt w:val="decimal"/>
      <w:lvlText w:val=""/>
      <w:lvlJc w:val="left"/>
    </w:lvl>
    <w:lvl w:ilvl="4" w:tplc="A23EAD44">
      <w:numFmt w:val="decimal"/>
      <w:lvlText w:val=""/>
      <w:lvlJc w:val="left"/>
    </w:lvl>
    <w:lvl w:ilvl="5" w:tplc="8D30F098">
      <w:numFmt w:val="decimal"/>
      <w:lvlText w:val=""/>
      <w:lvlJc w:val="left"/>
    </w:lvl>
    <w:lvl w:ilvl="6" w:tplc="89A27C6C">
      <w:numFmt w:val="decimal"/>
      <w:lvlText w:val=""/>
      <w:lvlJc w:val="left"/>
    </w:lvl>
    <w:lvl w:ilvl="7" w:tplc="C2D62F96">
      <w:numFmt w:val="decimal"/>
      <w:lvlText w:val=""/>
      <w:lvlJc w:val="left"/>
    </w:lvl>
    <w:lvl w:ilvl="8" w:tplc="D1DC66A4">
      <w:numFmt w:val="decimal"/>
      <w:lvlText w:val=""/>
      <w:lvlJc w:val="left"/>
    </w:lvl>
  </w:abstractNum>
  <w:abstractNum w:abstractNumId="35" w15:restartNumberingAfterBreak="0">
    <w:nsid w:val="70454BF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3571BC6"/>
    <w:multiLevelType w:val="hybridMultilevel"/>
    <w:tmpl w:val="AE988688"/>
    <w:lvl w:ilvl="0" w:tplc="AEC40836">
      <w:start w:val="1"/>
      <w:numFmt w:val="decimal"/>
      <w:lvlText w:val="%1."/>
      <w:lvlJc w:val="left"/>
      <w:pPr>
        <w:ind w:left="720" w:hanging="360"/>
      </w:pPr>
    </w:lvl>
    <w:lvl w:ilvl="1" w:tplc="41D4B36C">
      <w:numFmt w:val="decimal"/>
      <w:lvlText w:val=""/>
      <w:lvlJc w:val="left"/>
    </w:lvl>
    <w:lvl w:ilvl="2" w:tplc="A27CD83E">
      <w:numFmt w:val="decimal"/>
      <w:lvlText w:val=""/>
      <w:lvlJc w:val="left"/>
    </w:lvl>
    <w:lvl w:ilvl="3" w:tplc="5F6ACEB6">
      <w:numFmt w:val="decimal"/>
      <w:lvlText w:val=""/>
      <w:lvlJc w:val="left"/>
    </w:lvl>
    <w:lvl w:ilvl="4" w:tplc="A23EAD44">
      <w:numFmt w:val="decimal"/>
      <w:lvlText w:val=""/>
      <w:lvlJc w:val="left"/>
    </w:lvl>
    <w:lvl w:ilvl="5" w:tplc="8D30F098">
      <w:numFmt w:val="decimal"/>
      <w:lvlText w:val=""/>
      <w:lvlJc w:val="left"/>
    </w:lvl>
    <w:lvl w:ilvl="6" w:tplc="89A27C6C">
      <w:numFmt w:val="decimal"/>
      <w:lvlText w:val=""/>
      <w:lvlJc w:val="left"/>
    </w:lvl>
    <w:lvl w:ilvl="7" w:tplc="C2D62F96">
      <w:numFmt w:val="decimal"/>
      <w:lvlText w:val=""/>
      <w:lvlJc w:val="left"/>
    </w:lvl>
    <w:lvl w:ilvl="8" w:tplc="D1DC66A4">
      <w:numFmt w:val="decimal"/>
      <w:lvlText w:val=""/>
      <w:lvlJc w:val="left"/>
    </w:lvl>
  </w:abstractNum>
  <w:abstractNum w:abstractNumId="37" w15:restartNumberingAfterBreak="0">
    <w:nsid w:val="7380352D"/>
    <w:multiLevelType w:val="hybridMultilevel"/>
    <w:tmpl w:val="9A702DC0"/>
    <w:lvl w:ilvl="0" w:tplc="1C6A90C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45064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8"/>
  </w:num>
  <w:num w:numId="2">
    <w:abstractNumId w:val="0"/>
  </w:num>
  <w:num w:numId="3">
    <w:abstractNumId w:val="14"/>
  </w:num>
  <w:num w:numId="4">
    <w:abstractNumId w:val="17"/>
  </w:num>
  <w:num w:numId="5">
    <w:abstractNumId w:val="4"/>
  </w:num>
  <w:num w:numId="6">
    <w:abstractNumId w:val="38"/>
  </w:num>
  <w:num w:numId="7">
    <w:abstractNumId w:val="33"/>
  </w:num>
  <w:num w:numId="8">
    <w:abstractNumId w:val="22"/>
  </w:num>
  <w:num w:numId="9">
    <w:abstractNumId w:val="10"/>
  </w:num>
  <w:num w:numId="10">
    <w:abstractNumId w:val="20"/>
  </w:num>
  <w:num w:numId="11">
    <w:abstractNumId w:val="5"/>
  </w:num>
  <w:num w:numId="12">
    <w:abstractNumId w:val="19"/>
  </w:num>
  <w:num w:numId="13">
    <w:abstractNumId w:val="18"/>
  </w:num>
  <w:num w:numId="14">
    <w:abstractNumId w:val="21"/>
  </w:num>
  <w:num w:numId="15">
    <w:abstractNumId w:val="24"/>
  </w:num>
  <w:num w:numId="16">
    <w:abstractNumId w:val="12"/>
  </w:num>
  <w:num w:numId="17">
    <w:abstractNumId w:val="27"/>
  </w:num>
  <w:num w:numId="18">
    <w:abstractNumId w:val="29"/>
  </w:num>
  <w:num w:numId="19">
    <w:abstractNumId w:val="8"/>
  </w:num>
  <w:num w:numId="20">
    <w:abstractNumId w:val="23"/>
  </w:num>
  <w:num w:numId="21">
    <w:abstractNumId w:val="7"/>
  </w:num>
  <w:num w:numId="22">
    <w:abstractNumId w:val="9"/>
  </w:num>
  <w:num w:numId="23">
    <w:abstractNumId w:val="35"/>
  </w:num>
  <w:num w:numId="24">
    <w:abstractNumId w:val="31"/>
  </w:num>
  <w:num w:numId="25">
    <w:abstractNumId w:val="37"/>
  </w:num>
  <w:num w:numId="26">
    <w:abstractNumId w:val="16"/>
  </w:num>
  <w:num w:numId="27">
    <w:abstractNumId w:val="30"/>
  </w:num>
  <w:num w:numId="28">
    <w:abstractNumId w:val="11"/>
  </w:num>
  <w:num w:numId="29">
    <w:abstractNumId w:val="13"/>
  </w:num>
  <w:num w:numId="30">
    <w:abstractNumId w:val="6"/>
  </w:num>
  <w:num w:numId="31">
    <w:abstractNumId w:val="32"/>
  </w:num>
  <w:num w:numId="32">
    <w:abstractNumId w:val="25"/>
  </w:num>
  <w:num w:numId="33">
    <w:abstractNumId w:val="34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5"/>
    <w:lvlOverride w:ilvl="0">
      <w:startOverride w:val="1"/>
    </w:lvlOverride>
  </w:num>
  <w:num w:numId="36">
    <w:abstractNumId w:val="34"/>
  </w:num>
  <w:num w:numId="37">
    <w:abstractNumId w:val="36"/>
  </w:num>
  <w:num w:numId="38">
    <w:abstractNumId w:val="3"/>
  </w:num>
  <w:num w:numId="39">
    <w:abstractNumId w:val="2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166"/>
    <w:rsid w:val="000064E2"/>
    <w:rsid w:val="00010B2C"/>
    <w:rsid w:val="00013425"/>
    <w:rsid w:val="00022417"/>
    <w:rsid w:val="00024218"/>
    <w:rsid w:val="0002651D"/>
    <w:rsid w:val="00032AEC"/>
    <w:rsid w:val="00033789"/>
    <w:rsid w:val="000353DA"/>
    <w:rsid w:val="00037349"/>
    <w:rsid w:val="000500BE"/>
    <w:rsid w:val="00052F76"/>
    <w:rsid w:val="000611DA"/>
    <w:rsid w:val="00061843"/>
    <w:rsid w:val="00062B95"/>
    <w:rsid w:val="00063276"/>
    <w:rsid w:val="000906EA"/>
    <w:rsid w:val="00091672"/>
    <w:rsid w:val="000A00AA"/>
    <w:rsid w:val="000B2A82"/>
    <w:rsid w:val="000B4A8F"/>
    <w:rsid w:val="000B5B8B"/>
    <w:rsid w:val="000C2D67"/>
    <w:rsid w:val="000D616C"/>
    <w:rsid w:val="000E39ED"/>
    <w:rsid w:val="000E55E8"/>
    <w:rsid w:val="000E5DF9"/>
    <w:rsid w:val="000E7F57"/>
    <w:rsid w:val="000F1288"/>
    <w:rsid w:val="000F39C7"/>
    <w:rsid w:val="000F5F7D"/>
    <w:rsid w:val="00100094"/>
    <w:rsid w:val="001062F2"/>
    <w:rsid w:val="0011171E"/>
    <w:rsid w:val="0011452A"/>
    <w:rsid w:val="001250AC"/>
    <w:rsid w:val="00134043"/>
    <w:rsid w:val="001341E4"/>
    <w:rsid w:val="00136855"/>
    <w:rsid w:val="0014528B"/>
    <w:rsid w:val="00151F8F"/>
    <w:rsid w:val="00152F78"/>
    <w:rsid w:val="00165512"/>
    <w:rsid w:val="00165804"/>
    <w:rsid w:val="00181814"/>
    <w:rsid w:val="00184709"/>
    <w:rsid w:val="00184F50"/>
    <w:rsid w:val="00185FC2"/>
    <w:rsid w:val="001A13A5"/>
    <w:rsid w:val="001A3912"/>
    <w:rsid w:val="001B2E9E"/>
    <w:rsid w:val="001B5B13"/>
    <w:rsid w:val="001B5FD8"/>
    <w:rsid w:val="001C0736"/>
    <w:rsid w:val="001C0F7B"/>
    <w:rsid w:val="001C396D"/>
    <w:rsid w:val="001D28AE"/>
    <w:rsid w:val="001D79D4"/>
    <w:rsid w:val="001E4B4F"/>
    <w:rsid w:val="001E5751"/>
    <w:rsid w:val="001F02E7"/>
    <w:rsid w:val="00203AFF"/>
    <w:rsid w:val="00214767"/>
    <w:rsid w:val="00217F04"/>
    <w:rsid w:val="00225DF6"/>
    <w:rsid w:val="0024604C"/>
    <w:rsid w:val="0025777F"/>
    <w:rsid w:val="0028304D"/>
    <w:rsid w:val="002A0274"/>
    <w:rsid w:val="002A51EE"/>
    <w:rsid w:val="002B078B"/>
    <w:rsid w:val="002B1F25"/>
    <w:rsid w:val="002B7304"/>
    <w:rsid w:val="002B7330"/>
    <w:rsid w:val="002B7DC7"/>
    <w:rsid w:val="002C6595"/>
    <w:rsid w:val="002D150D"/>
    <w:rsid w:val="002E02E6"/>
    <w:rsid w:val="002E35CC"/>
    <w:rsid w:val="002F1585"/>
    <w:rsid w:val="002F196B"/>
    <w:rsid w:val="002F1A80"/>
    <w:rsid w:val="002F2F7A"/>
    <w:rsid w:val="0030275B"/>
    <w:rsid w:val="00323FB4"/>
    <w:rsid w:val="00332D1B"/>
    <w:rsid w:val="00337768"/>
    <w:rsid w:val="00344BC7"/>
    <w:rsid w:val="0035121E"/>
    <w:rsid w:val="00360F02"/>
    <w:rsid w:val="00363AF8"/>
    <w:rsid w:val="00367237"/>
    <w:rsid w:val="00372B54"/>
    <w:rsid w:val="003753BE"/>
    <w:rsid w:val="00375E03"/>
    <w:rsid w:val="00380D79"/>
    <w:rsid w:val="003819DB"/>
    <w:rsid w:val="00385C77"/>
    <w:rsid w:val="0038798B"/>
    <w:rsid w:val="003900A3"/>
    <w:rsid w:val="00395537"/>
    <w:rsid w:val="003A004D"/>
    <w:rsid w:val="003A2014"/>
    <w:rsid w:val="003A3E1A"/>
    <w:rsid w:val="003A4026"/>
    <w:rsid w:val="003E00FE"/>
    <w:rsid w:val="003E1B55"/>
    <w:rsid w:val="003E5283"/>
    <w:rsid w:val="00402237"/>
    <w:rsid w:val="00414176"/>
    <w:rsid w:val="00433273"/>
    <w:rsid w:val="0045104F"/>
    <w:rsid w:val="00454166"/>
    <w:rsid w:val="004551C2"/>
    <w:rsid w:val="00455DC7"/>
    <w:rsid w:val="00466BDE"/>
    <w:rsid w:val="00467A4F"/>
    <w:rsid w:val="00467F0C"/>
    <w:rsid w:val="004957E0"/>
    <w:rsid w:val="00496ACB"/>
    <w:rsid w:val="004A0EC2"/>
    <w:rsid w:val="004B0522"/>
    <w:rsid w:val="004B1A08"/>
    <w:rsid w:val="004B2883"/>
    <w:rsid w:val="004B3AB7"/>
    <w:rsid w:val="004B63B3"/>
    <w:rsid w:val="004C0935"/>
    <w:rsid w:val="004C5F36"/>
    <w:rsid w:val="004C7960"/>
    <w:rsid w:val="004C7F8A"/>
    <w:rsid w:val="004D6388"/>
    <w:rsid w:val="00505FC7"/>
    <w:rsid w:val="0051501D"/>
    <w:rsid w:val="0051507E"/>
    <w:rsid w:val="0052144A"/>
    <w:rsid w:val="00521FFA"/>
    <w:rsid w:val="005225E7"/>
    <w:rsid w:val="005249B8"/>
    <w:rsid w:val="00536348"/>
    <w:rsid w:val="005418BD"/>
    <w:rsid w:val="005628E0"/>
    <w:rsid w:val="00562AEF"/>
    <w:rsid w:val="00563244"/>
    <w:rsid w:val="00564C3B"/>
    <w:rsid w:val="005A5884"/>
    <w:rsid w:val="005B4ED1"/>
    <w:rsid w:val="005B71BF"/>
    <w:rsid w:val="005C298D"/>
    <w:rsid w:val="005C2EDB"/>
    <w:rsid w:val="005C410F"/>
    <w:rsid w:val="005D1E54"/>
    <w:rsid w:val="005D6A34"/>
    <w:rsid w:val="005D6B47"/>
    <w:rsid w:val="005E21F9"/>
    <w:rsid w:val="005F1E0D"/>
    <w:rsid w:val="00614435"/>
    <w:rsid w:val="00633A2A"/>
    <w:rsid w:val="00640112"/>
    <w:rsid w:val="00641822"/>
    <w:rsid w:val="00641D5A"/>
    <w:rsid w:val="00645415"/>
    <w:rsid w:val="00646245"/>
    <w:rsid w:val="00650566"/>
    <w:rsid w:val="00652617"/>
    <w:rsid w:val="0065422F"/>
    <w:rsid w:val="006653BF"/>
    <w:rsid w:val="00674FAA"/>
    <w:rsid w:val="00697064"/>
    <w:rsid w:val="006A4B22"/>
    <w:rsid w:val="006B1FFA"/>
    <w:rsid w:val="006B2F10"/>
    <w:rsid w:val="006D1DC7"/>
    <w:rsid w:val="006D506D"/>
    <w:rsid w:val="006D50CD"/>
    <w:rsid w:val="006D6287"/>
    <w:rsid w:val="006E6BC6"/>
    <w:rsid w:val="006F7BD8"/>
    <w:rsid w:val="0070102B"/>
    <w:rsid w:val="00706F07"/>
    <w:rsid w:val="007205A0"/>
    <w:rsid w:val="00724075"/>
    <w:rsid w:val="0074175F"/>
    <w:rsid w:val="00744B9A"/>
    <w:rsid w:val="00754A66"/>
    <w:rsid w:val="00762B54"/>
    <w:rsid w:val="007701C1"/>
    <w:rsid w:val="00776879"/>
    <w:rsid w:val="007771CF"/>
    <w:rsid w:val="00787524"/>
    <w:rsid w:val="00790E1F"/>
    <w:rsid w:val="007B2153"/>
    <w:rsid w:val="007C0B44"/>
    <w:rsid w:val="007D29FD"/>
    <w:rsid w:val="007D4708"/>
    <w:rsid w:val="007E0AA4"/>
    <w:rsid w:val="007E458F"/>
    <w:rsid w:val="007F1A21"/>
    <w:rsid w:val="007F5747"/>
    <w:rsid w:val="0080518D"/>
    <w:rsid w:val="0082281E"/>
    <w:rsid w:val="00843AFE"/>
    <w:rsid w:val="008604CE"/>
    <w:rsid w:val="008614A2"/>
    <w:rsid w:val="00872F95"/>
    <w:rsid w:val="00883BC5"/>
    <w:rsid w:val="00891F81"/>
    <w:rsid w:val="0089404B"/>
    <w:rsid w:val="00897F00"/>
    <w:rsid w:val="008A1147"/>
    <w:rsid w:val="008A7C44"/>
    <w:rsid w:val="008B6E9E"/>
    <w:rsid w:val="008C5D95"/>
    <w:rsid w:val="008D5F71"/>
    <w:rsid w:val="008D7E75"/>
    <w:rsid w:val="008D7FB3"/>
    <w:rsid w:val="008E1E4A"/>
    <w:rsid w:val="008E3117"/>
    <w:rsid w:val="008F2074"/>
    <w:rsid w:val="008F3264"/>
    <w:rsid w:val="009341B3"/>
    <w:rsid w:val="009415F3"/>
    <w:rsid w:val="00943041"/>
    <w:rsid w:val="00947699"/>
    <w:rsid w:val="00956878"/>
    <w:rsid w:val="0095787B"/>
    <w:rsid w:val="00961291"/>
    <w:rsid w:val="00961A4F"/>
    <w:rsid w:val="009621ED"/>
    <w:rsid w:val="00962FD7"/>
    <w:rsid w:val="00975A9E"/>
    <w:rsid w:val="009842EB"/>
    <w:rsid w:val="00984A98"/>
    <w:rsid w:val="009904D0"/>
    <w:rsid w:val="00991B5F"/>
    <w:rsid w:val="00996145"/>
    <w:rsid w:val="009A5677"/>
    <w:rsid w:val="009B29CE"/>
    <w:rsid w:val="009B4F89"/>
    <w:rsid w:val="009B629C"/>
    <w:rsid w:val="009C15BA"/>
    <w:rsid w:val="009D25B9"/>
    <w:rsid w:val="009F7EB0"/>
    <w:rsid w:val="009F7ED7"/>
    <w:rsid w:val="00A01DD3"/>
    <w:rsid w:val="00A17BF1"/>
    <w:rsid w:val="00A32CFB"/>
    <w:rsid w:val="00A3511C"/>
    <w:rsid w:val="00A40CF1"/>
    <w:rsid w:val="00A4216C"/>
    <w:rsid w:val="00A50FF1"/>
    <w:rsid w:val="00A51459"/>
    <w:rsid w:val="00A54D57"/>
    <w:rsid w:val="00A57BB1"/>
    <w:rsid w:val="00A651C9"/>
    <w:rsid w:val="00A77022"/>
    <w:rsid w:val="00A823CB"/>
    <w:rsid w:val="00A84AE1"/>
    <w:rsid w:val="00A879F5"/>
    <w:rsid w:val="00A87EED"/>
    <w:rsid w:val="00A92392"/>
    <w:rsid w:val="00AA4DB4"/>
    <w:rsid w:val="00AA641F"/>
    <w:rsid w:val="00AA6BDE"/>
    <w:rsid w:val="00AB0077"/>
    <w:rsid w:val="00AB60C9"/>
    <w:rsid w:val="00AC4B5E"/>
    <w:rsid w:val="00AD34E7"/>
    <w:rsid w:val="00B00D63"/>
    <w:rsid w:val="00B02138"/>
    <w:rsid w:val="00B046F9"/>
    <w:rsid w:val="00B12985"/>
    <w:rsid w:val="00B13251"/>
    <w:rsid w:val="00B22E86"/>
    <w:rsid w:val="00B74F70"/>
    <w:rsid w:val="00B9429F"/>
    <w:rsid w:val="00B96BA4"/>
    <w:rsid w:val="00BA5657"/>
    <w:rsid w:val="00BA5F8C"/>
    <w:rsid w:val="00BB13B0"/>
    <w:rsid w:val="00BB4448"/>
    <w:rsid w:val="00BC09F2"/>
    <w:rsid w:val="00BC3AA3"/>
    <w:rsid w:val="00BC53AB"/>
    <w:rsid w:val="00BE3ED8"/>
    <w:rsid w:val="00BE78DC"/>
    <w:rsid w:val="00BF37A6"/>
    <w:rsid w:val="00C064E7"/>
    <w:rsid w:val="00C17A40"/>
    <w:rsid w:val="00C31050"/>
    <w:rsid w:val="00C35CA9"/>
    <w:rsid w:val="00C3766C"/>
    <w:rsid w:val="00C42FD4"/>
    <w:rsid w:val="00C540C2"/>
    <w:rsid w:val="00C578B4"/>
    <w:rsid w:val="00C60738"/>
    <w:rsid w:val="00C7586E"/>
    <w:rsid w:val="00C77F0F"/>
    <w:rsid w:val="00C90901"/>
    <w:rsid w:val="00C91EB5"/>
    <w:rsid w:val="00C92D20"/>
    <w:rsid w:val="00C96D6A"/>
    <w:rsid w:val="00CA1A1E"/>
    <w:rsid w:val="00CA46DD"/>
    <w:rsid w:val="00CA6F65"/>
    <w:rsid w:val="00CB6CDE"/>
    <w:rsid w:val="00CC475E"/>
    <w:rsid w:val="00CD394F"/>
    <w:rsid w:val="00CD43BF"/>
    <w:rsid w:val="00CE33AD"/>
    <w:rsid w:val="00CE6DF4"/>
    <w:rsid w:val="00CE7396"/>
    <w:rsid w:val="00D00D4B"/>
    <w:rsid w:val="00D067C5"/>
    <w:rsid w:val="00D429D2"/>
    <w:rsid w:val="00D47DC8"/>
    <w:rsid w:val="00D50118"/>
    <w:rsid w:val="00D55C4E"/>
    <w:rsid w:val="00D627AB"/>
    <w:rsid w:val="00D66E42"/>
    <w:rsid w:val="00D72A9D"/>
    <w:rsid w:val="00D7407B"/>
    <w:rsid w:val="00D87510"/>
    <w:rsid w:val="00D92862"/>
    <w:rsid w:val="00D97625"/>
    <w:rsid w:val="00DB0232"/>
    <w:rsid w:val="00DB0B2A"/>
    <w:rsid w:val="00DB326F"/>
    <w:rsid w:val="00DB4EF0"/>
    <w:rsid w:val="00DC5A77"/>
    <w:rsid w:val="00DD1865"/>
    <w:rsid w:val="00DD37FC"/>
    <w:rsid w:val="00DE4B12"/>
    <w:rsid w:val="00DE633C"/>
    <w:rsid w:val="00DF4001"/>
    <w:rsid w:val="00E005E5"/>
    <w:rsid w:val="00E04C6A"/>
    <w:rsid w:val="00E13775"/>
    <w:rsid w:val="00E173D3"/>
    <w:rsid w:val="00E22560"/>
    <w:rsid w:val="00E243D2"/>
    <w:rsid w:val="00E26DEA"/>
    <w:rsid w:val="00E32A4E"/>
    <w:rsid w:val="00E36454"/>
    <w:rsid w:val="00E3759C"/>
    <w:rsid w:val="00E53F0D"/>
    <w:rsid w:val="00E60CE1"/>
    <w:rsid w:val="00E660E5"/>
    <w:rsid w:val="00E66DE1"/>
    <w:rsid w:val="00E82F67"/>
    <w:rsid w:val="00E87EAB"/>
    <w:rsid w:val="00E919CD"/>
    <w:rsid w:val="00E91E58"/>
    <w:rsid w:val="00E93AF9"/>
    <w:rsid w:val="00EA48EB"/>
    <w:rsid w:val="00EB3B90"/>
    <w:rsid w:val="00EC5AEC"/>
    <w:rsid w:val="00ED05CE"/>
    <w:rsid w:val="00ED1FC6"/>
    <w:rsid w:val="00EE0996"/>
    <w:rsid w:val="00F009AC"/>
    <w:rsid w:val="00F01042"/>
    <w:rsid w:val="00F0148D"/>
    <w:rsid w:val="00F17B32"/>
    <w:rsid w:val="00F25289"/>
    <w:rsid w:val="00F26367"/>
    <w:rsid w:val="00F40B16"/>
    <w:rsid w:val="00F47DAA"/>
    <w:rsid w:val="00F53403"/>
    <w:rsid w:val="00F53C09"/>
    <w:rsid w:val="00F6153E"/>
    <w:rsid w:val="00F8646A"/>
    <w:rsid w:val="00F91B9F"/>
    <w:rsid w:val="00F941C9"/>
    <w:rsid w:val="00F9456B"/>
    <w:rsid w:val="00FA4C2D"/>
    <w:rsid w:val="00FB1198"/>
    <w:rsid w:val="00FB5DD7"/>
    <w:rsid w:val="00FC0E9C"/>
    <w:rsid w:val="00FE7575"/>
    <w:rsid w:val="00FF2193"/>
    <w:rsid w:val="00FF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3E394CC"/>
  <w15:chartTrackingRefBased/>
  <w15:docId w15:val="{F68B3036-30E7-4407-BAD0-07F6683B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4B9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структурный"/>
    <w:basedOn w:val="a"/>
    <w:next w:val="a"/>
    <w:link w:val="10"/>
    <w:uiPriority w:val="9"/>
    <w:qFormat/>
    <w:rsid w:val="00CD43BF"/>
    <w:pPr>
      <w:keepNext/>
      <w:keepLines/>
      <w:pageBreakBefore/>
      <w:spacing w:after="48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aliases w:val="Пункты"/>
    <w:basedOn w:val="a"/>
    <w:next w:val="a"/>
    <w:link w:val="20"/>
    <w:uiPriority w:val="9"/>
    <w:unhideWhenUsed/>
    <w:qFormat/>
    <w:rsid w:val="00BE78DC"/>
    <w:pPr>
      <w:numPr>
        <w:numId w:val="22"/>
      </w:numPr>
      <w:spacing w:before="480" w:after="240"/>
      <w:ind w:left="1701"/>
      <w:outlineLvl w:val="1"/>
    </w:pPr>
    <w:rPr>
      <w:b/>
    </w:rPr>
  </w:style>
  <w:style w:type="paragraph" w:styleId="3">
    <w:name w:val="heading 3"/>
    <w:aliases w:val="подпункты"/>
    <w:basedOn w:val="2"/>
    <w:next w:val="a"/>
    <w:link w:val="30"/>
    <w:uiPriority w:val="9"/>
    <w:unhideWhenUsed/>
    <w:qFormat/>
    <w:rsid w:val="002E02E6"/>
    <w:pPr>
      <w:keepNext/>
      <w:keepLines/>
      <w:numPr>
        <w:ilvl w:val="1"/>
      </w:numPr>
      <w:spacing w:before="24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структурный Знак"/>
    <w:basedOn w:val="a0"/>
    <w:link w:val="1"/>
    <w:uiPriority w:val="9"/>
    <w:rsid w:val="00CD43B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Normal (Web)"/>
    <w:basedOn w:val="a"/>
    <w:link w:val="a4"/>
    <w:uiPriority w:val="99"/>
    <w:unhideWhenUsed/>
    <w:rsid w:val="008D7E7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qFormat/>
    <w:rsid w:val="00744B9A"/>
    <w:pPr>
      <w:ind w:left="720"/>
      <w:contextualSpacing/>
    </w:pPr>
  </w:style>
  <w:style w:type="table" w:styleId="a6">
    <w:name w:val="Table Grid"/>
    <w:basedOn w:val="a1"/>
    <w:uiPriority w:val="39"/>
    <w:qFormat/>
    <w:rsid w:val="008D7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8D7E75"/>
    <w:rPr>
      <w:color w:val="0563C1" w:themeColor="hyperlink"/>
      <w:u w:val="single"/>
    </w:rPr>
  </w:style>
  <w:style w:type="character" w:styleId="a8">
    <w:name w:val="Emphasis"/>
    <w:basedOn w:val="a0"/>
    <w:uiPriority w:val="20"/>
    <w:qFormat/>
    <w:rsid w:val="008D7E75"/>
    <w:rPr>
      <w:i/>
      <w:iCs/>
    </w:rPr>
  </w:style>
  <w:style w:type="character" w:styleId="a9">
    <w:name w:val="Strong"/>
    <w:basedOn w:val="a0"/>
    <w:uiPriority w:val="22"/>
    <w:qFormat/>
    <w:rsid w:val="008D7E75"/>
    <w:rPr>
      <w:b/>
      <w:bCs/>
    </w:rPr>
  </w:style>
  <w:style w:type="character" w:customStyle="1" w:styleId="a4">
    <w:name w:val="Обычный (веб) Знак"/>
    <w:basedOn w:val="a0"/>
    <w:link w:val="a3"/>
    <w:rsid w:val="008D7E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aliases w:val="формула,Рисунки"/>
    <w:basedOn w:val="a"/>
    <w:next w:val="a"/>
    <w:link w:val="ab"/>
    <w:uiPriority w:val="35"/>
    <w:unhideWhenUsed/>
    <w:qFormat/>
    <w:rsid w:val="00A4216C"/>
    <w:pPr>
      <w:spacing w:before="240" w:after="240" w:line="240" w:lineRule="auto"/>
      <w:ind w:firstLine="0"/>
      <w:jc w:val="right"/>
    </w:pPr>
    <w:rPr>
      <w:iCs/>
      <w:color w:val="000000" w:themeColor="text1"/>
      <w:szCs w:val="18"/>
    </w:rPr>
  </w:style>
  <w:style w:type="character" w:customStyle="1" w:styleId="ab">
    <w:name w:val="Название объекта Знак"/>
    <w:aliases w:val="формула Знак,Рисунки Знак"/>
    <w:basedOn w:val="a0"/>
    <w:link w:val="aa"/>
    <w:uiPriority w:val="35"/>
    <w:rsid w:val="00A4216C"/>
    <w:rPr>
      <w:rFonts w:ascii="Times New Roman" w:hAnsi="Times New Roman"/>
      <w:iCs/>
      <w:color w:val="000000" w:themeColor="text1"/>
      <w:sz w:val="28"/>
      <w:szCs w:val="18"/>
    </w:rPr>
  </w:style>
  <w:style w:type="paragraph" w:styleId="ac">
    <w:name w:val="header"/>
    <w:basedOn w:val="a"/>
    <w:link w:val="ad"/>
    <w:uiPriority w:val="99"/>
    <w:unhideWhenUsed/>
    <w:rsid w:val="0013685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3685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13685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36855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65422F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422F"/>
    <w:pPr>
      <w:spacing w:after="100"/>
    </w:pPr>
  </w:style>
  <w:style w:type="paragraph" w:styleId="af1">
    <w:name w:val="No Spacing"/>
    <w:aliases w:val="Титульный лист"/>
    <w:uiPriority w:val="1"/>
    <w:qFormat/>
    <w:rsid w:val="00323FB4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customStyle="1" w:styleId="af2">
    <w:name w:val="Наименование таблицы"/>
    <w:basedOn w:val="af1"/>
    <w:qFormat/>
    <w:rsid w:val="0038798B"/>
    <w:pPr>
      <w:spacing w:before="120"/>
      <w:jc w:val="left"/>
    </w:pPr>
  </w:style>
  <w:style w:type="paragraph" w:customStyle="1" w:styleId="af3">
    <w:name w:val="Текст таблицы"/>
    <w:link w:val="af4"/>
    <w:qFormat/>
    <w:rsid w:val="002E02E6"/>
    <w:pPr>
      <w:spacing w:after="0" w:line="300" w:lineRule="auto"/>
    </w:pPr>
    <w:rPr>
      <w:rFonts w:ascii="Times New Roman" w:hAnsi="Times New Roman"/>
      <w:sz w:val="24"/>
    </w:rPr>
  </w:style>
  <w:style w:type="paragraph" w:customStyle="1" w:styleId="af5">
    <w:name w:val="Текст заголовка таблицы"/>
    <w:basedOn w:val="af3"/>
    <w:qFormat/>
    <w:rsid w:val="00052F76"/>
    <w:pPr>
      <w:spacing w:line="240" w:lineRule="auto"/>
      <w:jc w:val="center"/>
    </w:pPr>
  </w:style>
  <w:style w:type="character" w:customStyle="1" w:styleId="af4">
    <w:name w:val="Текст таблицы Знак"/>
    <w:basedOn w:val="a0"/>
    <w:link w:val="af3"/>
    <w:rsid w:val="002E02E6"/>
    <w:rPr>
      <w:rFonts w:ascii="Times New Roman" w:hAnsi="Times New Roman"/>
      <w:sz w:val="24"/>
    </w:rPr>
  </w:style>
  <w:style w:type="character" w:styleId="af6">
    <w:name w:val="FollowedHyperlink"/>
    <w:basedOn w:val="a0"/>
    <w:uiPriority w:val="99"/>
    <w:semiHidden/>
    <w:unhideWhenUsed/>
    <w:rsid w:val="00984A98"/>
    <w:rPr>
      <w:color w:val="954F72" w:themeColor="followedHyperlink"/>
      <w:u w:val="single"/>
    </w:rPr>
  </w:style>
  <w:style w:type="character" w:customStyle="1" w:styleId="20">
    <w:name w:val="Заголовок 2 Знак"/>
    <w:aliases w:val="Пункты Знак"/>
    <w:basedOn w:val="a0"/>
    <w:link w:val="2"/>
    <w:uiPriority w:val="9"/>
    <w:rsid w:val="00BE78DC"/>
    <w:rPr>
      <w:rFonts w:ascii="Times New Roman" w:hAnsi="Times New Roman"/>
      <w:b/>
      <w:sz w:val="28"/>
    </w:rPr>
  </w:style>
  <w:style w:type="character" w:customStyle="1" w:styleId="30">
    <w:name w:val="Заголовок 3 Знак"/>
    <w:aliases w:val="подпункты Знак"/>
    <w:basedOn w:val="a0"/>
    <w:link w:val="3"/>
    <w:uiPriority w:val="9"/>
    <w:rsid w:val="002E02E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06F07"/>
    <w:pPr>
      <w:tabs>
        <w:tab w:val="right" w:leader="dot" w:pos="9345"/>
      </w:tabs>
      <w:spacing w:after="100"/>
      <w:ind w:left="709" w:firstLine="0"/>
    </w:pPr>
  </w:style>
  <w:style w:type="character" w:styleId="af7">
    <w:name w:val="Placeholder Text"/>
    <w:basedOn w:val="a0"/>
    <w:uiPriority w:val="99"/>
    <w:semiHidden/>
    <w:rsid w:val="0045104F"/>
    <w:rPr>
      <w:color w:val="808080"/>
    </w:rPr>
  </w:style>
  <w:style w:type="paragraph" w:customStyle="1" w:styleId="af8">
    <w:name w:val="Наименоваание рисунков"/>
    <w:basedOn w:val="aa"/>
    <w:qFormat/>
    <w:rsid w:val="002A0274"/>
    <w:pPr>
      <w:spacing w:before="0"/>
      <w:jc w:val="center"/>
    </w:pPr>
  </w:style>
  <w:style w:type="paragraph" w:customStyle="1" w:styleId="af9">
    <w:name w:val="Рисунок"/>
    <w:basedOn w:val="a"/>
    <w:qFormat/>
    <w:rsid w:val="00505FC7"/>
    <w:pPr>
      <w:keepNext/>
      <w:ind w:firstLine="0"/>
      <w:jc w:val="center"/>
    </w:pPr>
    <w:rPr>
      <w:noProof/>
    </w:rPr>
  </w:style>
  <w:style w:type="paragraph" w:styleId="31">
    <w:name w:val="toc 3"/>
    <w:basedOn w:val="a"/>
    <w:next w:val="a"/>
    <w:autoRedefine/>
    <w:uiPriority w:val="39"/>
    <w:unhideWhenUsed/>
    <w:rsid w:val="00DB0B2A"/>
    <w:pPr>
      <w:tabs>
        <w:tab w:val="right" w:leader="dot" w:pos="9345"/>
      </w:tabs>
      <w:spacing w:after="100"/>
      <w:ind w:left="1276" w:hanging="7"/>
    </w:pPr>
  </w:style>
  <w:style w:type="paragraph" w:customStyle="1" w:styleId="afa">
    <w:name w:val="текст список источников"/>
    <w:basedOn w:val="a"/>
    <w:link w:val="afb"/>
    <w:qFormat/>
    <w:rsid w:val="00024218"/>
    <w:rPr>
      <w:lang w:val="en-US"/>
    </w:rPr>
  </w:style>
  <w:style w:type="character" w:customStyle="1" w:styleId="afb">
    <w:name w:val="текст список источников Знак"/>
    <w:basedOn w:val="a0"/>
    <w:link w:val="afa"/>
    <w:rsid w:val="00024218"/>
    <w:rPr>
      <w:rFonts w:ascii="Times New Roman" w:hAnsi="Times New Roman"/>
      <w:sz w:val="28"/>
      <w:lang w:val="en-US"/>
    </w:rPr>
  </w:style>
  <w:style w:type="paragraph" w:styleId="afc">
    <w:name w:val="Balloon Text"/>
    <w:basedOn w:val="a"/>
    <w:link w:val="afd"/>
    <w:uiPriority w:val="99"/>
    <w:semiHidden/>
    <w:unhideWhenUsed/>
    <w:rsid w:val="00CD43B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CD43BF"/>
    <w:rPr>
      <w:rFonts w:ascii="Segoe UI" w:hAnsi="Segoe UI" w:cs="Segoe UI"/>
      <w:sz w:val="18"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062B95"/>
    <w:rPr>
      <w:color w:val="605E5C"/>
      <w:shd w:val="clear" w:color="auto" w:fill="E1DFDD"/>
    </w:rPr>
  </w:style>
  <w:style w:type="paragraph" w:customStyle="1" w:styleId="afe">
    <w:name w:val="текст Блок схема"/>
    <w:basedOn w:val="a"/>
    <w:qFormat/>
    <w:rsid w:val="0051507E"/>
    <w:pPr>
      <w:spacing w:line="240" w:lineRule="auto"/>
      <w:ind w:firstLine="0"/>
      <w:jc w:val="center"/>
    </w:pPr>
    <w:rPr>
      <w:sz w:val="16"/>
    </w:rPr>
  </w:style>
  <w:style w:type="paragraph" w:customStyle="1" w:styleId="aff">
    <w:name w:val="Структур. без содержания"/>
    <w:basedOn w:val="a"/>
    <w:next w:val="a"/>
    <w:link w:val="aff0"/>
    <w:qFormat/>
    <w:rsid w:val="00467A4F"/>
    <w:pPr>
      <w:keepNext/>
      <w:pageBreakBefore/>
      <w:spacing w:after="480"/>
      <w:ind w:firstLine="0"/>
      <w:jc w:val="center"/>
    </w:pPr>
    <w:rPr>
      <w:b/>
      <w:color w:val="000000" w:themeColor="text1"/>
    </w:rPr>
  </w:style>
  <w:style w:type="character" w:customStyle="1" w:styleId="aff0">
    <w:name w:val="Структур. без содержания Знак"/>
    <w:basedOn w:val="a0"/>
    <w:link w:val="aff"/>
    <w:rsid w:val="00467A4F"/>
    <w:rPr>
      <w:rFonts w:ascii="Times New Roman" w:hAnsi="Times New Roman"/>
      <w:b/>
      <w:color w:val="000000" w:themeColor="text1"/>
      <w:sz w:val="28"/>
    </w:rPr>
  </w:style>
  <w:style w:type="paragraph" w:styleId="aff1">
    <w:name w:val="Title"/>
    <w:link w:val="aff2"/>
    <w:qFormat/>
    <w:rsid w:val="004B0522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ru-RU"/>
    </w:rPr>
  </w:style>
  <w:style w:type="character" w:customStyle="1" w:styleId="aff2">
    <w:name w:val="Заголовок Знак"/>
    <w:basedOn w:val="a0"/>
    <w:link w:val="aff1"/>
    <w:rsid w:val="004B0522"/>
    <w:rPr>
      <w:rFonts w:ascii="Times New Roman" w:eastAsia="Times New Roman" w:hAnsi="Times New Roman" w:cs="Times New Roman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n\Documents\Custom%20Office%20Templates\&#1059;&#1089;&#1084;&#1072;&#1085;&#1086;&#1074;%20&#1040;.&#1040;.%2012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BACDA-A30D-4E5C-91FF-C50A3A8E8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Усманов А.А. 121.dotx</Template>
  <TotalTime>496</TotalTime>
  <Pages>7</Pages>
  <Words>1219</Words>
  <Characters>6952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Usmanov</dc:creator>
  <cp:keywords/>
  <dc:description/>
  <cp:lastModifiedBy>123</cp:lastModifiedBy>
  <cp:revision>25</cp:revision>
  <dcterms:created xsi:type="dcterms:W3CDTF">2025-03-23T08:38:00Z</dcterms:created>
  <dcterms:modified xsi:type="dcterms:W3CDTF">2026-07-21T14:50:00Z</dcterms:modified>
</cp:coreProperties>
</file>