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657" w14:textId="77777777" w:rsidR="00A047A6" w:rsidRDefault="007C607C">
      <w:pPr>
        <w:pStyle w:val="Ttulo"/>
      </w:pPr>
      <w:r>
        <w:t>Comparação entre os modelos de seleção genômica RRblup e GBlup</w:t>
      </w:r>
    </w:p>
    <w:p w14:paraId="5DF4D862" w14:textId="77777777" w:rsidR="00A047A6" w:rsidRDefault="007C607C">
      <w:pPr>
        <w:pStyle w:val="Author"/>
      </w:pPr>
      <w:r>
        <w:t>Renato Gonçalves de Oliveira</w:t>
      </w:r>
    </w:p>
    <w:p w14:paraId="151E0AF6" w14:textId="77777777" w:rsidR="00A047A6" w:rsidRDefault="007C607C">
      <w:pPr>
        <w:pStyle w:val="Data"/>
      </w:pPr>
      <w:r>
        <w:t>23 de junho de 2021</w:t>
      </w:r>
    </w:p>
    <w:p w14:paraId="3C97444D" w14:textId="77777777" w:rsidR="00A047A6" w:rsidRDefault="007C607C">
      <w:pPr>
        <w:pStyle w:val="FirstParagraph"/>
      </w:pPr>
      <w:r>
        <w:t>Dentre os modelos disponíveis para a construção de modelos para a seleção genômica, os modelos RRblup e GBlup forma escolhidos para que suas saídas fossem comparadas neste trabalho. A equação de relação entre os dois modelos é descrita abaixo:</w:t>
      </w:r>
    </w:p>
    <w:p w14:paraId="12241C03" w14:textId="77777777" w:rsidR="00A047A6" w:rsidRDefault="007C607C">
      <w:pPr>
        <w:pStyle w:val="Corpodetexto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´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´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0E5350FF" w14:textId="77777777" w:rsidR="00A047A6" w:rsidRDefault="007C607C">
      <w:pPr>
        <w:pStyle w:val="FirstParagraph"/>
      </w:pPr>
      <w:r>
        <w:t>Onde:</w:t>
      </w:r>
    </w:p>
    <w:p w14:paraId="2D56F911" w14:textId="77777777" w:rsidR="00A047A6" w:rsidRDefault="007C607C">
      <w:pPr>
        <w:pStyle w:val="Compact"/>
        <w:numPr>
          <w:ilvl w:val="0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: efeito estimado dos marcadores;</w:t>
      </w:r>
    </w:p>
    <w:p w14:paraId="7C9DBE04" w14:textId="77777777" w:rsidR="00A047A6" w:rsidRDefault="007C607C">
      <w:pPr>
        <w:pStyle w:val="Compact"/>
        <w:numPr>
          <w:ilvl w:val="0"/>
          <w:numId w:val="2"/>
        </w:numPr>
      </w:pPr>
      <w:r>
        <w:t>Z: matriz dos estados dos marcadores para cada genótipo;</w:t>
      </w:r>
    </w:p>
    <w:p w14:paraId="4A8F8C2C" w14:textId="77777777" w:rsidR="00A047A6" w:rsidRDefault="007C607C">
      <w:pPr>
        <w:pStyle w:val="Compact"/>
        <w:numPr>
          <w:ilvl w:val="0"/>
          <w:numId w:val="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: genomic estimated breeding values (GEBV´s).</w:t>
      </w:r>
    </w:p>
    <w:p w14:paraId="00016368" w14:textId="77777777" w:rsidR="00A047A6" w:rsidRDefault="007C607C">
      <w:pPr>
        <w:pStyle w:val="FirstParagraph"/>
      </w:pPr>
      <w:r>
        <w:t xml:space="preserve">O modelo RRblup fornece com saída os valores de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. Esses valores correspondem aos efeitos estimados par</w:t>
      </w:r>
      <w:r>
        <w:t xml:space="preserve">a os marcadores utilizados no modelo. O modelo GBlup apresenta como saída os valores de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, que são os valores dos Blups estimados pelo modelo, ou GBlups. Esses valores correspondem aos valores genômicos preditos, ou GEBV´s. Para que se obtenham os valores</w:t>
      </w:r>
      <w:r>
        <w:t xml:space="preserve"> os valores de GEBV´s à partir do modelo RRblup é preciso multiplicar os valores estimados dos efeitos dos marcadores,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, pelo estado desses marcadores nos genótipos. O somatório desses efeitos deve ser acrescido do valor do instercepto estimado,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>. Dess</w:t>
      </w:r>
      <w:r>
        <w:t>a forma, a relação entre os valores da saída do modelo RRblup e GBlup pode ser descrita pela equação abaixo:</w:t>
      </w:r>
    </w:p>
    <w:p w14:paraId="504F4414" w14:textId="77777777" w:rsidR="00A047A6" w:rsidRDefault="007C607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RRblup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´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´</m:t>
          </m:r>
          <m:r>
            <w:rPr>
              <w:rFonts w:ascii="Cambria Math" w:hAnsi="Cambria Math"/>
            </w:rPr>
            <m:t>GBlup</m:t>
          </m:r>
        </m:oMath>
      </m:oMathPara>
    </w:p>
    <w:p w14:paraId="0BF38F0F" w14:textId="77777777" w:rsidR="00A047A6" w:rsidRDefault="007C607C">
      <w:pPr>
        <w:pStyle w:val="Ttulo1"/>
      </w:pPr>
      <w:bookmarkStart w:id="0" w:name="pacotes-utilizados-na-análise"/>
      <w:r>
        <w:lastRenderedPageBreak/>
        <w:t>Pacotes utilizados na análise</w:t>
      </w:r>
    </w:p>
    <w:p w14:paraId="19C3E0FB" w14:textId="77777777" w:rsidR="00A047A6" w:rsidRDefault="007C607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(rrBLUP)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(bWGR)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</w:p>
    <w:p w14:paraId="0A9ACF4F" w14:textId="77777777" w:rsidR="00A047A6" w:rsidRDefault="007C607C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'gbuild.R'</w:t>
      </w:r>
      <w:r>
        <w:rPr>
          <w:rStyle w:val="NormalTok"/>
        </w:rPr>
        <w:t>)</w:t>
      </w:r>
    </w:p>
    <w:p w14:paraId="700FC02B" w14:textId="77777777" w:rsidR="00A047A6" w:rsidRDefault="007C607C">
      <w:pPr>
        <w:pStyle w:val="Ttulo1"/>
      </w:pPr>
      <w:bookmarkStart w:id="1" w:name="arquivos-de-dados"/>
      <w:bookmarkEnd w:id="0"/>
      <w:r>
        <w:t>Arquivos de dad</w:t>
      </w:r>
      <w:r>
        <w:t>os</w:t>
      </w:r>
    </w:p>
    <w:p w14:paraId="274C33D9" w14:textId="77777777" w:rsidR="00A047A6" w:rsidRDefault="007C607C">
      <w:pPr>
        <w:pStyle w:val="FirstParagraph"/>
      </w:pPr>
      <w:r>
        <w:t>Dois conjuntos de dados serão utilizados para a comparação dos modelos de seleção genômica. O arquivo de dados gentípicos é composto pelo resultado da genotipagem de 2025 indivíduos utilizando 453 marcadores. O arquivos de dados fenotípicos é composto p</w:t>
      </w:r>
      <w:r>
        <w:t>or 5 caráteres avaliados em 1000 indivíduos.</w:t>
      </w:r>
    </w:p>
    <w:p w14:paraId="316DD9FC" w14:textId="77777777" w:rsidR="00A047A6" w:rsidRDefault="007C607C">
      <w:pPr>
        <w:pStyle w:val="SourceCode"/>
      </w:pPr>
      <w:r>
        <w:rPr>
          <w:rStyle w:val="NormalTok"/>
        </w:rPr>
        <w:t xml:space="preserve">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"genotype.txt"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phe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"phenotype.txt"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505D54" w14:textId="77777777" w:rsidR="00A047A6" w:rsidRDefault="007C607C">
      <w:pPr>
        <w:pStyle w:val="Ttulo2"/>
      </w:pPr>
      <w:bookmarkStart w:id="2" w:name="arquivo-de-dados-genotípicos"/>
      <w:r>
        <w:t>Arquivo de dados genotípicos</w:t>
      </w:r>
    </w:p>
    <w:p w14:paraId="4C1955FA" w14:textId="77777777" w:rsidR="00A047A6" w:rsidRDefault="007C607C">
      <w:pPr>
        <w:pStyle w:val="FirstParagraph"/>
      </w:pPr>
      <w:r>
        <w:t>Corresponde aos dados dos estados dos marcadores dos indvíduos genotipados.</w:t>
      </w:r>
    </w:p>
    <w:p w14:paraId="03043855" w14:textId="77777777" w:rsidR="00A047A6" w:rsidRDefault="007C607C">
      <w:pPr>
        <w:pStyle w:val="SourceCode"/>
      </w:pPr>
      <w:r>
        <w:rPr>
          <w:rStyle w:val="NormalTok"/>
        </w:rPr>
        <w:t>gen[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53F1C68E" w14:textId="77777777" w:rsidR="00A047A6" w:rsidRDefault="007C607C">
      <w:pPr>
        <w:pStyle w:val="SourceCode"/>
      </w:pPr>
      <w:r>
        <w:rPr>
          <w:rStyle w:val="VerbatimChar"/>
        </w:rPr>
        <w:t>##     m1 m2 m3 m4 m5 m6 m7 m8 m9 m10</w:t>
      </w:r>
      <w:r>
        <w:br/>
      </w:r>
      <w:r>
        <w:rPr>
          <w:rStyle w:val="VerbatimChar"/>
        </w:rPr>
        <w:t>## 301  1  0  0  0  0  0  0  0  2   2</w:t>
      </w:r>
      <w:r>
        <w:br/>
      </w:r>
      <w:r>
        <w:rPr>
          <w:rStyle w:val="VerbatimChar"/>
        </w:rPr>
        <w:t>## 302  0  0  0  0  0  0  0  0  1   2</w:t>
      </w:r>
      <w:r>
        <w:br/>
      </w:r>
      <w:r>
        <w:rPr>
          <w:rStyle w:val="VerbatimChar"/>
        </w:rPr>
        <w:t>## 303  0  0  0  0  0  0  0  0  1   1</w:t>
      </w:r>
      <w:r>
        <w:br/>
      </w:r>
      <w:r>
        <w:rPr>
          <w:rStyle w:val="VerbatimChar"/>
        </w:rPr>
        <w:t>## 304  0  0</w:t>
      </w:r>
      <w:r>
        <w:rPr>
          <w:rStyle w:val="VerbatimChar"/>
        </w:rPr>
        <w:t xml:space="preserve">  0  0  1  0  0  0  1   2</w:t>
      </w:r>
      <w:r>
        <w:br/>
      </w:r>
      <w:r>
        <w:rPr>
          <w:rStyle w:val="VerbatimChar"/>
        </w:rPr>
        <w:t>## 305  0  0  0  0  1  0  0  0  0   2</w:t>
      </w:r>
      <w:r>
        <w:br/>
      </w:r>
      <w:r>
        <w:rPr>
          <w:rStyle w:val="VerbatimChar"/>
        </w:rPr>
        <w:t>## 306  0  0  0  0  1  0  0  0  1   1</w:t>
      </w:r>
      <w:r>
        <w:br/>
      </w:r>
      <w:r>
        <w:rPr>
          <w:rStyle w:val="VerbatimChar"/>
        </w:rPr>
        <w:t>## 307  0  0  0  0  1  0  0  0  1   2</w:t>
      </w:r>
      <w:r>
        <w:br/>
      </w:r>
      <w:r>
        <w:rPr>
          <w:rStyle w:val="VerbatimChar"/>
        </w:rPr>
        <w:t>## 308  0  0  0  0  2  0  0  0  0   1</w:t>
      </w:r>
      <w:r>
        <w:br/>
      </w:r>
      <w:r>
        <w:rPr>
          <w:rStyle w:val="VerbatimChar"/>
        </w:rPr>
        <w:t>## 309  0  0  0  0  0  0  0  0  1   1</w:t>
      </w:r>
      <w:r>
        <w:br/>
      </w:r>
      <w:r>
        <w:rPr>
          <w:rStyle w:val="VerbatimChar"/>
        </w:rPr>
        <w:t>## 310  0  0  0  0  0  0  1  1  2   1</w:t>
      </w:r>
    </w:p>
    <w:p w14:paraId="7D5B1FD5" w14:textId="77777777" w:rsidR="00A047A6" w:rsidRDefault="007C607C">
      <w:pPr>
        <w:pStyle w:val="Ttulo2"/>
      </w:pPr>
      <w:bookmarkStart w:id="3" w:name="arquivo-de-dados-fenotípicos"/>
      <w:bookmarkEnd w:id="2"/>
      <w:r>
        <w:t>Ar</w:t>
      </w:r>
      <w:r>
        <w:t>quivo de dados fenotípicos</w:t>
      </w:r>
    </w:p>
    <w:p w14:paraId="2BE134F4" w14:textId="77777777" w:rsidR="00A047A6" w:rsidRDefault="007C607C">
      <w:pPr>
        <w:pStyle w:val="FirstParagraph"/>
      </w:pPr>
      <w:r>
        <w:t>Dos 5 caráteres avaliados do arquivos de dados genotípicos o que será utilizado será o p530.</w:t>
      </w:r>
    </w:p>
    <w:p w14:paraId="79B930CE" w14:textId="77777777" w:rsidR="00A047A6" w:rsidRDefault="007C607C">
      <w:pPr>
        <w:pStyle w:val="SourceCode"/>
      </w:pPr>
      <w:r>
        <w:rPr>
          <w:rStyle w:val="NormalTok"/>
        </w:rPr>
        <w:t>phe[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 ]</w:t>
      </w:r>
    </w:p>
    <w:p w14:paraId="50924991" w14:textId="77777777" w:rsidR="00A047A6" w:rsidRDefault="007C607C">
      <w:pPr>
        <w:pStyle w:val="SourceCode"/>
      </w:pPr>
      <w:r>
        <w:rPr>
          <w:rStyle w:val="VerbatimChar"/>
        </w:rPr>
        <w:t>##    ind     p0   p132   p265    p397    p530</w:t>
      </w:r>
      <w:r>
        <w:br/>
      </w:r>
      <w:r>
        <w:rPr>
          <w:rStyle w:val="VerbatimChar"/>
        </w:rPr>
        <w:t>## 1  346 0.2999 1.3938 4.0470  8.9365 14.4663</w:t>
      </w:r>
      <w:r>
        <w:br/>
      </w:r>
      <w:r>
        <w:rPr>
          <w:rStyle w:val="VerbatimChar"/>
        </w:rPr>
        <w:lastRenderedPageBreak/>
        <w:t>## 2  347 0.4265 1.9578 6.6809</w:t>
      </w:r>
      <w:r>
        <w:rPr>
          <w:rStyle w:val="VerbatimChar"/>
        </w:rPr>
        <w:t xml:space="preserve"> 15.9458 27.3269</w:t>
      </w:r>
      <w:r>
        <w:br/>
      </w:r>
      <w:r>
        <w:rPr>
          <w:rStyle w:val="VerbatimChar"/>
        </w:rPr>
        <w:t>## 3  348 0.4991 2.0284 6.0664 13.7166 22.7103</w:t>
      </w:r>
      <w:r>
        <w:br/>
      </w:r>
      <w:r>
        <w:rPr>
          <w:rStyle w:val="VerbatimChar"/>
        </w:rPr>
        <w:t>## 4  349 0.1739 1.2515 4.4695 11.0793 18.7735</w:t>
      </w:r>
      <w:r>
        <w:br/>
      </w:r>
      <w:r>
        <w:rPr>
          <w:rStyle w:val="VerbatimChar"/>
        </w:rPr>
        <w:t>## 5  350 0.3712 1.8365 5.9575 14.4277 23.8408</w:t>
      </w:r>
      <w:r>
        <w:br/>
      </w:r>
      <w:r>
        <w:rPr>
          <w:rStyle w:val="VerbatimChar"/>
        </w:rPr>
        <w:t>## 6  351 0.2727 1.3336 3.9884  8.7238 14.1380</w:t>
      </w:r>
      <w:r>
        <w:br/>
      </w:r>
      <w:r>
        <w:rPr>
          <w:rStyle w:val="VerbatimChar"/>
        </w:rPr>
        <w:t>## 7  352 1.1542 3.7294 9.8721 20.2459 32.2920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353 0.3175 1.7614 5.6780 13.8240 22.7556</w:t>
      </w:r>
      <w:r>
        <w:br/>
      </w:r>
      <w:r>
        <w:rPr>
          <w:rStyle w:val="VerbatimChar"/>
        </w:rPr>
        <w:t>## 9  354 0.1726 1.2156 4.4640 11.2814 19.6790</w:t>
      </w:r>
      <w:r>
        <w:br/>
      </w:r>
      <w:r>
        <w:rPr>
          <w:rStyle w:val="VerbatimChar"/>
        </w:rPr>
        <w:t>## 10 355 0.6935 2.8703 8.4873 19.1791 30.8544</w:t>
      </w:r>
    </w:p>
    <w:p w14:paraId="171D2DE6" w14:textId="77777777" w:rsidR="00A047A6" w:rsidRDefault="007C607C">
      <w:pPr>
        <w:pStyle w:val="Ttulo1"/>
      </w:pPr>
      <w:bookmarkStart w:id="4" w:name="informações-do-arquivo-de-dados"/>
      <w:bookmarkEnd w:id="1"/>
      <w:bookmarkEnd w:id="3"/>
      <w:r>
        <w:t>Informações do arquivo de dados</w:t>
      </w:r>
    </w:p>
    <w:p w14:paraId="55768B73" w14:textId="77777777" w:rsidR="00A047A6" w:rsidRDefault="007C607C">
      <w:pPr>
        <w:pStyle w:val="FirstParagraph"/>
      </w:pPr>
      <w:r>
        <w:t>O conjunto de dados utilizados para comparação dos dois modelos de seleção genômica pos</w:t>
      </w:r>
      <w:r>
        <w:t>sui as seguintes informações:</w:t>
      </w:r>
    </w:p>
    <w:p w14:paraId="3FD08BC6" w14:textId="77777777" w:rsidR="00A047A6" w:rsidRDefault="007C607C">
      <w:pPr>
        <w:pStyle w:val="Compact"/>
        <w:numPr>
          <w:ilvl w:val="0"/>
          <w:numId w:val="3"/>
        </w:numPr>
      </w:pPr>
      <w:r>
        <w:t>n.° de machos: 5</w:t>
      </w:r>
    </w:p>
    <w:p w14:paraId="3E8F1255" w14:textId="77777777" w:rsidR="00A047A6" w:rsidRDefault="007C607C">
      <w:pPr>
        <w:pStyle w:val="Compact"/>
        <w:numPr>
          <w:ilvl w:val="0"/>
          <w:numId w:val="3"/>
        </w:numPr>
      </w:pPr>
      <w:r>
        <w:t>n.° de fêmeas: 20</w:t>
      </w:r>
    </w:p>
    <w:p w14:paraId="11BF13D5" w14:textId="77777777" w:rsidR="00A047A6" w:rsidRDefault="007C607C">
      <w:pPr>
        <w:pStyle w:val="Compact"/>
        <w:numPr>
          <w:ilvl w:val="0"/>
          <w:numId w:val="3"/>
        </w:numPr>
      </w:pPr>
      <w:r>
        <w:t>n.° de indivíduos fenotipados: 1000</w:t>
      </w:r>
    </w:p>
    <w:p w14:paraId="6A689AC2" w14:textId="77777777" w:rsidR="00A047A6" w:rsidRDefault="007C607C">
      <w:pPr>
        <w:pStyle w:val="Compact"/>
        <w:numPr>
          <w:ilvl w:val="0"/>
          <w:numId w:val="3"/>
        </w:numPr>
      </w:pPr>
      <w:r>
        <w:t>n.° de indivíduos genotipados: 2025</w:t>
      </w:r>
    </w:p>
    <w:p w14:paraId="4A05F026" w14:textId="77777777" w:rsidR="00A047A6" w:rsidRDefault="007C607C">
      <w:pPr>
        <w:pStyle w:val="Compact"/>
        <w:numPr>
          <w:ilvl w:val="0"/>
          <w:numId w:val="3"/>
        </w:numPr>
      </w:pPr>
      <w:r>
        <w:t>tamanho efetivo da população (Ne): 16</w:t>
      </w:r>
    </w:p>
    <w:p w14:paraId="60DABC51" w14:textId="77777777" w:rsidR="00A047A6" w:rsidRDefault="007C607C">
      <w:pPr>
        <w:pStyle w:val="Compact"/>
        <w:numPr>
          <w:ilvl w:val="0"/>
          <w:numId w:val="3"/>
        </w:numPr>
      </w:pPr>
      <w:r>
        <w:t xml:space="preserve">herdabilidade para o fenótipo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</m:oMath>
      <w:r>
        <w:t>: 0.47</w:t>
      </w:r>
    </w:p>
    <w:p w14:paraId="42775973" w14:textId="77777777" w:rsidR="00A047A6" w:rsidRDefault="007C607C">
      <w:pPr>
        <w:pStyle w:val="Compact"/>
        <w:numPr>
          <w:ilvl w:val="0"/>
          <w:numId w:val="3"/>
        </w:numPr>
      </w:pPr>
      <w:r>
        <w:t>acurácia da seleção fenotípica: 0.73</w:t>
      </w:r>
    </w:p>
    <w:p w14:paraId="77AF6B70" w14:textId="77777777" w:rsidR="00A047A6" w:rsidRDefault="007C607C">
      <w:pPr>
        <w:pStyle w:val="Compact"/>
        <w:numPr>
          <w:ilvl w:val="0"/>
          <w:numId w:val="3"/>
        </w:numPr>
      </w:pPr>
      <w:r>
        <w:t>comprimento do genoma: 500 cM</w:t>
      </w:r>
    </w:p>
    <w:p w14:paraId="1FB99FA6" w14:textId="77777777" w:rsidR="00A047A6" w:rsidRDefault="007C607C">
      <w:pPr>
        <w:pStyle w:val="Compact"/>
        <w:numPr>
          <w:ilvl w:val="0"/>
          <w:numId w:val="3"/>
        </w:numPr>
      </w:pPr>
      <w:r>
        <w:t>acurácia esperada para a seleção genômica: 0.67</w:t>
      </w:r>
    </w:p>
    <w:p w14:paraId="2F2E75CD" w14:textId="77777777" w:rsidR="00A047A6" w:rsidRDefault="007C607C">
      <w:pPr>
        <w:pStyle w:val="Ttulo1"/>
      </w:pPr>
      <w:bookmarkStart w:id="5" w:name="modelo-rrblup"/>
      <w:bookmarkEnd w:id="4"/>
      <w:r>
        <w:t>Modelo RRblup</w:t>
      </w:r>
    </w:p>
    <w:p w14:paraId="246A12CA" w14:textId="77777777" w:rsidR="00A047A6" w:rsidRDefault="007C607C">
      <w:pPr>
        <w:pStyle w:val="Ttulo2"/>
      </w:pPr>
      <w:bookmarkStart w:id="6" w:name="matriz-m"/>
      <w:r>
        <w:t>Matriz M</w:t>
      </w:r>
    </w:p>
    <w:p w14:paraId="145F96A5" w14:textId="77777777" w:rsidR="00A047A6" w:rsidRDefault="007C607C">
      <w:pPr>
        <w:pStyle w:val="FirstParagraph"/>
      </w:pPr>
      <w:r>
        <w:t>A matriz M, também conhecida como matriz Z, é a matriz que corresponde aos estados dos marcadores para cada um dos ind</w:t>
      </w:r>
      <w:r>
        <w:t>ivíduos genotipados. Para criar a matriz M foram colocados o nome dos genòtipos na linhas, usando os nomes do arquivos de dados fenotípicos, e o nome dos marcadores nas colunas.</w:t>
      </w:r>
    </w:p>
    <w:p w14:paraId="3222E174" w14:textId="77777777" w:rsidR="00A047A6" w:rsidRDefault="007C607C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gen[</w:t>
      </w:r>
      <w:r>
        <w:rPr>
          <w:rStyle w:val="FunctionTok"/>
        </w:rPr>
        <w:t>as.character</w:t>
      </w:r>
      <w:r>
        <w:rPr>
          <w:rStyle w:val="NormalTok"/>
        </w:rPr>
        <w:t>(phe</w:t>
      </w:r>
      <w:r>
        <w:rPr>
          <w:rStyle w:val="SpecialCharTok"/>
        </w:rPr>
        <w:t>$</w:t>
      </w:r>
      <w:r>
        <w:rPr>
          <w:rStyle w:val="NormalTok"/>
        </w:rPr>
        <w:t>ind),]</w:t>
      </w:r>
      <w:r>
        <w:br/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]</w:t>
      </w:r>
    </w:p>
    <w:p w14:paraId="7F2FEABD" w14:textId="77777777" w:rsidR="00A047A6" w:rsidRDefault="007C607C">
      <w:pPr>
        <w:pStyle w:val="SourceCode"/>
      </w:pPr>
      <w:r>
        <w:rPr>
          <w:rStyle w:val="VerbatimChar"/>
        </w:rPr>
        <w:lastRenderedPageBreak/>
        <w:t>##     m1 m2 m3 m4 m5 m6 m7 m8 m</w:t>
      </w:r>
      <w:r>
        <w:rPr>
          <w:rStyle w:val="VerbatimChar"/>
        </w:rPr>
        <w:t>9 m10 m11 m12 m13 m14 m15</w:t>
      </w:r>
      <w:r>
        <w:br/>
      </w:r>
      <w:r>
        <w:rPr>
          <w:rStyle w:val="VerbatimChar"/>
        </w:rPr>
        <w:t>## 346  1  0  0  0  1  0  0  0  1   1   0   1   1   2   0</w:t>
      </w:r>
      <w:r>
        <w:br/>
      </w:r>
      <w:r>
        <w:rPr>
          <w:rStyle w:val="VerbatimChar"/>
        </w:rPr>
        <w:t>## 347  1  0  0  0  1  0  0  0  1   1   0   1   1   2   0</w:t>
      </w:r>
      <w:r>
        <w:br/>
      </w:r>
      <w:r>
        <w:rPr>
          <w:rStyle w:val="VerbatimChar"/>
        </w:rPr>
        <w:t>## 348  1  0  0  0  0  0  0  0  1   2   0   2   2   2   0</w:t>
      </w:r>
      <w:r>
        <w:br/>
      </w:r>
      <w:r>
        <w:rPr>
          <w:rStyle w:val="VerbatimChar"/>
        </w:rPr>
        <w:t xml:space="preserve">## 349  0  0  0  0  1  0  0  0  1   1   0   1   1   2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350  1  0  0  0  1  0  0  0  1   1   0   1   1   2   0</w:t>
      </w:r>
      <w:r>
        <w:br/>
      </w:r>
      <w:r>
        <w:rPr>
          <w:rStyle w:val="VerbatimChar"/>
        </w:rPr>
        <w:t>## 351  0  0  0  0  1  0  0  0  1   1   0   1   1   2   0</w:t>
      </w:r>
      <w:r>
        <w:br/>
      </w:r>
      <w:r>
        <w:rPr>
          <w:rStyle w:val="VerbatimChar"/>
        </w:rPr>
        <w:t>## 352  0  0  0  0  0  0  0  0  1   2   0   2   2   2   0</w:t>
      </w:r>
      <w:r>
        <w:br/>
      </w:r>
      <w:r>
        <w:rPr>
          <w:rStyle w:val="VerbatimChar"/>
        </w:rPr>
        <w:t>## 353  1  0  0  0  0  0  0  0  1   2   0   2   2   2   0</w:t>
      </w:r>
      <w:r>
        <w:br/>
      </w:r>
      <w:r>
        <w:rPr>
          <w:rStyle w:val="VerbatimChar"/>
        </w:rPr>
        <w:t xml:space="preserve">## 354  0  0  0  0  1 </w:t>
      </w:r>
      <w:r>
        <w:rPr>
          <w:rStyle w:val="VerbatimChar"/>
        </w:rPr>
        <w:t xml:space="preserve"> 0  0  0  1   2   0   2   2   2   0</w:t>
      </w:r>
      <w:r>
        <w:br/>
      </w:r>
      <w:r>
        <w:rPr>
          <w:rStyle w:val="VerbatimChar"/>
        </w:rPr>
        <w:t>## 355  0  0  0  0  1  0  0  0  1   1   0   1   1   2   0</w:t>
      </w:r>
      <w:r>
        <w:br/>
      </w:r>
      <w:r>
        <w:rPr>
          <w:rStyle w:val="VerbatimChar"/>
        </w:rPr>
        <w:t>## 356  0  0  0  0  1  0  0  0  1   1   0   1   1   2   0</w:t>
      </w:r>
      <w:r>
        <w:br/>
      </w:r>
      <w:r>
        <w:rPr>
          <w:rStyle w:val="VerbatimChar"/>
        </w:rPr>
        <w:t>## 357  0  0  0  0  0  0  0  0  1   2   0   2   2   2   0</w:t>
      </w:r>
      <w:r>
        <w:br/>
      </w:r>
      <w:r>
        <w:rPr>
          <w:rStyle w:val="VerbatimChar"/>
        </w:rPr>
        <w:t xml:space="preserve">## 358  1  0  0  0  0  0  0  0  1   2   0   2 </w:t>
      </w:r>
      <w:r>
        <w:rPr>
          <w:rStyle w:val="VerbatimChar"/>
        </w:rPr>
        <w:t xml:space="preserve">  2   2   0</w:t>
      </w:r>
      <w:r>
        <w:br/>
      </w:r>
      <w:r>
        <w:rPr>
          <w:rStyle w:val="VerbatimChar"/>
        </w:rPr>
        <w:t>## 359  0  0  0  0  0  0  0  0  1   2   0   2   2   2   0</w:t>
      </w:r>
      <w:r>
        <w:br/>
      </w:r>
      <w:r>
        <w:rPr>
          <w:rStyle w:val="VerbatimChar"/>
        </w:rPr>
        <w:t>## 360  1  0  0  0  0  0  0  0  1   2   0   2   2   2   0</w:t>
      </w:r>
    </w:p>
    <w:p w14:paraId="6C4D5F6D" w14:textId="77777777" w:rsidR="00A047A6" w:rsidRDefault="007C607C">
      <w:pPr>
        <w:pStyle w:val="Ttulo2"/>
      </w:pPr>
      <w:bookmarkStart w:id="7" w:name="população-de-treinamento"/>
      <w:bookmarkEnd w:id="6"/>
      <w:r>
        <w:t>População de treinamento</w:t>
      </w:r>
    </w:p>
    <w:p w14:paraId="6F52C1B8" w14:textId="77777777" w:rsidR="00A047A6" w:rsidRDefault="007C607C">
      <w:pPr>
        <w:pStyle w:val="FirstParagraph"/>
      </w:pPr>
      <w:r>
        <w:t>Para a formação da população de treinamento foram selecionados 800 indivíduos, do indivíduo 201 até o i</w:t>
      </w:r>
      <w:r>
        <w:t>ndivíduo 1000 da matriz M.</w:t>
      </w:r>
    </w:p>
    <w:p w14:paraId="54DEAA0D" w14:textId="77777777" w:rsidR="00A047A6" w:rsidRDefault="007C607C">
      <w:pPr>
        <w:pStyle w:val="SourceCode"/>
      </w:pPr>
      <w:r>
        <w:rPr>
          <w:rStyle w:val="NormalTok"/>
        </w:rPr>
        <w:t xml:space="preserve">poptr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(M)[</w:t>
      </w:r>
      <w:r>
        <w:rPr>
          <w:rStyle w:val="DecValTok"/>
        </w:rPr>
        <w:t>201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]</w:t>
      </w:r>
    </w:p>
    <w:p w14:paraId="7D2E9873" w14:textId="77777777" w:rsidR="00A047A6" w:rsidRDefault="007C607C">
      <w:pPr>
        <w:pStyle w:val="Ttulo2"/>
      </w:pPr>
      <w:bookmarkStart w:id="8" w:name="população-de-validação"/>
      <w:bookmarkEnd w:id="7"/>
      <w:r>
        <w:t>População de validação</w:t>
      </w:r>
    </w:p>
    <w:p w14:paraId="7F9B6AE9" w14:textId="77777777" w:rsidR="00A047A6" w:rsidRDefault="007C607C">
      <w:pPr>
        <w:pStyle w:val="FirstParagraph"/>
      </w:pPr>
      <w:r>
        <w:t>Para a população de validação foram selecionados os indivíduos de 1 a 200 da matriz M.</w:t>
      </w:r>
    </w:p>
    <w:p w14:paraId="086165A8" w14:textId="77777777" w:rsidR="00A047A6" w:rsidRDefault="007C607C">
      <w:pPr>
        <w:pStyle w:val="SourceCode"/>
      </w:pPr>
      <w:r>
        <w:rPr>
          <w:rStyle w:val="NormalTok"/>
        </w:rPr>
        <w:t xml:space="preserve">popvl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200</w:t>
      </w:r>
      <w:r>
        <w:rPr>
          <w:rStyle w:val="NormalTok"/>
        </w:rPr>
        <w:t>]</w:t>
      </w:r>
    </w:p>
    <w:p w14:paraId="1B859EFF" w14:textId="77777777" w:rsidR="00A047A6" w:rsidRDefault="007C607C">
      <w:pPr>
        <w:pStyle w:val="Ttulo2"/>
      </w:pPr>
      <w:bookmarkStart w:id="9" w:name="X5f855826a4ee0f018cd50b92c6af8870a21147b"/>
      <w:bookmarkEnd w:id="8"/>
      <w:r>
        <w:t>Valores fenotípicos da população de treinamento</w:t>
      </w:r>
    </w:p>
    <w:p w14:paraId="7031629E" w14:textId="77777777" w:rsidR="00A047A6" w:rsidRDefault="007C607C">
      <w:pPr>
        <w:pStyle w:val="FirstParagraph"/>
      </w:pPr>
      <w:r>
        <w:t>Valores fenotípicos para o caráter p530 para a população de treinamento.</w:t>
      </w:r>
    </w:p>
    <w:p w14:paraId="31A13A44" w14:textId="77777777" w:rsidR="00A047A6" w:rsidRDefault="007C607C">
      <w:pPr>
        <w:pStyle w:val="SourceCode"/>
      </w:pPr>
      <w:r>
        <w:rPr>
          <w:rStyle w:val="NormalTok"/>
        </w:rPr>
        <w:t xml:space="preserve">g.tr </w:t>
      </w:r>
      <w:r>
        <w:rPr>
          <w:rStyle w:val="OtherTok"/>
        </w:rPr>
        <w:t>&lt;-</w:t>
      </w:r>
      <w:r>
        <w:rPr>
          <w:rStyle w:val="NormalTok"/>
        </w:rPr>
        <w:t xml:space="preserve"> phe[phe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%in%</w:t>
      </w:r>
      <w:r>
        <w:rPr>
          <w:rStyle w:val="NormalTok"/>
        </w:rPr>
        <w:t>poptr,]</w:t>
      </w:r>
      <w:r>
        <w:rPr>
          <w:rStyle w:val="SpecialCharTok"/>
        </w:rPr>
        <w:t>$</w:t>
      </w:r>
      <w:r>
        <w:rPr>
          <w:rStyle w:val="NormalTok"/>
        </w:rPr>
        <w:t>p530</w:t>
      </w:r>
    </w:p>
    <w:p w14:paraId="114507B7" w14:textId="77777777" w:rsidR="00A047A6" w:rsidRDefault="007C607C">
      <w:pPr>
        <w:pStyle w:val="Ttulo2"/>
      </w:pPr>
      <w:bookmarkStart w:id="10" w:name="X1d4416bc1b5f05de5b54fefbee857abcd2a82fe"/>
      <w:bookmarkEnd w:id="9"/>
      <w:r>
        <w:t>Valores fenotípicos da população de validação</w:t>
      </w:r>
    </w:p>
    <w:p w14:paraId="2045B61F" w14:textId="77777777" w:rsidR="00A047A6" w:rsidRDefault="007C607C">
      <w:pPr>
        <w:pStyle w:val="FirstParagraph"/>
      </w:pPr>
      <w:r>
        <w:t>Valores fenotípicos para o caráter p530 para a população de validação.</w:t>
      </w:r>
    </w:p>
    <w:p w14:paraId="2D689768" w14:textId="77777777" w:rsidR="00A047A6" w:rsidRDefault="007C607C">
      <w:pPr>
        <w:pStyle w:val="SourceCode"/>
      </w:pPr>
      <w:r>
        <w:rPr>
          <w:rStyle w:val="NormalTok"/>
        </w:rPr>
        <w:t xml:space="preserve">g.vl </w:t>
      </w:r>
      <w:r>
        <w:rPr>
          <w:rStyle w:val="OtherTok"/>
        </w:rPr>
        <w:t>&lt;-</w:t>
      </w:r>
      <w:r>
        <w:rPr>
          <w:rStyle w:val="NormalTok"/>
        </w:rPr>
        <w:t xml:space="preserve"> phe[phe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%in%</w:t>
      </w:r>
      <w:r>
        <w:rPr>
          <w:rStyle w:val="NormalTok"/>
        </w:rPr>
        <w:t>popvl,]</w:t>
      </w:r>
      <w:r>
        <w:rPr>
          <w:rStyle w:val="SpecialCharTok"/>
        </w:rPr>
        <w:t>$</w:t>
      </w:r>
      <w:r>
        <w:rPr>
          <w:rStyle w:val="NormalTok"/>
        </w:rPr>
        <w:t>p530</w:t>
      </w:r>
    </w:p>
    <w:p w14:paraId="208549F3" w14:textId="77777777" w:rsidR="00A047A6" w:rsidRDefault="007C607C">
      <w:pPr>
        <w:pStyle w:val="Ttulo2"/>
      </w:pPr>
      <w:bookmarkStart w:id="11" w:name="treinamento-do-modelo"/>
      <w:bookmarkEnd w:id="10"/>
      <w:r>
        <w:t>Treinamento do modelo</w:t>
      </w:r>
    </w:p>
    <w:p w14:paraId="3472A899" w14:textId="77777777" w:rsidR="00A047A6" w:rsidRDefault="007C607C">
      <w:pPr>
        <w:pStyle w:val="FirstParagraph"/>
      </w:pPr>
      <w:r>
        <w:t>Treinamento do modelo de selção genômica utilizando a população de treinamento</w:t>
      </w:r>
    </w:p>
    <w:p w14:paraId="2DBACDB3" w14:textId="77777777" w:rsidR="00A047A6" w:rsidRDefault="007C607C">
      <w:pPr>
        <w:pStyle w:val="SourceCode"/>
      </w:pPr>
      <w:r>
        <w:rPr>
          <w:rStyle w:val="NormalTok"/>
        </w:rPr>
        <w:lastRenderedPageBreak/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mixed.solve</w:t>
      </w:r>
      <w:r>
        <w:rPr>
          <w:rStyle w:val="NormalTok"/>
        </w:rPr>
        <w:t>(g.tr,M[poptr,])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(train)</w:t>
      </w:r>
    </w:p>
    <w:p w14:paraId="727216E1" w14:textId="77777777" w:rsidR="00A047A6" w:rsidRDefault="007C607C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Vu  : num 0.186</w:t>
      </w:r>
      <w:r>
        <w:br/>
      </w:r>
      <w:r>
        <w:rPr>
          <w:rStyle w:val="VerbatimChar"/>
        </w:rPr>
        <w:t>##  $ Ve  : num 21.7</w:t>
      </w:r>
      <w:r>
        <w:br/>
      </w:r>
      <w:r>
        <w:rPr>
          <w:rStyle w:val="VerbatimChar"/>
        </w:rPr>
        <w:t>##  $ beta: num [1(1d)] 23</w:t>
      </w:r>
      <w:r>
        <w:br/>
      </w:r>
      <w:r>
        <w:rPr>
          <w:rStyle w:val="VerbatimChar"/>
        </w:rPr>
        <w:t>##  $ u   : num [1:453(1d)] -0.16 -0.1344 0.0419 0.3001 0.1029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: chr [1:453] "m1" "m2" "m3" "m4" ...</w:t>
      </w:r>
      <w:r>
        <w:br/>
      </w:r>
      <w:r>
        <w:rPr>
          <w:rStyle w:val="VerbatimChar"/>
        </w:rPr>
        <w:t>##  $ LL  : num -2457</w:t>
      </w:r>
    </w:p>
    <w:p w14:paraId="1DE4A130" w14:textId="77777777" w:rsidR="00A047A6" w:rsidRDefault="007C607C">
      <w:pPr>
        <w:pStyle w:val="Ttulo2"/>
      </w:pPr>
      <w:bookmarkStart w:id="12" w:name="catálogo-de-marcas"/>
      <w:bookmarkEnd w:id="11"/>
      <w:r>
        <w:t>Catálogo de marcas</w:t>
      </w:r>
    </w:p>
    <w:p w14:paraId="67087432" w14:textId="77777777" w:rsidR="00A047A6" w:rsidRDefault="007C607C">
      <w:pPr>
        <w:pStyle w:val="FirstParagraph"/>
      </w:pPr>
      <w:r>
        <w:t>Vetor contendo os efeitos estima</w:t>
      </w:r>
      <w:r>
        <w:t>dos para cada um dos marcadores utilizados.</w:t>
      </w:r>
    </w:p>
    <w:p w14:paraId="4A5E8020" w14:textId="77777777" w:rsidR="00A047A6" w:rsidRDefault="007C607C">
      <w:pPr>
        <w:pStyle w:val="SourceCode"/>
      </w:pPr>
      <w:r>
        <w:rPr>
          <w:rStyle w:val="NormalTok"/>
        </w:rPr>
        <w:t xml:space="preserve">m.cat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u</w:t>
      </w:r>
    </w:p>
    <w:p w14:paraId="26661CED" w14:textId="77777777" w:rsidR="00A047A6" w:rsidRDefault="007C607C">
      <w:pPr>
        <w:pStyle w:val="Ttulo2"/>
      </w:pPr>
      <w:bookmarkStart w:id="13" w:name="gebvs"/>
      <w:bookmarkEnd w:id="12"/>
      <w:r>
        <w:t>GEBV´s</w:t>
      </w:r>
    </w:p>
    <w:p w14:paraId="367066A5" w14:textId="77777777" w:rsidR="00A047A6" w:rsidRDefault="007C607C">
      <w:pPr>
        <w:pStyle w:val="FirstParagraph"/>
      </w:pPr>
      <w:r>
        <w:t>Através da multiplicação da matriz dos estados pela matriz dos efeitos dos marcadores tem-se a matriz com o somatório dos efeitos dos marcadores em função do estado desses marcadores em ca</w:t>
      </w:r>
      <w:r>
        <w:t xml:space="preserve">da indivíduo. O inertcepto é dado pela média dos GEBV´s estimados na população de treinamento. A soma do valor do efeito dos marcadores corresponde ao GEBV dos indivíduos da popualção de treinamento, ou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</w:t>
      </w:r>
    </w:p>
    <w:p w14:paraId="111EAAC6" w14:textId="77777777" w:rsidR="00A047A6" w:rsidRDefault="007C607C">
      <w:pPr>
        <w:pStyle w:val="SourceCode"/>
      </w:pPr>
      <w:r>
        <w:rPr>
          <w:rStyle w:val="NormalTok"/>
        </w:rPr>
        <w:t xml:space="preserve">g.hat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(M[popvl,])</w:t>
      </w:r>
      <w:r>
        <w:rPr>
          <w:rStyle w:val="SpecialCharTok"/>
        </w:rPr>
        <w:t>%*%</w:t>
      </w:r>
      <w:r>
        <w:rPr>
          <w:rStyle w:val="NormalTok"/>
        </w:rPr>
        <w:t xml:space="preserve">m.cat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(g.tr</w:t>
      </w:r>
      <w:r>
        <w:rPr>
          <w:rStyle w:val="NormalTok"/>
        </w:rPr>
        <w:t>)</w:t>
      </w:r>
    </w:p>
    <w:p w14:paraId="608A37CF" w14:textId="77777777" w:rsidR="00A047A6" w:rsidRDefault="007C607C">
      <w:pPr>
        <w:pStyle w:val="Ttulo2"/>
      </w:pPr>
      <w:bookmarkStart w:id="14" w:name="acurácia-realizada"/>
      <w:bookmarkEnd w:id="13"/>
      <w:r>
        <w:t>Acurácia realizada</w:t>
      </w:r>
    </w:p>
    <w:p w14:paraId="318BDDC9" w14:textId="77777777" w:rsidR="00A047A6" w:rsidRDefault="007C607C">
      <w:pPr>
        <w:pStyle w:val="FirstParagraph"/>
      </w:pPr>
      <w:r>
        <w:t xml:space="preserve">A acurácia realizada corresponde a correlção entre os valores dos GEBV´s, ou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, ,a população de teste e os valores fenotípicos da população de validação.</w:t>
      </w:r>
    </w:p>
    <w:p w14:paraId="5DC83CD6" w14:textId="77777777" w:rsidR="00A047A6" w:rsidRDefault="007C607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(g.hat,g.vl)</w:t>
      </w:r>
    </w:p>
    <w:p w14:paraId="65D2CF42" w14:textId="77777777" w:rsidR="00A047A6" w:rsidRDefault="007C607C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[1,] 0.56465</w:t>
      </w:r>
    </w:p>
    <w:p w14:paraId="6365F7EF" w14:textId="77777777" w:rsidR="00A047A6" w:rsidRDefault="007C607C">
      <w:pPr>
        <w:pStyle w:val="FirstParagraph"/>
      </w:pPr>
      <w:r>
        <w:t>Para esse conjunto de dados esse valor foi 0.56. Esse valor ficou próximo do valor da acurácia esperada para esse conjunto de genótipos que foi de 0.67.</w:t>
      </w:r>
    </w:p>
    <w:p w14:paraId="59E5674F" w14:textId="77777777" w:rsidR="00A047A6" w:rsidRDefault="007C607C">
      <w:pPr>
        <w:pStyle w:val="Ttulo2"/>
      </w:pPr>
      <w:bookmarkStart w:id="15" w:name="valores-fenotípicos-vs-preditos"/>
      <w:bookmarkEnd w:id="14"/>
      <w:r>
        <w:t>Valores fenotípicos vs preditos</w:t>
      </w:r>
    </w:p>
    <w:p w14:paraId="50B93995" w14:textId="77777777" w:rsidR="00A047A6" w:rsidRDefault="007C607C">
      <w:pPr>
        <w:pStyle w:val="FirstParagraph"/>
      </w:pPr>
      <w:r>
        <w:t>O gráfico abaixo mostra os valores fenotípicos versus os valores predit</w:t>
      </w:r>
      <w:r>
        <w:t xml:space="preserve">os, GEBV´s, para a população de validação. a linha azul marca a exatidão dos valores </w:t>
      </w:r>
      <w:r>
        <w:lastRenderedPageBreak/>
        <w:t>preditos e a linha vermelha a precisão desses valores. Como os valores foram estimados utilizando modelos mistos há um encurtamento esperado para os vlores preditos em rel</w:t>
      </w:r>
      <w:r>
        <w:t>ação aos valores fentípicos.</w:t>
      </w:r>
    </w:p>
    <w:p w14:paraId="6CE2FAF1" w14:textId="77777777" w:rsidR="00A047A6" w:rsidRDefault="007C607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(g.hat,g.vl,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'GEBV´s'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'Valores fenotípicos'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'Valores Fenotípicos vs GEBV´s'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(g.vl</w:t>
      </w:r>
      <w:r>
        <w:rPr>
          <w:rStyle w:val="SpecialCharTok"/>
        </w:rPr>
        <w:t>~</w:t>
      </w:r>
      <w:r>
        <w:rPr>
          <w:rStyle w:val="NormalTok"/>
        </w:rPr>
        <w:t xml:space="preserve">g.hat),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AC1EC61" w14:textId="77777777" w:rsidR="00A047A6" w:rsidRDefault="007C607C">
      <w:pPr>
        <w:pStyle w:val="FirstParagraph"/>
      </w:pPr>
      <w:r>
        <w:rPr>
          <w:noProof/>
        </w:rPr>
        <w:drawing>
          <wp:inline distT="0" distB="0" distL="0" distR="0" wp14:anchorId="19DF54EB" wp14:editId="27C98B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636C1" w14:textId="77777777" w:rsidR="00A047A6" w:rsidRDefault="007C607C">
      <w:pPr>
        <w:pStyle w:val="Ttulo2"/>
      </w:pPr>
      <w:bookmarkStart w:id="16" w:name="eficiência-do-modelo-rrblup"/>
      <w:bookmarkEnd w:id="15"/>
      <w:r>
        <w:t>Eficiência do modelo R</w:t>
      </w:r>
      <w:r>
        <w:t>Rblup</w:t>
      </w:r>
    </w:p>
    <w:p w14:paraId="09BF6B13" w14:textId="77777777" w:rsidR="00A047A6" w:rsidRDefault="007C607C">
      <w:pPr>
        <w:pStyle w:val="FirstParagraph"/>
      </w:pPr>
      <w:r>
        <w:t>A eficiência do modelo de seleção genômica é dada pela relação entre a acurácia otida pelo modelo e a acurácia esperada para o conjunto de dados. Se um modelo consegue capturar toda a acurácia esperada sua eficiênica é de 100%. No caso do modelo RRbl</w:t>
      </w:r>
      <w:r>
        <w:t>up para esse conujnto de dados a eficiência foi de 0.84, ou seja, o modelo conseguiu capturar 84.27% da acurácia esperada para esse conjunto de dados.</w:t>
      </w:r>
    </w:p>
    <w:p w14:paraId="0F7B6D08" w14:textId="77777777" w:rsidR="00A047A6" w:rsidRDefault="007C607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(g.hat,g.vl)</w:t>
      </w:r>
      <w:r>
        <w:rPr>
          <w:rStyle w:val="SpecialCharTok"/>
        </w:rPr>
        <w:t>/</w:t>
      </w:r>
      <w:r>
        <w:rPr>
          <w:rStyle w:val="FloatTok"/>
        </w:rPr>
        <w:t>0.67</w:t>
      </w:r>
      <w:r>
        <w:rPr>
          <w:rStyle w:val="NormalTok"/>
        </w:rPr>
        <w:t xml:space="preserve"> </w:t>
      </w:r>
    </w:p>
    <w:p w14:paraId="0D127712" w14:textId="77777777" w:rsidR="00A047A6" w:rsidRDefault="007C607C">
      <w:pPr>
        <w:pStyle w:val="SourceCode"/>
      </w:pPr>
      <w:r>
        <w:rPr>
          <w:rStyle w:val="VerbatimChar"/>
        </w:rPr>
        <w:lastRenderedPageBreak/>
        <w:t>##           [,1]</w:t>
      </w:r>
      <w:r>
        <w:br/>
      </w:r>
      <w:r>
        <w:rPr>
          <w:rStyle w:val="VerbatimChar"/>
        </w:rPr>
        <w:t>## [1,] 0.8427612</w:t>
      </w:r>
    </w:p>
    <w:p w14:paraId="186E92A2" w14:textId="77777777" w:rsidR="00A047A6" w:rsidRDefault="007C607C">
      <w:pPr>
        <w:pStyle w:val="Ttulo1"/>
      </w:pPr>
      <w:bookmarkStart w:id="17" w:name="modelo-gblup"/>
      <w:bookmarkEnd w:id="5"/>
      <w:bookmarkEnd w:id="16"/>
      <w:r>
        <w:t>Modelo GBlup</w:t>
      </w:r>
    </w:p>
    <w:p w14:paraId="64FC00F4" w14:textId="77777777" w:rsidR="00A047A6" w:rsidRDefault="007C607C">
      <w:pPr>
        <w:pStyle w:val="FirstParagraph"/>
      </w:pPr>
      <w:r>
        <w:t>Para o cálculo dos valores predito</w:t>
      </w:r>
      <w:r>
        <w:t xml:space="preserve">s para o modelo GBlup foi utilizada a função </w:t>
      </w:r>
      <w:r>
        <w:rPr>
          <w:b/>
          <w:bCs/>
        </w:rPr>
        <w:t>emML</w:t>
      </w:r>
      <w:r>
        <w:t xml:space="preserve"> do pacote </w:t>
      </w:r>
      <w:r>
        <w:rPr>
          <w:b/>
          <w:bCs/>
        </w:rPr>
        <w:t>bWGR</w:t>
      </w:r>
      <w:r>
        <w:t>. Essa função estima o valor dos dos efeitos dos marcadores e estima os valores preditos utilizando a matriz M.</w:t>
      </w:r>
    </w:p>
    <w:p w14:paraId="32BD8202" w14:textId="77777777" w:rsidR="00A047A6" w:rsidRDefault="007C607C">
      <w:pPr>
        <w:pStyle w:val="Ttulo2"/>
      </w:pPr>
      <w:bookmarkStart w:id="18" w:name="ajuste-do-modelo"/>
      <w:r>
        <w:t>Ajuste do modelo</w:t>
      </w:r>
    </w:p>
    <w:p w14:paraId="2B3159C0" w14:textId="77777777" w:rsidR="00A047A6" w:rsidRDefault="007C607C">
      <w:pPr>
        <w:pStyle w:val="SourceCode"/>
      </w:pPr>
      <w:r>
        <w:rPr>
          <w:rStyle w:val="NormalTok"/>
        </w:rPr>
        <w:t xml:space="preserve">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emML</w:t>
      </w:r>
      <w:r>
        <w:rPr>
          <w:rStyle w:val="NormalTok"/>
        </w:rPr>
        <w:t>(g.tr,</w:t>
      </w:r>
      <w:r>
        <w:rPr>
          <w:rStyle w:val="FunctionTok"/>
        </w:rPr>
        <w:t>as.matrix</w:t>
      </w:r>
      <w:r>
        <w:rPr>
          <w:rStyle w:val="NormalTok"/>
        </w:rPr>
        <w:t>(M[poptr,]))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(train1)</w:t>
      </w:r>
    </w:p>
    <w:p w14:paraId="1F4CD81E" w14:textId="77777777" w:rsidR="00A047A6" w:rsidRDefault="007C607C">
      <w:pPr>
        <w:pStyle w:val="SourceCode"/>
      </w:pPr>
      <w:r>
        <w:rPr>
          <w:rStyle w:val="VerbatimChar"/>
        </w:rPr>
        <w:t>## List of 7</w:t>
      </w:r>
      <w:r>
        <w:br/>
      </w:r>
      <w:r>
        <w:rPr>
          <w:rStyle w:val="VerbatimChar"/>
        </w:rPr>
        <w:t>##  $ mu : num 25.6</w:t>
      </w:r>
      <w:r>
        <w:br/>
      </w:r>
      <w:r>
        <w:rPr>
          <w:rStyle w:val="VerbatimChar"/>
        </w:rPr>
        <w:t>##  $ b  : num [1:453] -0.157 -0.134 0.0</w:t>
      </w:r>
      <w:r>
        <w:rPr>
          <w:rStyle w:val="VerbatimChar"/>
        </w:rPr>
        <w:t>41 0.301 0.101 ...</w:t>
      </w:r>
      <w:r>
        <w:br/>
      </w:r>
      <w:r>
        <w:rPr>
          <w:rStyle w:val="VerbatimChar"/>
        </w:rPr>
        <w:t>##  $ hat: num [1:800] 26.6 22.9 22 24.7 20.6 ...</w:t>
      </w:r>
      <w:r>
        <w:br/>
      </w:r>
      <w:r>
        <w:rPr>
          <w:rStyle w:val="VerbatimChar"/>
        </w:rPr>
        <w:t>##  $ h2 : num 0.445</w:t>
      </w:r>
      <w:r>
        <w:br/>
      </w:r>
      <w:r>
        <w:rPr>
          <w:rStyle w:val="VerbatimChar"/>
        </w:rPr>
        <w:t>##  $ Vb : num 0.188</w:t>
      </w:r>
      <w:r>
        <w:br/>
      </w:r>
      <w:r>
        <w:rPr>
          <w:rStyle w:val="VerbatimChar"/>
        </w:rPr>
        <w:t>##  $ Va : num 17.3</w:t>
      </w:r>
      <w:r>
        <w:br/>
      </w:r>
      <w:r>
        <w:rPr>
          <w:rStyle w:val="VerbatimChar"/>
        </w:rPr>
        <w:t>##  $ Ve : num 21.6</w:t>
      </w:r>
    </w:p>
    <w:p w14:paraId="620BC7AB" w14:textId="77777777" w:rsidR="00A047A6" w:rsidRDefault="007C607C">
      <w:pPr>
        <w:pStyle w:val="Ttulo2"/>
      </w:pPr>
      <w:bookmarkStart w:id="19" w:name="catálogo-de-marcas-1"/>
      <w:bookmarkEnd w:id="18"/>
      <w:r>
        <w:t>Catálogo de marcas</w:t>
      </w:r>
    </w:p>
    <w:p w14:paraId="78F7E3FA" w14:textId="77777777" w:rsidR="00A047A6" w:rsidRDefault="007C607C">
      <w:pPr>
        <w:pStyle w:val="FirstParagraph"/>
      </w:pPr>
      <w:r>
        <w:t>Vetor contendo os efeitos estimados para cada um dos marcadores utilizados.</w:t>
      </w:r>
    </w:p>
    <w:p w14:paraId="58F1ED7F" w14:textId="77777777" w:rsidR="00A047A6" w:rsidRDefault="007C607C">
      <w:pPr>
        <w:pStyle w:val="SourceCode"/>
      </w:pPr>
      <w:r>
        <w:rPr>
          <w:rStyle w:val="NormalTok"/>
        </w:rPr>
        <w:t xml:space="preserve">m.cat1 </w:t>
      </w:r>
      <w:r>
        <w:rPr>
          <w:rStyle w:val="OtherTok"/>
        </w:rPr>
        <w:t>&lt;-</w:t>
      </w:r>
      <w:r>
        <w:rPr>
          <w:rStyle w:val="NormalTok"/>
        </w:rPr>
        <w:t xml:space="preserve"> train1</w:t>
      </w:r>
      <w:r>
        <w:rPr>
          <w:rStyle w:val="SpecialCharTok"/>
        </w:rPr>
        <w:t>$</w:t>
      </w:r>
      <w:r>
        <w:rPr>
          <w:rStyle w:val="NormalTok"/>
        </w:rPr>
        <w:t>b</w:t>
      </w:r>
    </w:p>
    <w:p w14:paraId="54310EC2" w14:textId="77777777" w:rsidR="00A047A6" w:rsidRDefault="007C607C">
      <w:pPr>
        <w:pStyle w:val="Ttulo2"/>
      </w:pPr>
      <w:bookmarkStart w:id="20" w:name="gebvs-1"/>
      <w:bookmarkEnd w:id="19"/>
      <w:r>
        <w:t>GEBV´s</w:t>
      </w:r>
    </w:p>
    <w:p w14:paraId="790FF859" w14:textId="77777777" w:rsidR="00A047A6" w:rsidRDefault="007C607C">
      <w:pPr>
        <w:pStyle w:val="FirstParagraph"/>
      </w:pPr>
      <w:r>
        <w:t>Através da multiplicação da matriz dos estados pela matriz dos efeitos dos marcadores tem-se a matriz com o somatório dos efeitos dos marcadores em função do estado desses marcadores em cada indivíduo. O inertcepto é dado pela méd</w:t>
      </w:r>
      <w:r>
        <w:t xml:space="preserve">ia dos GEBV´s estimados na população de treinamento. A soma do valor do efeito dos marcadores corresponde ao GEBV dos indivíduos da popualção de treinamento, ou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</w:t>
      </w:r>
    </w:p>
    <w:p w14:paraId="74B7604C" w14:textId="77777777" w:rsidR="00A047A6" w:rsidRDefault="007C607C">
      <w:pPr>
        <w:pStyle w:val="SourceCode"/>
      </w:pPr>
      <w:r>
        <w:rPr>
          <w:rStyle w:val="NormalTok"/>
        </w:rPr>
        <w:t xml:space="preserve">g.hat1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(M[popvl,])</w:t>
      </w:r>
      <w:r>
        <w:rPr>
          <w:rStyle w:val="SpecialCharTok"/>
        </w:rPr>
        <w:t>%*%</w:t>
      </w:r>
      <w:r>
        <w:rPr>
          <w:rStyle w:val="NormalTok"/>
        </w:rPr>
        <w:t xml:space="preserve">m.cat1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(g.tr)</w:t>
      </w:r>
    </w:p>
    <w:p w14:paraId="39F62817" w14:textId="77777777" w:rsidR="00A047A6" w:rsidRDefault="007C607C">
      <w:pPr>
        <w:pStyle w:val="Ttulo2"/>
      </w:pPr>
      <w:bookmarkStart w:id="21" w:name="acurácia-realizada-1"/>
      <w:bookmarkEnd w:id="20"/>
      <w:r>
        <w:t>Acurácia realizada</w:t>
      </w:r>
    </w:p>
    <w:p w14:paraId="336CC429" w14:textId="77777777" w:rsidR="00A047A6" w:rsidRDefault="007C607C">
      <w:pPr>
        <w:pStyle w:val="FirstParagraph"/>
      </w:pPr>
      <w:r>
        <w:t>A acurácia realizad</w:t>
      </w:r>
      <w:r>
        <w:t xml:space="preserve">a corresponde a correlção entre os valores dos GEBV´s, ou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, ,a população de teste e os valores fenotípicos da população de validação.</w:t>
      </w:r>
    </w:p>
    <w:p w14:paraId="6EAE2F82" w14:textId="77777777" w:rsidR="00A047A6" w:rsidRDefault="007C607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(g.hat1, g.vl)</w:t>
      </w:r>
    </w:p>
    <w:p w14:paraId="2B618D88" w14:textId="77777777" w:rsidR="00A047A6" w:rsidRDefault="007C607C">
      <w:pPr>
        <w:pStyle w:val="SourceCode"/>
      </w:pPr>
      <w:r>
        <w:rPr>
          <w:rStyle w:val="VerbatimChar"/>
        </w:rPr>
        <w:lastRenderedPageBreak/>
        <w:t>##           [,1]</w:t>
      </w:r>
      <w:r>
        <w:br/>
      </w:r>
      <w:r>
        <w:rPr>
          <w:rStyle w:val="VerbatimChar"/>
        </w:rPr>
        <w:t>## [1,] 0.5668707</w:t>
      </w:r>
    </w:p>
    <w:p w14:paraId="587F6542" w14:textId="77777777" w:rsidR="00A047A6" w:rsidRDefault="007C607C">
      <w:pPr>
        <w:pStyle w:val="Ttulo2"/>
      </w:pPr>
      <w:bookmarkStart w:id="22" w:name="valores-fenotípicos-vs-preditos-1"/>
      <w:bookmarkEnd w:id="21"/>
      <w:r>
        <w:t>Valores fenotípicos vs preditos</w:t>
      </w:r>
    </w:p>
    <w:p w14:paraId="2A5C806D" w14:textId="77777777" w:rsidR="00A047A6" w:rsidRDefault="007C607C">
      <w:pPr>
        <w:pStyle w:val="FirstParagraph"/>
      </w:pPr>
      <w:r>
        <w:t>O gráfico abaixo mostra os valores</w:t>
      </w:r>
      <w:r>
        <w:t xml:space="preserve"> fenotípicos versus os valores preditos, GEBV´s, para a população de validação. a linha azul marca a exatidão dos valores preditos e a linha vermelha a precisão desses valores. Assim como no modelo anterior os valores foram estimados utilizando modelos mis</w:t>
      </w:r>
      <w:r>
        <w:t>tos há um encurtamento esperado para os valores preditos em relação aos valores fentípicos.</w:t>
      </w:r>
    </w:p>
    <w:p w14:paraId="39B79B35" w14:textId="77777777" w:rsidR="00A047A6" w:rsidRDefault="007C607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(g.hat1, g.vl,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 xml:space="preserve">), </w:t>
      </w:r>
      <w:r>
        <w:rPr>
          <w:rStyle w:val="AttributeTok"/>
        </w:rPr>
        <w:t>xlab=</w:t>
      </w:r>
      <w:r>
        <w:rPr>
          <w:rStyle w:val="StringTok"/>
        </w:rPr>
        <w:t>'GEBV´s'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'Valores fenotípicos'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'Valores Fenotípicos vs GEBV´s'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(g.vl</w:t>
      </w:r>
      <w:r>
        <w:rPr>
          <w:rStyle w:val="SpecialCharTok"/>
        </w:rPr>
        <w:t>~</w:t>
      </w:r>
      <w:r>
        <w:rPr>
          <w:rStyle w:val="NormalTok"/>
        </w:rPr>
        <w:t xml:space="preserve">g.hat1),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3CA1047" w14:textId="77777777" w:rsidR="00A047A6" w:rsidRDefault="007C607C">
      <w:pPr>
        <w:pStyle w:val="FirstParagraph"/>
      </w:pPr>
      <w:r>
        <w:rPr>
          <w:noProof/>
        </w:rPr>
        <w:drawing>
          <wp:inline distT="0" distB="0" distL="0" distR="0" wp14:anchorId="79E9FBBF" wp14:editId="206BBB0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F4D56" w14:textId="77777777" w:rsidR="00A047A6" w:rsidRDefault="007C607C">
      <w:pPr>
        <w:pStyle w:val="Ttulo2"/>
      </w:pPr>
      <w:bookmarkStart w:id="23" w:name="eficiência-do-modelo-gblup"/>
      <w:bookmarkEnd w:id="22"/>
      <w:r>
        <w:t>Eficiência do modelo GBlup</w:t>
      </w:r>
    </w:p>
    <w:p w14:paraId="56A6920A" w14:textId="77777777" w:rsidR="00A047A6" w:rsidRDefault="007C607C">
      <w:pPr>
        <w:pStyle w:val="FirstParagraph"/>
      </w:pPr>
      <w:r>
        <w:t>No caso do modelo GBlup para esse conujnto de dados a eficiência foi de 0.86, ou seja, o modelo conseguiu capturar 86.55% da acurácia esperada para esse conjunto de dados.</w:t>
      </w:r>
    </w:p>
    <w:p w14:paraId="4F3D7382" w14:textId="77777777" w:rsidR="00A047A6" w:rsidRDefault="007C607C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(g.</w:t>
      </w:r>
      <w:r>
        <w:rPr>
          <w:rStyle w:val="NormalTok"/>
        </w:rPr>
        <w:t>hat1, g.vl)</w:t>
      </w:r>
      <w:r>
        <w:rPr>
          <w:rStyle w:val="SpecialCharTok"/>
        </w:rPr>
        <w:t>/</w:t>
      </w:r>
      <w:r>
        <w:rPr>
          <w:rStyle w:val="FloatTok"/>
        </w:rPr>
        <w:t>0.67</w:t>
      </w:r>
    </w:p>
    <w:p w14:paraId="03850EF5" w14:textId="77777777" w:rsidR="00A047A6" w:rsidRDefault="007C607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0.8460756</w:t>
      </w:r>
    </w:p>
    <w:p w14:paraId="229B807B" w14:textId="77777777" w:rsidR="00A047A6" w:rsidRDefault="007C607C">
      <w:pPr>
        <w:pStyle w:val="Ttulo1"/>
      </w:pPr>
      <w:bookmarkStart w:id="24" w:name="correalção-entre-os-valores-preditos"/>
      <w:bookmarkEnd w:id="17"/>
      <w:bookmarkEnd w:id="23"/>
      <w:r>
        <w:t>Correalção entre os valores preditos</w:t>
      </w:r>
    </w:p>
    <w:p w14:paraId="429CC05B" w14:textId="77777777" w:rsidR="00A047A6" w:rsidRDefault="007C607C">
      <w:pPr>
        <w:pStyle w:val="FirstParagraph"/>
      </w:pPr>
      <w:r>
        <w:t>A correlação entre os valores preditos pelo modelo RRblup e GBlup foi de 0.99.</w:t>
      </w:r>
    </w:p>
    <w:p w14:paraId="128C3C73" w14:textId="77777777" w:rsidR="00A047A6" w:rsidRDefault="007C607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(g.hat, g.hat1)</w:t>
      </w:r>
    </w:p>
    <w:p w14:paraId="28F7D601" w14:textId="77777777" w:rsidR="00A047A6" w:rsidRDefault="007C607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0.9995376</w:t>
      </w:r>
    </w:p>
    <w:p w14:paraId="46D9B01E" w14:textId="77777777" w:rsidR="00A047A6" w:rsidRDefault="007C607C">
      <w:pPr>
        <w:pStyle w:val="Ttulo1"/>
      </w:pPr>
      <w:bookmarkStart w:id="25" w:name="Xb1740925b828f43d899988e0d71ce491af283f9"/>
      <w:bookmarkEnd w:id="24"/>
      <w:r>
        <w:t xml:space="preserve">Correlação entre os efeitos dos </w:t>
      </w:r>
      <w:r>
        <w:t>marcadores</w:t>
      </w:r>
    </w:p>
    <w:p w14:paraId="28463AE1" w14:textId="77777777" w:rsidR="00A047A6" w:rsidRDefault="007C607C">
      <w:pPr>
        <w:pStyle w:val="FirstParagraph"/>
      </w:pPr>
      <w:r>
        <w:t>A correlação entre os valores estimados para os efeitos dos marcadores pelo modelo RRblup e GBlup foi de 0.99.</w:t>
      </w:r>
    </w:p>
    <w:p w14:paraId="294D8442" w14:textId="77777777" w:rsidR="00A047A6" w:rsidRDefault="007C607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(m.cat, m.cat1)</w:t>
      </w:r>
    </w:p>
    <w:p w14:paraId="1DD7AC80" w14:textId="77777777" w:rsidR="00A047A6" w:rsidRDefault="007C607C">
      <w:pPr>
        <w:pStyle w:val="SourceCode"/>
      </w:pPr>
      <w:r>
        <w:rPr>
          <w:rStyle w:val="VerbatimChar"/>
        </w:rPr>
        <w:t>## [1] 0.9972198</w:t>
      </w:r>
    </w:p>
    <w:p w14:paraId="760159C7" w14:textId="77777777" w:rsidR="00A047A6" w:rsidRDefault="007C607C">
      <w:pPr>
        <w:pStyle w:val="Ttulo1"/>
      </w:pPr>
      <w:bookmarkStart w:id="26" w:name="conclusões"/>
      <w:bookmarkEnd w:id="25"/>
      <w:r>
        <w:t>Conclusões</w:t>
      </w:r>
    </w:p>
    <w:p w14:paraId="2CDE18BC" w14:textId="77777777" w:rsidR="00A047A6" w:rsidRDefault="007C607C">
      <w:pPr>
        <w:pStyle w:val="FirstParagraph"/>
      </w:pPr>
      <w:r>
        <w:t>Os valores de acurácia alcançada e de eficiência do modelo obtidos pelo modelo RRblup f</w:t>
      </w:r>
      <w:r>
        <w:t>oram de 0.56465 e 0.8427612, respectivamente. Enquanto para o modelo GBlup esses valores foram de 0.5668707 e 0.8460756. Os valores foram muito próximos e só divergiram após a 3° casa decimal.</w:t>
      </w:r>
    </w:p>
    <w:p w14:paraId="5F67BE6F" w14:textId="77777777" w:rsidR="00A047A6" w:rsidRDefault="007C607C">
      <w:pPr>
        <w:pStyle w:val="Corpodetexto"/>
      </w:pPr>
      <w:r>
        <w:t>A correlção entre os valores estimados para os efeitos dos marc</w:t>
      </w:r>
      <w:r>
        <w:t>adores para os dois modelos foi de 0.99. E a correlação entre os valores preditos para os dois modelos foi de 0.99.</w:t>
      </w:r>
    </w:p>
    <w:p w14:paraId="2A0195DF" w14:textId="77777777" w:rsidR="00A047A6" w:rsidRDefault="007C607C">
      <w:pPr>
        <w:pStyle w:val="Corpodetexto"/>
      </w:pPr>
      <w:r>
        <w:t>Diante disso, pode-se dizer que os dois modelos chegaram a resultados bastante próximos.</w:t>
      </w:r>
      <w:bookmarkEnd w:id="26"/>
    </w:p>
    <w:sectPr w:rsidR="00A047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BB0D" w14:textId="77777777" w:rsidR="007C607C" w:rsidRDefault="007C607C">
      <w:pPr>
        <w:spacing w:after="0"/>
      </w:pPr>
      <w:r>
        <w:separator/>
      </w:r>
    </w:p>
  </w:endnote>
  <w:endnote w:type="continuationSeparator" w:id="0">
    <w:p w14:paraId="1746D784" w14:textId="77777777" w:rsidR="007C607C" w:rsidRDefault="007C6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AF39" w14:textId="77777777" w:rsidR="007C607C" w:rsidRDefault="007C607C">
      <w:r>
        <w:separator/>
      </w:r>
    </w:p>
  </w:footnote>
  <w:footnote w:type="continuationSeparator" w:id="0">
    <w:p w14:paraId="35316B8B" w14:textId="77777777" w:rsidR="007C607C" w:rsidRDefault="007C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70668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6376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392E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C24F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01C22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2CCE9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003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EAC7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1F681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B03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6690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2AAE9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NzIxMTczNbQ0tTRQ0lEKTi0uzszPAykwrAUAGxkyJiwAAAA="/>
  </w:docVars>
  <w:rsids>
    <w:rsidRoot w:val="00590D07"/>
    <w:rsid w:val="00011C8B"/>
    <w:rsid w:val="004E29B3"/>
    <w:rsid w:val="00590D07"/>
    <w:rsid w:val="005C23C3"/>
    <w:rsid w:val="00784D58"/>
    <w:rsid w:val="007C607C"/>
    <w:rsid w:val="008D6863"/>
    <w:rsid w:val="00A047A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AFE61"/>
  <w15:docId w15:val="{FBD92FD8-CB34-4125-B3ED-48D9D18D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5C23C3"/>
    <w:pPr>
      <w:spacing w:before="180" w:after="180" w:line="360" w:lineRule="auto"/>
      <w:ind w:firstLine="72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5C23C3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 w:firstLine="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5C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1706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Comparação entre os modelos de seleção genômica RRblup e GBlup</dc:title>
  <dc:creator>Renato Gonçalves de Oliveira</dc:creator>
  <cp:keywords/>
  <cp:lastModifiedBy>Renato</cp:lastModifiedBy>
  <cp:revision>2</cp:revision>
  <dcterms:created xsi:type="dcterms:W3CDTF">2021-06-24T00:43:00Z</dcterms:created>
  <dcterms:modified xsi:type="dcterms:W3CDTF">2021-06-24T01:43:00Z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de junho de 2021</vt:lpwstr>
  </property>
  <property fmtid="{D5CDD505-2E9C-101B-9397-08002B2CF9AE}" pid="3" name="output">
    <vt:lpwstr/>
  </property>
</Properties>
</file>