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DCDDB" w14:textId="77777777" w:rsidR="00D72700" w:rsidRPr="00D72700" w:rsidRDefault="00D72700" w:rsidP="00D72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 &amp; Backend</w:t>
      </w:r>
    </w:p>
    <w:p w14:paraId="5EDF3B79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structure a scalable Go web service?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follow a modular, layered architecture. I separate handlers, services, and data access layers, which improves maintainability and scalability. I use frameworks like Gin for routing, and structure code into packages for clear separation of concerns. For scalability, I design stateless services and leverage containerization with Docker and orchestration with Kubernetes, enabling horizontal scaling as traffic increases.</w:t>
      </w:r>
    </w:p>
    <w:p w14:paraId="34F986E5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Explain how you’ve used Gin-Gonic in your projects.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I’ve used Gin-Gonic to build RESTful APIs, taking advantage of its middleware support for logging, authentication, and error handling. I define routes in separate files for modularity, and use Gin’s context to manage request/response data efficiently. Gin’s performance and simplicity have helped me deliver responsive APIs, especially when handling concurrent requests.</w:t>
      </w:r>
    </w:p>
    <w:p w14:paraId="63B8D548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handle concurrency and data races in Go?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use goroutines for concurrent operations and channels for safe communication between them. To avoid data races, I use synchronization primitives like mutexes or design the system so that only one goroutine accesses shared data. I also use Go’s race detector during development to catch potential issues early.</w:t>
      </w:r>
    </w:p>
    <w:p w14:paraId="44DB200B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What’s your approach to error handling and logging in Go?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handle errors explicitly by returning them from functions and checking at each call site. For logging, I use structured logging libraries like logrus or zap, which help with debugging and monitoring. I ensure sensitive information is never logged, and errors are propagated with context for better traceability.</w:t>
      </w:r>
    </w:p>
    <w:p w14:paraId="25692DA0" w14:textId="77777777" w:rsidR="00D72700" w:rsidRPr="00D72700" w:rsidRDefault="00D72700" w:rsidP="00D72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&amp; Security</w:t>
      </w:r>
    </w:p>
    <w:p w14:paraId="4F080E9E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design RESTful APIs for scalability and security?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follow REST principles, use proper HTTP methods, and design resource-oriented endpoints. For scalability, I keep APIs stateless and leverage caching where appropriate. For security, I implement authentication (e.g., JWT, OAuth2, SAML) and authorization, validate all inputs, and use HTTPS for secure communication.</w:t>
      </w:r>
    </w:p>
    <w:p w14:paraId="0325A5C9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have you implemented authentication/authorization in your services?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I’ve implemented authentication using JWT and SAML-based SSO, depending on project requirements. For authorization, I use role-based access control, often enforced via middleware that checks user roles and permissions before processing requests.</w:t>
      </w:r>
    </w:p>
    <w:p w14:paraId="5655B016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Q: How do you ensure secure communication between microservices?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use mutual TLS for service-to-service encryption and authenticate service identities. Sensitive data is encrypted in transit, and I use network policies to restrict communication only to necessary services. I also ensure all secrets are managed securely, often using tools like Kubernetes secrets or HashiCorp Vault.</w:t>
      </w:r>
    </w:p>
    <w:p w14:paraId="3051324F" w14:textId="77777777" w:rsidR="00D72700" w:rsidRPr="00D72700" w:rsidRDefault="00D72700" w:rsidP="00D72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Databases &amp; Caching</w:t>
      </w:r>
    </w:p>
    <w:p w14:paraId="3603C3E9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optimize MySQL queries and manage in-memory caches?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analyze query performance using EXPLAIN, add indexes where needed, and avoid N+1 query problems. For caching, I use in-memory stores like Redis to cache frequent queries and reduce database load. I implement cache invalidation strategies to ensure data consistency.</w:t>
      </w:r>
    </w:p>
    <w:p w14:paraId="497F98DC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Describe your experience with Kafka/RabbitMQ for messaging.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I’ve used Kafka and RabbitMQ for asynchronous communication between microservices. I design producers and consumers to handle high throughput and ensure message durability. I also implement retry logic and dead-letter queues to handle failures gracefully.</w:t>
      </w:r>
    </w:p>
    <w:p w14:paraId="3F181A3F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handle data migration and schema changes?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use migration tools like Flyway or Goose for versioned schema changes. For data migration, I write scripts or batch jobs, often with rollback mechanisms. I ensure migrations are backward compatible and thoroughly tested before production deployment.</w:t>
      </w:r>
    </w:p>
    <w:p w14:paraId="1AB3B310" w14:textId="77777777" w:rsidR="00D72700" w:rsidRPr="00D72700" w:rsidRDefault="00D72700" w:rsidP="00D72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DevOps &amp; Testing</w:t>
      </w:r>
    </w:p>
    <w:p w14:paraId="7AE92DEC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use Docker and Kubernetes for deployment?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containerize applications with Docker, defining dependencies in Dockerfiles. I use Kubernetes for orchestration, managing deployments, scaling, and rolling updates. I configure health checks, resource limits, and use Helm charts for repeatable deployments.</w:t>
      </w:r>
    </w:p>
    <w:p w14:paraId="5E93B104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write and organize unit tests for Go APIs?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use Go’s testing package and httptest to simulate HTTP requests. I organize tests by package, covering handlers, services, and data layers separately. I use table-driven tests for coverage and mock dependencies to isolate units under test.</w:t>
      </w:r>
    </w:p>
    <w:p w14:paraId="62FAD113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What’s your experience with CI/CD and Git workflows?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I’ve set up CI/CD pipelines using tools like Jenkins and GitHub Actions for automated testing 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and deployment. I follow Git workflows with feature branches, pull requests, and code reviews. I use tagging and branching strategies to manage releases and hotfixes.</w:t>
      </w:r>
    </w:p>
    <w:p w14:paraId="4B33B1F3" w14:textId="77777777" w:rsidR="00D72700" w:rsidRPr="00D72700" w:rsidRDefault="00D72700" w:rsidP="00D72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Behavioral</w:t>
      </w:r>
    </w:p>
    <w:p w14:paraId="193E8E46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Tell us about a challenging bug you resolved.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Once, I faced a performance bottleneck in a microservice due to inefficient database queries. After profiling, I identified missing indexes and optimized the queries, which significantly improved response times. I also added monitoring to catch similar issues early in the future.</w:t>
      </w:r>
    </w:p>
    <w:p w14:paraId="0FE4C27D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How do you prioritize tasks under tight deadlines?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 assess task impact and urgency, break work into smaller deliverables, and communicate proactively with stakeholders. I focus on critical path items first and ensure quality by writing tests, even under pressure.</w:t>
      </w:r>
    </w:p>
    <w:p w14:paraId="5605EB95" w14:textId="77777777" w:rsidR="00D72700" w:rsidRPr="00D72700" w:rsidRDefault="00D72700" w:rsidP="00D72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7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Q: Why are you interested in Securly and EdTech?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A:</w:t>
      </w:r>
      <w:r w:rsidRPr="00D727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I’m passionate about building technology that makes a positive impact. Securly’s mission to protect and empower students resonates with me, and I’m excited by the opportunity to work on innovative, award-winning products in a fast-growing EdTech environment.</w:t>
      </w:r>
    </w:p>
    <w:p w14:paraId="7E996ECD" w14:textId="77777777" w:rsidR="008B716D" w:rsidRDefault="008B716D"/>
    <w:sectPr w:rsidR="008B7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700"/>
    <w:rsid w:val="008B716D"/>
    <w:rsid w:val="00D72700"/>
    <w:rsid w:val="00DB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EB27"/>
  <w15:docId w15:val="{FBE35F49-3CC0-4013-956E-32C8CDDB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2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70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2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72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0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Tawri, Prajjwal</dc:creator>
  <cp:keywords/>
  <dc:description/>
  <cp:lastModifiedBy>Tawri, Prajjwal</cp:lastModifiedBy>
  <cp:revision>1</cp:revision>
  <dcterms:created xsi:type="dcterms:W3CDTF">2025-06-24T08:02:00Z</dcterms:created>
  <dcterms:modified xsi:type="dcterms:W3CDTF">2025-06-24T10:40:00Z</dcterms:modified>
</cp:coreProperties>
</file>