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Title"/>
      </w:pPr>
      <w:r>
        <w:rPr>
          <w:rtl w:val="0"/>
          <w:lang w:val="en-US"/>
        </w:rPr>
        <w:t xml:space="preserve">Machine Learning </w:t>
      </w:r>
    </w:p>
    <w:p>
      <w:pPr>
        <w:pStyle w:val="Subheading"/>
      </w:pPr>
      <w:r>
        <w:rPr>
          <w:rtl w:val="0"/>
          <w:lang w:val="en-US"/>
        </w:rPr>
        <w:t xml:space="preserve">Exercise 0 </w:t>
      </w:r>
      <w:r>
        <w:rPr>
          <w:rtl w:val="0"/>
          <w:lang w:val="en-US"/>
        </w:rPr>
        <w:t>“</w:t>
      </w:r>
      <w:r>
        <w:rPr>
          <w:rtl w:val="0"/>
          <w:lang w:val="en-US"/>
        </w:rPr>
        <w:t>Dataset description"</w:t>
      </w:r>
    </w:p>
    <w:p>
      <w:pPr>
        <w:pStyle w:val="Attribution"/>
      </w:pPr>
      <w:r>
        <w:rPr>
          <w:rtl w:val="0"/>
          <w:lang w:val="en-US"/>
        </w:rPr>
        <w:t>March 2020</w:t>
      </w:r>
    </w:p>
    <w:p>
      <w:pPr>
        <w:pStyle w:val="Subheading"/>
      </w:pPr>
    </w:p>
    <w:p>
      <w:pPr>
        <w:pStyle w:val="Attribution"/>
        <w:numPr>
          <w:ilvl w:val="0"/>
          <w:numId w:val="2"/>
        </w:numPr>
        <w:bidi w:val="0"/>
        <w:ind w:right="0"/>
        <w:jc w:val="left"/>
        <w:rPr>
          <w:sz w:val="28"/>
          <w:szCs w:val="28"/>
          <w:rtl w:val="0"/>
          <w:lang w:val="en-US"/>
        </w:rPr>
      </w:pPr>
      <w:r>
        <w:rPr>
          <w:sz w:val="28"/>
          <w:szCs w:val="28"/>
          <w:rtl w:val="0"/>
          <w:lang w:val="en-US"/>
        </w:rPr>
        <w:t>Classification Dataset - Caravana: Don</w:t>
      </w:r>
      <w:r>
        <w:rPr>
          <w:rFonts w:ascii="Arial Unicode MS" w:hAnsi="Arial Unicode MS" w:hint="default"/>
          <w:sz w:val="28"/>
          <w:szCs w:val="28"/>
          <w:rtl w:val="0"/>
          <w:lang w:val="en-US"/>
        </w:rPr>
        <w:t>’</w:t>
      </w:r>
      <w:r>
        <w:rPr>
          <w:sz w:val="28"/>
          <w:szCs w:val="28"/>
          <w:rtl w:val="0"/>
          <w:lang w:val="en-US"/>
        </w:rPr>
        <w:t xml:space="preserve">t get Kicked  </w:t>
      </w:r>
      <w:r>
        <w:rPr>
          <w:rStyle w:val="Hyperlink.0"/>
          <w:sz w:val="28"/>
          <w:szCs w:val="28"/>
        </w:rPr>
        <w:fldChar w:fldCharType="begin" w:fldLock="0"/>
      </w:r>
      <w:r>
        <w:rPr>
          <w:rStyle w:val="Hyperlink.0"/>
          <w:sz w:val="28"/>
          <w:szCs w:val="28"/>
        </w:rPr>
        <w:instrText xml:space="preserve"> HYPERLINK "https://www.openml.org/d/41162"</w:instrText>
      </w:r>
      <w:r>
        <w:rPr>
          <w:rStyle w:val="Hyperlink.0"/>
          <w:sz w:val="28"/>
          <w:szCs w:val="28"/>
        </w:rPr>
        <w:fldChar w:fldCharType="separate" w:fldLock="0"/>
      </w:r>
      <w:r>
        <w:rPr>
          <w:rStyle w:val="Hyperlink.0"/>
          <w:sz w:val="28"/>
          <w:szCs w:val="28"/>
          <w:rtl w:val="0"/>
          <w:lang w:val="en-US"/>
        </w:rPr>
        <w:t>https://www.openml.org/d/41162</w:t>
      </w:r>
      <w:r>
        <w:rPr>
          <w:sz w:val="28"/>
          <w:szCs w:val="28"/>
        </w:rPr>
        <w:fldChar w:fldCharType="end" w:fldLock="0"/>
      </w:r>
    </w:p>
    <w:p>
      <w:pPr>
        <w:pStyle w:val="Body 2"/>
      </w:pPr>
    </w:p>
    <w:p>
      <w:pPr>
        <w:pStyle w:val="Body A"/>
        <w:jc w:val="both"/>
        <w:rPr>
          <w:rStyle w:val="None"/>
          <w:sz w:val="24"/>
          <w:szCs w:val="24"/>
        </w:rPr>
      </w:pPr>
      <w:r>
        <w:rPr>
          <w:rStyle w:val="None"/>
          <w:sz w:val="24"/>
          <w:szCs w:val="24"/>
          <w:rtl w:val="0"/>
          <w:lang w:val="en-US"/>
        </w:rPr>
        <w:t>The data set chosen by our group for classification contains data concerning a rather common issue in the USA - namely, the challenge to predict whether the purchase of a car from an auction is going to be a Kick (Bad buy) or not. The analysis in this case is aimed towards the position of a dealership rather than a private person buying a car however the overall approach stays the same in both cases.</w:t>
      </w:r>
    </w:p>
    <w:p>
      <w:pPr>
        <w:pStyle w:val="Body A"/>
        <w:jc w:val="both"/>
        <w:rPr>
          <w:rStyle w:val="None"/>
          <w:sz w:val="24"/>
          <w:szCs w:val="24"/>
        </w:rPr>
      </w:pPr>
      <w:r>
        <w:rPr>
          <w:rStyle w:val="None"/>
          <w:sz w:val="24"/>
          <w:szCs w:val="24"/>
          <w:rtl w:val="0"/>
          <w:lang w:val="en-US"/>
        </w:rPr>
        <w:t xml:space="preserve">There are many aspects to be considered when trying to model the factors which come into play when analyzing whether a car is a good purchase or not but the data set tries to cover the main ones and in our opinion would prove useful. </w:t>
      </w:r>
    </w:p>
    <w:p>
      <w:pPr>
        <w:pStyle w:val="Body A"/>
        <w:rPr>
          <w:rStyle w:val="None"/>
          <w:sz w:val="24"/>
          <w:szCs w:val="24"/>
        </w:rPr>
      </w:pPr>
    </w:p>
    <w:p>
      <w:pPr>
        <w:pStyle w:val="Body A"/>
        <w:rPr>
          <w:rStyle w:val="None"/>
        </w:rPr>
      </w:pPr>
      <w:r>
        <w:rPr>
          <w:rStyle w:val="None"/>
          <w:rFonts w:cs="Arial Unicode MS" w:eastAsia="Arial Unicode MS"/>
          <w:sz w:val="24"/>
          <w:szCs w:val="24"/>
          <w:rtl w:val="0"/>
          <w:lang w:val="en-US"/>
        </w:rPr>
        <w:t>To keep our two datasets diverse, we have chosen this dataset to have the following features (which we have interpreted accordingly):</w:t>
      </w:r>
    </w:p>
    <w:p>
      <w:pPr>
        <w:pStyle w:val="Body A"/>
        <w:numPr>
          <w:ilvl w:val="0"/>
          <w:numId w:val="4"/>
        </w:numPr>
        <w:bidi w:val="0"/>
        <w:ind w:right="0"/>
        <w:jc w:val="left"/>
        <w:rPr>
          <w:sz w:val="24"/>
          <w:szCs w:val="24"/>
          <w:rtl w:val="0"/>
          <w:lang w:val="en-US"/>
        </w:rPr>
      </w:pPr>
      <w:r>
        <w:rPr>
          <w:rStyle w:val="None"/>
          <w:sz w:val="24"/>
          <w:szCs w:val="24"/>
          <w:rtl w:val="0"/>
          <w:lang w:val="en-US"/>
        </w:rPr>
        <w:t>Number of samples - approximately 73000(a large number of samples)</w:t>
      </w:r>
    </w:p>
    <w:p>
      <w:pPr>
        <w:pStyle w:val="Body A"/>
        <w:numPr>
          <w:ilvl w:val="0"/>
          <w:numId w:val="4"/>
        </w:numPr>
        <w:bidi w:val="0"/>
        <w:ind w:right="0"/>
        <w:jc w:val="left"/>
        <w:rPr>
          <w:sz w:val="24"/>
          <w:szCs w:val="24"/>
          <w:rtl w:val="0"/>
          <w:lang w:val="en-US"/>
        </w:rPr>
      </w:pPr>
      <w:r>
        <w:rPr>
          <w:rStyle w:val="None"/>
          <w:sz w:val="24"/>
          <w:szCs w:val="24"/>
          <w:rtl w:val="0"/>
          <w:lang w:val="en-US"/>
        </w:rPr>
        <w:t>Number of dimensions - 33 (</w:t>
      </w:r>
      <w:r>
        <w:rPr>
          <w:rStyle w:val="None"/>
          <w:sz w:val="24"/>
          <w:szCs w:val="24"/>
          <w:rtl w:val="0"/>
          <w:lang w:val="en-US"/>
        </w:rPr>
        <w:t xml:space="preserve">relatively </w:t>
      </w:r>
      <w:r>
        <w:rPr>
          <w:rStyle w:val="None"/>
          <w:sz w:val="24"/>
          <w:szCs w:val="24"/>
          <w:rtl w:val="0"/>
          <w:lang w:val="en-US"/>
        </w:rPr>
        <w:t>high dimensional)</w:t>
      </w:r>
    </w:p>
    <w:p>
      <w:pPr>
        <w:pStyle w:val="Body A"/>
        <w:numPr>
          <w:ilvl w:val="0"/>
          <w:numId w:val="4"/>
        </w:numPr>
        <w:bidi w:val="0"/>
        <w:ind w:right="0"/>
        <w:jc w:val="left"/>
        <w:rPr>
          <w:sz w:val="24"/>
          <w:szCs w:val="24"/>
          <w:rtl w:val="0"/>
          <w:lang w:val="en-US"/>
        </w:rPr>
      </w:pPr>
      <w:r>
        <w:rPr>
          <w:rStyle w:val="None"/>
          <w:sz w:val="24"/>
          <w:szCs w:val="24"/>
          <w:rtl w:val="0"/>
          <w:lang w:val="en-US"/>
        </w:rPr>
        <w:t>Missing values - between 0 (0%) and 3200 (4.4%) spread across different attributes, ignoring the two attributes with 70000 missing values.</w:t>
      </w:r>
    </w:p>
    <w:p>
      <w:pPr>
        <w:pStyle w:val="Body A"/>
        <w:jc w:val="both"/>
        <w:rPr>
          <w:rStyle w:val="None"/>
          <w:sz w:val="24"/>
          <w:szCs w:val="24"/>
        </w:rPr>
      </w:pPr>
    </w:p>
    <w:p>
      <w:pPr>
        <w:pStyle w:val="Body A"/>
        <w:jc w:val="both"/>
        <w:rPr>
          <w:rStyle w:val="None"/>
          <w:sz w:val="24"/>
          <w:szCs w:val="24"/>
        </w:rPr>
      </w:pPr>
      <w:r>
        <w:rPr>
          <w:rStyle w:val="None"/>
          <w:sz w:val="24"/>
          <w:szCs w:val="24"/>
          <w:rtl w:val="0"/>
          <w:lang w:val="en-US"/>
        </w:rPr>
        <w:t xml:space="preserve">Our end goal is to be able to correctly predict a target attribute </w:t>
      </w:r>
      <w:r>
        <w:rPr>
          <w:rStyle w:val="None"/>
          <w:sz w:val="24"/>
          <w:szCs w:val="24"/>
          <w:rtl w:val="0"/>
          <w:lang w:val="en-US"/>
        </w:rPr>
        <w:t>IsBadBuy</w:t>
      </w:r>
      <w:r>
        <w:rPr>
          <w:rStyle w:val="None"/>
          <w:sz w:val="24"/>
          <w:szCs w:val="24"/>
          <w:rtl w:val="0"/>
          <w:lang w:val="en-US"/>
        </w:rPr>
        <w:t xml:space="preserve"> which classifies whether a car is potentially a good or bad purchase (kick) based on its features. Thus our target attribute is a boolean value that states: True or False. </w:t>
      </w:r>
    </w:p>
    <w:p>
      <w:pPr>
        <w:pStyle w:val="Body A"/>
        <w:jc w:val="both"/>
        <w:rPr>
          <w:rStyle w:val="None"/>
          <w:sz w:val="24"/>
          <w:szCs w:val="24"/>
        </w:rPr>
      </w:pPr>
    </w:p>
    <w:p>
      <w:pPr>
        <w:pStyle w:val="Body A"/>
        <w:jc w:val="both"/>
        <w:rPr>
          <w:rStyle w:val="None"/>
        </w:rPr>
      </w:pPr>
      <w:r>
        <w:rPr>
          <w:rStyle w:val="None"/>
          <w:sz w:val="24"/>
          <w:szCs w:val="24"/>
          <w:rtl w:val="0"/>
          <w:lang w:val="en-US"/>
        </w:rPr>
        <w:t xml:space="preserve">The values in the data set are mostly nominal whereas some of the nominal categorical values simply represent a True/False relationship </w:t>
      </w:r>
      <w:r>
        <w:rPr>
          <w:rStyle w:val="None"/>
          <w:sz w:val="24"/>
          <w:szCs w:val="24"/>
          <w:rtl w:val="0"/>
        </w:rPr>
        <w:t xml:space="preserve"> (Ex. </w:t>
      </w:r>
      <w:r>
        <w:rPr>
          <w:rStyle w:val="None"/>
          <w:sz w:val="24"/>
          <w:szCs w:val="24"/>
          <w:rtl w:val="0"/>
          <w:lang w:val="pt-PT"/>
        </w:rPr>
        <w:t>IsOnlineSale</w:t>
      </w:r>
      <w:r>
        <w:rPr>
          <w:rStyle w:val="None"/>
          <w:sz w:val="24"/>
          <w:szCs w:val="24"/>
          <w:rtl w:val="0"/>
          <w:lang w:val="en-US"/>
        </w:rPr>
        <w:t xml:space="preserve"> column).</w:t>
      </w:r>
    </w:p>
    <w:p>
      <w:pPr>
        <w:pStyle w:val="Body A"/>
        <w:jc w:val="both"/>
        <w:rPr>
          <w:rStyle w:val="None"/>
          <w:sz w:val="24"/>
          <w:szCs w:val="24"/>
        </w:rPr>
      </w:pPr>
      <w:r>
        <w:rPr>
          <w:rStyle w:val="None"/>
          <w:sz w:val="24"/>
          <w:szCs w:val="24"/>
          <w:rtl w:val="0"/>
          <w:lang w:val="en-US"/>
        </w:rPr>
        <w:t>The more important numeric values such as vehicle age, vehicle odometer, are mostly normally distributed which helps show that the data can be considered a good example of real-world situations.</w:t>
      </w:r>
      <w:r>
        <w:rPr>
          <w:rStyle w:val="None"/>
          <w:sz w:val="24"/>
          <w:szCs w:val="24"/>
          <w:rtl w:val="0"/>
          <w:lang w:val="en-US"/>
        </w:rPr>
        <w:t xml:space="preserve"> (Plots on next page)</w:t>
      </w:r>
    </w:p>
    <w:p>
      <w:pPr>
        <w:pStyle w:val="Body A"/>
        <w:jc w:val="both"/>
        <w:rPr>
          <w:rStyle w:val="None"/>
          <w:sz w:val="24"/>
          <w:szCs w:val="24"/>
        </w:rPr>
      </w:pPr>
      <w:r>
        <w:rPr>
          <w:rStyle w:val="None"/>
          <w:outline w:val="0"/>
          <w:color w:val="000000"/>
          <w:sz w:val="24"/>
          <w:szCs w:val="24"/>
          <w:u w:color="000000"/>
          <w14:textFill>
            <w14:solidFill>
              <w14:srgbClr w14:val="000000"/>
            </w14:solidFill>
          </w14:textFill>
        </w:rPr>
        <w:drawing>
          <wp:anchor distT="152400" distB="152400" distL="152400" distR="152400" simplePos="0" relativeHeight="251660288" behindDoc="0" locked="0" layoutInCell="1" allowOverlap="1">
            <wp:simplePos x="0" y="0"/>
            <wp:positionH relativeFrom="page">
              <wp:posOffset>3979628</wp:posOffset>
            </wp:positionH>
            <wp:positionV relativeFrom="line">
              <wp:posOffset>181701</wp:posOffset>
            </wp:positionV>
            <wp:extent cx="2965488" cy="2164648"/>
            <wp:effectExtent l="0" t="0" r="0" b="0"/>
            <wp:wrapThrough wrapText="bothSides" distL="152400" distR="152400">
              <wp:wrapPolygon edited="1">
                <wp:start x="1733" y="1345"/>
                <wp:lineTo x="21138" y="1345"/>
                <wp:lineTo x="21138" y="18673"/>
                <wp:lineTo x="20214" y="18673"/>
                <wp:lineTo x="20156" y="18910"/>
                <wp:lineTo x="20156" y="18673"/>
                <wp:lineTo x="17268" y="18673"/>
                <wp:lineTo x="17211" y="18910"/>
                <wp:lineTo x="17211" y="18673"/>
                <wp:lineTo x="14381" y="18673"/>
                <wp:lineTo x="14323" y="18910"/>
                <wp:lineTo x="14323" y="18673"/>
                <wp:lineTo x="11435" y="18673"/>
                <wp:lineTo x="11378" y="18910"/>
                <wp:lineTo x="11378" y="18673"/>
                <wp:lineTo x="10569" y="18673"/>
                <wp:lineTo x="10569" y="19305"/>
                <wp:lineTo x="10858" y="19543"/>
                <wp:lineTo x="10800" y="19859"/>
                <wp:lineTo x="10627" y="19780"/>
                <wp:lineTo x="10742" y="19543"/>
                <wp:lineTo x="10569" y="19780"/>
                <wp:lineTo x="10569" y="20413"/>
                <wp:lineTo x="10916" y="20730"/>
                <wp:lineTo x="10511" y="20888"/>
                <wp:lineTo x="10511" y="20651"/>
                <wp:lineTo x="10569" y="20413"/>
                <wp:lineTo x="10569" y="19780"/>
                <wp:lineTo x="10569" y="19305"/>
                <wp:lineTo x="10569" y="18673"/>
                <wp:lineTo x="8490" y="18673"/>
                <wp:lineTo x="8432" y="18910"/>
                <wp:lineTo x="8432" y="18673"/>
                <wp:lineTo x="7739" y="18673"/>
                <wp:lineTo x="7739" y="19226"/>
                <wp:lineTo x="7912" y="19622"/>
                <wp:lineTo x="7970" y="19305"/>
                <wp:lineTo x="7912" y="19701"/>
                <wp:lineTo x="7566" y="19701"/>
                <wp:lineTo x="7681" y="19464"/>
                <wp:lineTo x="7797" y="19622"/>
                <wp:lineTo x="7739" y="19226"/>
                <wp:lineTo x="7739" y="18673"/>
                <wp:lineTo x="5602" y="18673"/>
                <wp:lineTo x="5544" y="18910"/>
                <wp:lineTo x="5544" y="18673"/>
                <wp:lineTo x="2657" y="18673"/>
                <wp:lineTo x="2599" y="18910"/>
                <wp:lineTo x="2599" y="18673"/>
                <wp:lineTo x="1733" y="18593"/>
                <wp:lineTo x="1733" y="1345"/>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2965488" cy="2164648"/>
                    </a:xfrm>
                    <a:prstGeom prst="rect">
                      <a:avLst/>
                    </a:prstGeom>
                    <a:ln w="12700" cap="flat">
                      <a:noFill/>
                      <a:miter lim="400000"/>
                    </a:ln>
                    <a:effectLst/>
                  </pic:spPr>
                </pic:pic>
              </a:graphicData>
            </a:graphic>
          </wp:anchor>
        </w:drawing>
      </w:r>
      <w:r>
        <w:rPr>
          <w:rStyle w:val="None"/>
          <w:outline w:val="0"/>
          <w:color w:val="000000"/>
          <w:sz w:val="24"/>
          <w:szCs w:val="24"/>
          <w:u w:color="000000"/>
          <w14:textFill>
            <w14:solidFill>
              <w14:srgbClr w14:val="000000"/>
            </w14:solidFill>
          </w14:textFill>
        </w:rPr>
        <w:drawing>
          <wp:anchor distT="152400" distB="152400" distL="152400" distR="152400" simplePos="0" relativeHeight="251659264" behindDoc="0" locked="0" layoutInCell="1" allowOverlap="1">
            <wp:simplePos x="0" y="0"/>
            <wp:positionH relativeFrom="page">
              <wp:posOffset>692547</wp:posOffset>
            </wp:positionH>
            <wp:positionV relativeFrom="line">
              <wp:posOffset>261620</wp:posOffset>
            </wp:positionV>
            <wp:extent cx="3079354" cy="2084730"/>
            <wp:effectExtent l="0" t="0" r="0" b="0"/>
            <wp:wrapThrough wrapText="bothSides" distL="152400" distR="152400">
              <wp:wrapPolygon edited="1">
                <wp:start x="893" y="495"/>
                <wp:lineTo x="893" y="4205"/>
                <wp:lineTo x="893" y="4699"/>
                <wp:lineTo x="837" y="4643"/>
                <wp:lineTo x="837" y="12284"/>
                <wp:lineTo x="1116" y="12531"/>
                <wp:lineTo x="1060" y="12861"/>
                <wp:lineTo x="949" y="12806"/>
                <wp:lineTo x="949" y="14180"/>
                <wp:lineTo x="1116" y="14592"/>
                <wp:lineTo x="1172" y="14263"/>
                <wp:lineTo x="1116" y="14675"/>
                <wp:lineTo x="781" y="14675"/>
                <wp:lineTo x="893" y="14427"/>
                <wp:lineTo x="1005" y="14592"/>
                <wp:lineTo x="949" y="14180"/>
                <wp:lineTo x="949" y="12806"/>
                <wp:lineTo x="893" y="12779"/>
                <wp:lineTo x="1005" y="12531"/>
                <wp:lineTo x="837" y="12779"/>
                <wp:lineTo x="837" y="12284"/>
                <wp:lineTo x="837" y="4643"/>
                <wp:lineTo x="726" y="4534"/>
                <wp:lineTo x="893" y="4617"/>
                <wp:lineTo x="893" y="4205"/>
                <wp:lineTo x="893" y="495"/>
                <wp:lineTo x="2567" y="495"/>
                <wp:lineTo x="21321" y="495"/>
                <wp:lineTo x="21321" y="18550"/>
                <wp:lineTo x="20428" y="18550"/>
                <wp:lineTo x="20372" y="18797"/>
                <wp:lineTo x="20372" y="18550"/>
                <wp:lineTo x="16688" y="18550"/>
                <wp:lineTo x="16633" y="18797"/>
                <wp:lineTo x="16633" y="18550"/>
                <wp:lineTo x="12893" y="18550"/>
                <wp:lineTo x="12837" y="18797"/>
                <wp:lineTo x="12837" y="18550"/>
                <wp:lineTo x="11051" y="18550"/>
                <wp:lineTo x="11051" y="20363"/>
                <wp:lineTo x="11386" y="20693"/>
                <wp:lineTo x="10995" y="20858"/>
                <wp:lineTo x="10995" y="20611"/>
                <wp:lineTo x="11051" y="20363"/>
                <wp:lineTo x="11051" y="18550"/>
                <wp:lineTo x="9600" y="18550"/>
                <wp:lineTo x="9600" y="19127"/>
                <wp:lineTo x="9712" y="19786"/>
                <wp:lineTo x="9433" y="19539"/>
                <wp:lineTo x="9656" y="19539"/>
                <wp:lineTo x="9600" y="19374"/>
                <wp:lineTo x="9600" y="19127"/>
                <wp:lineTo x="9600" y="18550"/>
                <wp:lineTo x="9098" y="18550"/>
                <wp:lineTo x="9042" y="18797"/>
                <wp:lineTo x="9042" y="18550"/>
                <wp:lineTo x="5358" y="18550"/>
                <wp:lineTo x="5302" y="18797"/>
                <wp:lineTo x="5302" y="18550"/>
                <wp:lineTo x="2567" y="18467"/>
                <wp:lineTo x="2567" y="495"/>
                <wp:lineTo x="893" y="495"/>
              </wp:wrapPolygon>
            </wp:wrapThrough>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3079354" cy="2084730"/>
                    </a:xfrm>
                    <a:prstGeom prst="rect">
                      <a:avLst/>
                    </a:prstGeom>
                    <a:ln w="12700" cap="flat">
                      <a:noFill/>
                      <a:miter lim="400000"/>
                    </a:ln>
                    <a:effectLst/>
                  </pic:spPr>
                </pic:pic>
              </a:graphicData>
            </a:graphic>
          </wp:anchor>
        </w:drawing>
      </w:r>
      <w:r>
        <w:rPr>
          <w:rStyle w:val="None"/>
          <w:sz w:val="24"/>
          <w:szCs w:val="24"/>
          <w:rtl w:val="0"/>
          <w:lang w:val="en-US"/>
        </w:rPr>
        <w:t xml:space="preserve">The categorical data, on the other hand is, quite diverse and nominal and in some cases could be considered also as ambiguously ordinal (Ex. </w:t>
      </w:r>
      <w:r>
        <w:rPr>
          <w:rStyle w:val="None"/>
          <w:sz w:val="24"/>
          <w:szCs w:val="24"/>
          <w:rtl w:val="0"/>
          <w:lang w:val="en-US"/>
        </w:rPr>
        <w:t>Size</w:t>
      </w:r>
      <w:r>
        <w:rPr>
          <w:rStyle w:val="None"/>
          <w:sz w:val="24"/>
          <w:szCs w:val="24"/>
          <w:rtl w:val="0"/>
          <w:lang w:val="en-US"/>
        </w:rPr>
        <w:t xml:space="preserve"> column).</w:t>
      </w:r>
    </w:p>
    <w:p>
      <w:pPr>
        <w:pStyle w:val="Body A"/>
        <w:rPr>
          <w:rStyle w:val="None"/>
          <w:sz w:val="24"/>
          <w:szCs w:val="24"/>
        </w:rPr>
      </w:pPr>
    </w:p>
    <w:p>
      <w:pPr>
        <w:pStyle w:val="Body A"/>
        <w:rPr>
          <w:rStyle w:val="None"/>
          <w:sz w:val="24"/>
          <w:szCs w:val="24"/>
        </w:rPr>
      </w:pPr>
    </w:p>
    <w:p>
      <w:pPr>
        <w:pStyle w:val="Attribution"/>
        <w:numPr>
          <w:ilvl w:val="0"/>
          <w:numId w:val="2"/>
        </w:numPr>
        <w:bidi w:val="0"/>
        <w:ind w:right="0"/>
        <w:jc w:val="left"/>
        <w:rPr>
          <w:rFonts w:ascii="Arial Unicode MS" w:hAnsi="Arial Unicode MS"/>
          <w:outline w:val="0"/>
          <w:color w:val="5a5754"/>
          <w:sz w:val="28"/>
          <w:szCs w:val="28"/>
          <w:u w:color="5a5754"/>
          <w:rtl w:val="0"/>
          <w:lang w:val="en-US"/>
          <w14:textOutline>
            <w14:noFill/>
          </w14:textOutline>
          <w14:textFill>
            <w14:solidFill>
              <w14:srgbClr w14:val="5A5754"/>
            </w14:solidFill>
          </w14:textFill>
        </w:rPr>
      </w:pPr>
      <w:r>
        <w:rPr>
          <w:rStyle w:val="None"/>
          <w:rFonts w:ascii="Baskerville" w:hAnsi="Baskerville"/>
          <w:outline w:val="0"/>
          <w:color w:val="5a5754"/>
          <w:sz w:val="28"/>
          <w:szCs w:val="28"/>
          <w:u w:color="5a5754"/>
          <w:rtl w:val="0"/>
          <w:lang w:val="en-US"/>
          <w14:textOutline>
            <w14:noFill/>
          </w14:textOutline>
          <w14:textFill>
            <w14:solidFill>
              <w14:srgbClr w14:val="5A5754"/>
            </w14:solidFill>
          </w14:textFill>
        </w:rPr>
        <w:t>Regression</w:t>
      </w:r>
      <w:r>
        <w:rPr>
          <w:rStyle w:val="None"/>
          <w:rFonts w:ascii="Baskerville" w:hAnsi="Baskerville"/>
          <w:outline w:val="0"/>
          <w:color w:val="5a5754"/>
          <w:sz w:val="28"/>
          <w:szCs w:val="28"/>
          <w:u w:color="5a5754"/>
          <w:rtl w:val="0"/>
          <w:lang w:val="en-US"/>
          <w14:textOutline>
            <w14:noFill/>
          </w14:textOutline>
          <w14:textFill>
            <w14:solidFill>
              <w14:srgbClr w14:val="5A5754"/>
            </w14:solidFill>
          </w14:textFill>
        </w:rPr>
        <w:t xml:space="preserve"> Dataset - </w:t>
      </w:r>
      <w:r>
        <w:rPr>
          <w:rStyle w:val="None"/>
          <w:rFonts w:ascii="Baskerville" w:hAnsi="Baskerville"/>
          <w:outline w:val="0"/>
          <w:color w:val="5a5754"/>
          <w:sz w:val="28"/>
          <w:szCs w:val="28"/>
          <w:u w:color="5a5754"/>
          <w:rtl w:val="0"/>
          <w:lang w:val="en-US"/>
          <w14:textOutline>
            <w14:noFill/>
          </w14:textOutline>
          <w14:textFill>
            <w14:solidFill>
              <w14:srgbClr w14:val="5A5754"/>
            </w14:solidFill>
          </w14:textFill>
        </w:rPr>
        <w:t>Moneyball</w:t>
      </w:r>
      <w:r>
        <w:rPr>
          <w:rStyle w:val="None"/>
          <w:rFonts w:ascii="Baskerville" w:hAnsi="Baskerville"/>
          <w:outline w:val="0"/>
          <w:color w:val="5a5754"/>
          <w:sz w:val="28"/>
          <w:szCs w:val="28"/>
          <w:u w:color="5a5754"/>
          <w:rtl w:val="0"/>
          <w:lang w:val="en-US"/>
          <w14:textOutline>
            <w14:noFill/>
          </w14:textOutline>
          <w14:textFill>
            <w14:solidFill>
              <w14:srgbClr w14:val="5A5754"/>
            </w14:solidFill>
          </w14:textFill>
        </w:rPr>
        <w:t xml:space="preserve"> </w:t>
      </w:r>
      <w:r>
        <w:rPr>
          <w:rStyle w:val="None"/>
          <w:rFonts w:ascii="Baskerville" w:hAnsi="Baskerville"/>
          <w:outline w:val="0"/>
          <w:color w:val="5a5754"/>
          <w:sz w:val="28"/>
          <w:szCs w:val="28"/>
          <w:u w:val="single" w:color="5a5754"/>
          <w:rtl w:val="0"/>
          <w:lang w:val="en-US"/>
          <w14:textOutline>
            <w14:noFill/>
          </w14:textOutline>
          <w14:textFill>
            <w14:solidFill>
              <w14:srgbClr w14:val="5A5754"/>
            </w14:solidFill>
          </w14:textFill>
        </w:rPr>
        <w:t>https://www.openml.org/d/41021</w:t>
      </w:r>
    </w:p>
    <w:p>
      <w:pPr>
        <w:pStyle w:val="Body A"/>
        <w:rPr>
          <w:rStyle w:val="None"/>
          <w:outline w:val="0"/>
          <w:color w:val="222222"/>
          <w:sz w:val="24"/>
          <w:szCs w:val="24"/>
          <w:u w:color="222222"/>
          <w:lang w:val="de-DE"/>
          <w14:textOutline>
            <w14:noFill/>
          </w14:textOutline>
          <w14:textFill>
            <w14:solidFill>
              <w14:srgbClr w14:val="222222"/>
            </w14:solidFill>
          </w14:textFill>
        </w:rPr>
      </w:pPr>
    </w:p>
    <w:p>
      <w:pPr>
        <w:pStyle w:val="Body A"/>
        <w:jc w:val="both"/>
        <w:rPr>
          <w:rStyle w:val="None"/>
          <w:sz w:val="24"/>
          <w:szCs w:val="24"/>
          <w:lang w:val="de-DE"/>
        </w:rPr>
      </w:pPr>
      <w:r>
        <w:rPr>
          <w:rStyle w:val="None"/>
          <w:outline w:val="0"/>
          <w:color w:val="000000"/>
          <w:sz w:val="24"/>
          <w:szCs w:val="24"/>
          <w:u w:color="000000"/>
          <w:rtl w:val="0"/>
          <w:lang w:val="de-DE"/>
          <w14:textFill>
            <w14:solidFill>
              <w14:srgbClr w14:val="000000"/>
            </w14:solidFill>
          </w14:textFill>
        </w:rPr>
        <w:t>The second data</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de-DE"/>
          <w14:textFill>
            <w14:solidFill>
              <w14:srgbClr w14:val="000000"/>
            </w14:solidFill>
          </w14:textFill>
        </w:rPr>
        <w:t xml:space="preserve">set we chose </w:t>
      </w:r>
      <w:r>
        <w:rPr>
          <w:rStyle w:val="None"/>
          <w:outline w:val="0"/>
          <w:color w:val="000000"/>
          <w:sz w:val="24"/>
          <w:szCs w:val="24"/>
          <w:u w:color="000000"/>
          <w:rtl w:val="0"/>
          <w:lang w:val="en-US"/>
          <w14:textFill>
            <w14:solidFill>
              <w14:srgbClr w14:val="000000"/>
            </w14:solidFill>
          </w14:textFill>
        </w:rPr>
        <w:t>is</w:t>
      </w:r>
      <w:r>
        <w:rPr>
          <w:rStyle w:val="None"/>
          <w:outline w:val="0"/>
          <w:color w:val="000000"/>
          <w:sz w:val="24"/>
          <w:szCs w:val="24"/>
          <w:u w:color="000000"/>
          <w:rtl w:val="0"/>
          <w:lang w:val="de-DE"/>
          <w14:textFill>
            <w14:solidFill>
              <w14:srgbClr w14:val="000000"/>
            </w14:solidFill>
          </w14:textFill>
        </w:rPr>
        <w:t xml:space="preserve"> based on a real</w:t>
      </w:r>
      <w:r>
        <w:rPr>
          <w:rStyle w:val="None"/>
          <w:outline w:val="0"/>
          <w:color w:val="000000"/>
          <w:sz w:val="24"/>
          <w:szCs w:val="24"/>
          <w:u w:color="000000"/>
          <w:rtl w:val="0"/>
          <w:lang w:val="en-US"/>
          <w14:textFill>
            <w14:solidFill>
              <w14:srgbClr w14:val="000000"/>
            </w14:solidFill>
          </w14:textFill>
        </w:rPr>
        <w:t>-life</w:t>
      </w:r>
      <w:r>
        <w:rPr>
          <w:rStyle w:val="None"/>
          <w:outline w:val="0"/>
          <w:color w:val="000000"/>
          <w:sz w:val="24"/>
          <w:szCs w:val="24"/>
          <w:u w:color="000000"/>
          <w:rtl w:val="0"/>
          <w:lang w:val="de-DE"/>
          <w14:textFill>
            <w14:solidFill>
              <w14:srgbClr w14:val="000000"/>
            </w14:solidFill>
          </w14:textFill>
        </w:rPr>
        <w:t xml:space="preserve"> story</w:t>
      </w:r>
      <w:r>
        <w:rPr>
          <w:rStyle w:val="None"/>
          <w:outline w:val="0"/>
          <w:color w:val="000000"/>
          <w:sz w:val="24"/>
          <w:szCs w:val="24"/>
          <w:u w:color="000000"/>
          <w:rtl w:val="0"/>
          <w:lang w:val="en-US"/>
          <w14:textFill>
            <w14:solidFill>
              <w14:srgbClr w14:val="000000"/>
            </w14:solidFill>
          </w14:textFill>
        </w:rPr>
        <w:t xml:space="preserve"> which was also depicted in the movie </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en-US"/>
          <w14:textFill>
            <w14:solidFill>
              <w14:srgbClr w14:val="000000"/>
            </w14:solidFill>
          </w14:textFill>
        </w:rPr>
        <w:t>Moneyball</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de-DE"/>
          <w14:textFill>
            <w14:solidFill>
              <w14:srgbClr w14:val="000000"/>
            </w14:solidFill>
          </w14:textFill>
        </w:rPr>
        <w:t xml:space="preserve">. </w:t>
      </w:r>
      <w:r>
        <w:rPr>
          <w:rStyle w:val="None"/>
          <w:outline w:val="0"/>
          <w:color w:val="000000"/>
          <w:sz w:val="24"/>
          <w:szCs w:val="24"/>
          <w:u w:color="000000"/>
          <w:rtl w:val="0"/>
          <w:lang w:val="en-US"/>
          <w14:textFill>
            <w14:solidFill>
              <w14:srgbClr w14:val="000000"/>
            </w14:solidFill>
          </w14:textFill>
        </w:rPr>
        <w:t>The basic idea behind the data set is that a well analysed batch of data could prove to be groundbreaking in some cases. The presumption is that, n</w:t>
      </w:r>
      <w:r>
        <w:rPr>
          <w:rStyle w:val="None"/>
          <w:outline w:val="0"/>
          <w:color w:val="000000"/>
          <w:sz w:val="24"/>
          <w:szCs w:val="24"/>
          <w:u w:color="000000"/>
          <w:rtl w:val="0"/>
          <w:lang w:val="de-DE"/>
          <w14:textFill>
            <w14:solidFill>
              <w14:srgbClr w14:val="000000"/>
            </w14:solidFill>
          </w14:textFill>
        </w:rPr>
        <w:t>ormally</w:t>
      </w:r>
      <w:r>
        <w:rPr>
          <w:rStyle w:val="None"/>
          <w:outline w:val="0"/>
          <w:color w:val="000000"/>
          <w:sz w:val="24"/>
          <w:szCs w:val="24"/>
          <w:u w:color="000000"/>
          <w:rtl w:val="0"/>
          <w:lang w:val="en-US"/>
          <w14:textFill>
            <w14:solidFill>
              <w14:srgbClr w14:val="000000"/>
            </w14:solidFill>
          </w14:textFill>
        </w:rPr>
        <w:t>, in baseball</w:t>
      </w:r>
      <w:r>
        <w:rPr>
          <w:rStyle w:val="None"/>
          <w:outline w:val="0"/>
          <w:color w:val="000000"/>
          <w:sz w:val="24"/>
          <w:szCs w:val="24"/>
          <w:u w:color="000000"/>
          <w:rtl w:val="0"/>
          <w:lang w:val="de-DE"/>
          <w14:textFill>
            <w14:solidFill>
              <w14:srgbClr w14:val="000000"/>
            </w14:solidFill>
          </w14:textFill>
        </w:rPr>
        <w:t xml:space="preserve"> the scout</w:t>
      </w:r>
      <w:r>
        <w:rPr>
          <w:rStyle w:val="None"/>
          <w:outline w:val="0"/>
          <w:color w:val="000000"/>
          <w:sz w:val="24"/>
          <w:szCs w:val="24"/>
          <w:u w:color="000000"/>
          <w:rtl w:val="0"/>
          <w:lang w:val="en-US"/>
          <w14:textFill>
            <w14:solidFill>
              <w14:srgbClr w14:val="000000"/>
            </w14:solidFill>
          </w14:textFill>
        </w:rPr>
        <w:t>s are the ones</w:t>
      </w:r>
      <w:r>
        <w:rPr>
          <w:rStyle w:val="None"/>
          <w:outline w:val="0"/>
          <w:color w:val="000000"/>
          <w:sz w:val="24"/>
          <w:szCs w:val="24"/>
          <w:u w:color="000000"/>
          <w:rtl w:val="0"/>
          <w:lang w:val="de-DE"/>
          <w14:textFill>
            <w14:solidFill>
              <w14:srgbClr w14:val="000000"/>
            </w14:solidFill>
          </w14:textFill>
        </w:rPr>
        <w:t xml:space="preserve"> look</w:t>
      </w:r>
      <w:r>
        <w:rPr>
          <w:rStyle w:val="None"/>
          <w:outline w:val="0"/>
          <w:color w:val="000000"/>
          <w:sz w:val="24"/>
          <w:szCs w:val="24"/>
          <w:u w:color="000000"/>
          <w:rtl w:val="0"/>
          <w:lang w:val="en-US"/>
          <w14:textFill>
            <w14:solidFill>
              <w14:srgbClr w14:val="000000"/>
            </w14:solidFill>
          </w14:textFill>
        </w:rPr>
        <w:t>ing</w:t>
      </w:r>
      <w:r>
        <w:rPr>
          <w:rStyle w:val="None"/>
          <w:outline w:val="0"/>
          <w:color w:val="000000"/>
          <w:sz w:val="24"/>
          <w:szCs w:val="24"/>
          <w:u w:color="000000"/>
          <w:rtl w:val="0"/>
          <w:lang w:val="de-DE"/>
          <w14:textFill>
            <w14:solidFill>
              <w14:srgbClr w14:val="000000"/>
            </w14:solidFill>
          </w14:textFill>
        </w:rPr>
        <w:t xml:space="preserve"> for new players</w:t>
      </w:r>
      <w:r>
        <w:rPr>
          <w:rStyle w:val="None"/>
          <w:outline w:val="0"/>
          <w:color w:val="000000"/>
          <w:sz w:val="24"/>
          <w:szCs w:val="24"/>
          <w:u w:color="000000"/>
          <w:rtl w:val="0"/>
          <w:lang w:val="en-US"/>
          <w14:textFill>
            <w14:solidFill>
              <w14:srgbClr w14:val="000000"/>
            </w14:solidFill>
          </w14:textFill>
        </w:rPr>
        <w:t xml:space="preserve"> to perfectly match them to a team in order to improve the team based on their knowledge and </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en-US"/>
          <w14:textFill>
            <w14:solidFill>
              <w14:srgbClr w14:val="000000"/>
            </w14:solidFill>
          </w14:textFill>
        </w:rPr>
        <w:t>feeling</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en-US"/>
          <w14:textFill>
            <w14:solidFill>
              <w14:srgbClr w14:val="000000"/>
            </w14:solidFill>
          </w14:textFill>
        </w:rPr>
        <w:t>for the game.</w:t>
      </w:r>
      <w:r>
        <w:rPr>
          <w:rStyle w:val="None"/>
          <w:outline w:val="0"/>
          <w:color w:val="000000"/>
          <w:sz w:val="24"/>
          <w:szCs w:val="24"/>
          <w:u w:color="000000"/>
          <w:rtl w:val="0"/>
          <w:lang w:val="de-DE"/>
          <w14:textFill>
            <w14:solidFill>
              <w14:srgbClr w14:val="000000"/>
            </w14:solidFill>
          </w14:textFill>
        </w:rPr>
        <w:t xml:space="preserve"> </w:t>
      </w:r>
      <w:r>
        <w:rPr>
          <w:rStyle w:val="None"/>
          <w:outline w:val="0"/>
          <w:color w:val="000000"/>
          <w:sz w:val="24"/>
          <w:szCs w:val="24"/>
          <w:u w:color="000000"/>
          <w:rtl w:val="0"/>
          <w:lang w:val="en-US"/>
          <w14:textFill>
            <w14:solidFill>
              <w14:srgbClr w14:val="000000"/>
            </w14:solidFill>
          </w14:textFill>
        </w:rPr>
        <w:t>At some point, a young statistics graduate meets the general manager of a baseball team and using only a similar data set (without deep baseball knowledge) improves the team</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en-US"/>
          <w14:textFill>
            <w14:solidFill>
              <w14:srgbClr w14:val="000000"/>
            </w14:solidFill>
          </w14:textFill>
        </w:rPr>
        <w:t>s performance immensely.</w:t>
      </w:r>
      <w:r>
        <w:rPr>
          <w:rStyle w:val="None"/>
          <w:outline w:val="0"/>
          <w:color w:val="000000"/>
          <w:sz w:val="24"/>
          <w:szCs w:val="24"/>
          <w:u w:color="000000"/>
          <w:rtl w:val="0"/>
          <w:lang w:val="de-DE"/>
          <w14:textFill>
            <w14:solidFill>
              <w14:srgbClr w14:val="000000"/>
            </w14:solidFill>
          </w14:textFill>
        </w:rPr>
        <w:t xml:space="preserve"> This was the reason why we chose this dataset for these exercises. </w:t>
      </w:r>
    </w:p>
    <w:p>
      <w:pPr>
        <w:pStyle w:val="Body A"/>
        <w:rPr>
          <w:sz w:val="24"/>
          <w:szCs w:val="24"/>
        </w:rPr>
      </w:pPr>
    </w:p>
    <w:p>
      <w:pPr>
        <w:pStyle w:val="Body A"/>
        <w:rPr>
          <w:rStyle w:val="None"/>
          <w:outline w:val="0"/>
          <w:color w:val="000000"/>
          <w:sz w:val="24"/>
          <w:szCs w:val="24"/>
          <w:u w:color="000000"/>
          <w:lang w:val="de-DE"/>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 xml:space="preserve">In comparison this dataset is a bit smaller than the first one with </w:t>
      </w:r>
      <w:r>
        <w:rPr>
          <w:rStyle w:val="None"/>
          <w:outline w:val="0"/>
          <w:color w:val="000000"/>
          <w:sz w:val="24"/>
          <w:szCs w:val="24"/>
          <w:u w:color="000000"/>
          <w:rtl w:val="0"/>
          <w:lang w:val="en-US"/>
          <w14:textFill>
            <w14:solidFill>
              <w14:srgbClr w14:val="000000"/>
            </w14:solidFill>
          </w14:textFill>
        </w:rPr>
        <w:t xml:space="preserve"> the following properties:</w:t>
      </w:r>
    </w:p>
    <w:p>
      <w:pPr>
        <w:pStyle w:val="Body A"/>
        <w:numPr>
          <w:ilvl w:val="0"/>
          <w:numId w:val="5"/>
        </w:numPr>
        <w:bidi w:val="0"/>
        <w:ind w:right="0"/>
        <w:jc w:val="left"/>
        <w:rPr>
          <w:sz w:val="24"/>
          <w:szCs w:val="24"/>
          <w:rtl w:val="0"/>
          <w:lang w:val="en-US"/>
        </w:rPr>
      </w:pPr>
      <w:r>
        <w:rPr>
          <w:rStyle w:val="None"/>
          <w:sz w:val="24"/>
          <w:szCs w:val="24"/>
          <w:rtl w:val="0"/>
          <w:lang w:val="en-US"/>
        </w:rPr>
        <w:t>Number of samples - approximately 1230 (a small number of samples)</w:t>
      </w:r>
    </w:p>
    <w:p>
      <w:pPr>
        <w:pStyle w:val="Body A"/>
        <w:numPr>
          <w:ilvl w:val="0"/>
          <w:numId w:val="4"/>
        </w:numPr>
        <w:bidi w:val="0"/>
        <w:ind w:right="0"/>
        <w:jc w:val="left"/>
        <w:rPr>
          <w:sz w:val="24"/>
          <w:szCs w:val="24"/>
          <w:rtl w:val="0"/>
          <w:lang w:val="en-US"/>
        </w:rPr>
      </w:pPr>
      <w:r>
        <w:rPr>
          <w:rStyle w:val="None"/>
          <w:sz w:val="24"/>
          <w:szCs w:val="24"/>
          <w:rtl w:val="0"/>
          <w:lang w:val="en-US"/>
        </w:rPr>
        <w:t>Number of dimensions - 15 (low dimensional)</w:t>
      </w:r>
    </w:p>
    <w:p>
      <w:pPr>
        <w:pStyle w:val="Body A"/>
        <w:numPr>
          <w:ilvl w:val="0"/>
          <w:numId w:val="4"/>
        </w:numPr>
        <w:bidi w:val="0"/>
        <w:ind w:right="0"/>
        <w:jc w:val="left"/>
        <w:rPr>
          <w:sz w:val="24"/>
          <w:szCs w:val="24"/>
          <w:rtl w:val="0"/>
          <w:lang w:val="en-US"/>
        </w:rPr>
      </w:pPr>
      <w:r>
        <w:rPr>
          <w:rStyle w:val="None"/>
          <w:sz w:val="24"/>
          <w:szCs w:val="24"/>
          <w:rtl w:val="0"/>
          <w:lang w:val="en-US"/>
        </w:rPr>
        <w:t>Few</w:t>
      </w:r>
      <w:r>
        <w:rPr>
          <w:rStyle w:val="None"/>
          <w:sz w:val="24"/>
          <w:szCs w:val="24"/>
          <w:rtl w:val="0"/>
          <w:lang w:val="en-US"/>
        </w:rPr>
        <w:t xml:space="preserve"> missing values</w:t>
      </w:r>
    </w:p>
    <w:p>
      <w:pPr>
        <w:pStyle w:val="Body A"/>
        <w:rPr>
          <w:rStyle w:val="None"/>
          <w:outline w:val="0"/>
          <w:color w:val="000000"/>
          <w:sz w:val="24"/>
          <w:szCs w:val="24"/>
          <w:u w:color="000000"/>
          <w:lang w:val="de-DE"/>
          <w14:textFill>
            <w14:solidFill>
              <w14:srgbClr w14:val="000000"/>
            </w14:solidFill>
          </w14:textFill>
        </w:rPr>
      </w:pPr>
    </w:p>
    <w:p>
      <w:pPr>
        <w:pStyle w:val="Body A"/>
        <w:jc w:val="both"/>
        <w:rPr>
          <w:rStyle w:val="None"/>
          <w:outline w:val="0"/>
          <w:color w:val="000000"/>
          <w:u w:color="000000"/>
          <w:lang w:val="de-DE"/>
          <w14:textFill>
            <w14:solidFill>
              <w14:srgbClr w14:val="000000"/>
            </w14:solidFill>
          </w14:textFill>
        </w:rPr>
      </w:pPr>
      <w:r>
        <w:rPr>
          <w:rStyle w:val="None"/>
          <w:sz w:val="24"/>
          <w:szCs w:val="24"/>
          <w:rtl w:val="0"/>
          <w:lang w:val="en-US"/>
        </w:rPr>
        <w:t xml:space="preserve">Our idea is to be able to correctly predict a target attribute </w:t>
      </w:r>
      <w:r>
        <w:rPr>
          <w:rStyle w:val="None"/>
          <w:sz w:val="24"/>
          <w:szCs w:val="24"/>
          <w:rtl w:val="0"/>
          <w:lang w:val="en-US"/>
        </w:rPr>
        <w:t>Wins</w:t>
      </w:r>
      <w:r>
        <w:rPr>
          <w:rStyle w:val="None"/>
          <w:sz w:val="24"/>
          <w:szCs w:val="24"/>
          <w:rtl w:val="0"/>
          <w:lang w:val="en-US"/>
        </w:rPr>
        <w:t xml:space="preserve"> which, at the end of the season is the most import thing for any sports team. The distribution of the attribute is plotted at the end.</w:t>
      </w:r>
    </w:p>
    <w:p>
      <w:pPr>
        <w:pStyle w:val="Body A"/>
        <w:jc w:val="both"/>
        <w:rPr>
          <w:sz w:val="24"/>
          <w:szCs w:val="24"/>
        </w:rPr>
      </w:pPr>
    </w:p>
    <w:p>
      <w:pPr>
        <w:pStyle w:val="Body A"/>
        <w:jc w:val="both"/>
        <w:rPr>
          <w:rStyle w:val="None"/>
          <w:sz w:val="24"/>
          <w:szCs w:val="24"/>
          <w:lang w:val="de-DE"/>
        </w:rPr>
      </w:pPr>
      <w:r>
        <w:rPr>
          <w:sz w:val="24"/>
          <w:szCs w:val="24"/>
          <w:rtl w:val="0"/>
          <w:lang w:val="en-US"/>
        </w:rPr>
        <w:t xml:space="preserve">The nominal values within </w:t>
      </w:r>
      <w:r>
        <w:rPr>
          <w:sz w:val="24"/>
          <w:szCs w:val="24"/>
          <w:rtl w:val="0"/>
          <w:lang w:val="en-US"/>
        </w:rPr>
        <w:t>“</w:t>
      </w:r>
      <w:r>
        <w:rPr>
          <w:sz w:val="24"/>
          <w:szCs w:val="24"/>
          <w:rtl w:val="0"/>
          <w:lang w:val="en-US"/>
        </w:rPr>
        <w:t>Moneyball</w:t>
      </w:r>
      <w:r>
        <w:rPr>
          <w:sz w:val="24"/>
          <w:szCs w:val="24"/>
          <w:rtl w:val="0"/>
          <w:lang w:val="en-US"/>
        </w:rPr>
        <w:t xml:space="preserve">” </w:t>
      </w:r>
      <w:r>
        <w:rPr>
          <w:sz w:val="24"/>
          <w:szCs w:val="24"/>
          <w:rtl w:val="0"/>
          <w:lang w:val="en-US"/>
        </w:rPr>
        <w:t xml:space="preserve">are </w:t>
      </w:r>
      <w:r>
        <w:rPr>
          <w:rStyle w:val="None"/>
          <w:outline w:val="0"/>
          <w:color w:val="000000"/>
          <w:sz w:val="24"/>
          <w:szCs w:val="24"/>
          <w:u w:color="000000"/>
          <w:rtl w:val="0"/>
          <w:lang w:val="en-US"/>
          <w14:textFill>
            <w14:solidFill>
              <w14:srgbClr w14:val="000000"/>
            </w14:solidFill>
          </w14:textFill>
        </w:rPr>
        <w:t>categorical, boolean and numeric</w:t>
      </w:r>
      <w:r>
        <w:rPr>
          <w:rStyle w:val="None"/>
          <w:outline w:val="0"/>
          <w:color w:val="000000"/>
          <w:sz w:val="24"/>
          <w:szCs w:val="24"/>
          <w:u w:color="000000"/>
          <w:rtl w:val="0"/>
          <w:lang w:val="de-DE"/>
          <w14:textFill>
            <w14:solidFill>
              <w14:srgbClr w14:val="000000"/>
            </w14:solidFill>
          </w14:textFill>
        </w:rPr>
        <w:t>: Team, League, Playoffs, RankSeason, RankPlayoffs and G</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de-DE"/>
          <w14:textFill>
            <w14:solidFill>
              <w14:srgbClr w14:val="000000"/>
            </w14:solidFill>
          </w14:textFill>
        </w:rPr>
        <w:t>Year, W</w:t>
      </w:r>
      <w:r>
        <w:rPr>
          <w:rStyle w:val="None"/>
          <w:i w:val="1"/>
          <w:iCs w:val="1"/>
          <w:outline w:val="0"/>
          <w:color w:val="000000"/>
          <w:sz w:val="24"/>
          <w:szCs w:val="24"/>
          <w:u w:color="000000"/>
          <w:rtl w:val="0"/>
          <w:lang w:val="en-US"/>
          <w14:textFill>
            <w14:solidFill>
              <w14:srgbClr w14:val="000000"/>
            </w14:solidFill>
          </w14:textFill>
        </w:rPr>
        <w:t>.</w:t>
      </w:r>
    </w:p>
    <w:p>
      <w:pPr>
        <w:pStyle w:val="Body A"/>
        <w:jc w:val="both"/>
        <w:rPr>
          <w:rStyle w:val="None"/>
          <w:outline w:val="0"/>
          <w:color w:val="000000"/>
          <w:sz w:val="24"/>
          <w:szCs w:val="24"/>
          <w:u w:color="000000"/>
          <w:lang w:val="de-DE"/>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 xml:space="preserve">Some of these are obvious </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de-DE"/>
          <w14:textFill>
            <w14:solidFill>
              <w14:srgbClr w14:val="000000"/>
            </w14:solidFill>
          </w14:textFill>
        </w:rPr>
        <w:t>like Team, Leag</w:t>
      </w:r>
      <w:r>
        <w:rPr>
          <w:rStyle w:val="None"/>
          <w:outline w:val="0"/>
          <w:color w:val="000000"/>
          <w:sz w:val="24"/>
          <w:szCs w:val="24"/>
          <w:u w:color="000000"/>
          <w:rtl w:val="0"/>
          <w:lang w:val="en-US"/>
          <w14:textFill>
            <w14:solidFill>
              <w14:srgbClr w14:val="000000"/>
            </w14:solidFill>
          </w14:textFill>
        </w:rPr>
        <w:t>ue and so on</w:t>
      </w:r>
      <w:r>
        <w:rPr>
          <w:rStyle w:val="None"/>
          <w:outline w:val="0"/>
          <w:color w:val="000000"/>
          <w:sz w:val="24"/>
          <w:szCs w:val="24"/>
          <w:u w:color="000000"/>
          <w:rtl w:val="0"/>
          <w:lang w:val="de-DE"/>
          <w14:textFill>
            <w14:solidFill>
              <w14:srgbClr w14:val="000000"/>
            </w14:solidFill>
          </w14:textFill>
        </w:rPr>
        <w:t xml:space="preserve">). Others are not </w:t>
      </w:r>
      <w:r>
        <w:rPr>
          <w:rStyle w:val="None"/>
          <w:outline w:val="0"/>
          <w:color w:val="000000"/>
          <w:sz w:val="24"/>
          <w:szCs w:val="24"/>
          <w:u w:color="000000"/>
          <w:rtl w:val="0"/>
          <w:lang w:val="en-US"/>
          <w14:textFill>
            <w14:solidFill>
              <w14:srgbClr w14:val="000000"/>
            </w14:solidFill>
          </w14:textFill>
        </w:rPr>
        <w:t xml:space="preserve">that </w:t>
      </w:r>
      <w:r>
        <w:rPr>
          <w:rStyle w:val="None"/>
          <w:outline w:val="0"/>
          <w:color w:val="000000"/>
          <w:sz w:val="24"/>
          <w:szCs w:val="24"/>
          <w:u w:color="000000"/>
          <w:rtl w:val="0"/>
          <w:lang w:val="de-DE"/>
          <w14:textFill>
            <w14:solidFill>
              <w14:srgbClr w14:val="000000"/>
            </w14:solidFill>
          </w14:textFill>
        </w:rPr>
        <w:t>obvious and therefore we have to describe them such as Runs Scored (RS), Runs Allowed (RA), Wins (W), On-Base Percentage (OBP), Slugging Percentage (SLG), Batting Average (BA), Playoffs (bina</w:t>
      </w:r>
      <w:r>
        <w:rPr>
          <w:rStyle w:val="None"/>
          <w:outline w:val="0"/>
          <w:color w:val="000000"/>
          <w:sz w:val="24"/>
          <w:szCs w:val="24"/>
          <w:u w:color="000000"/>
          <w:rtl w:val="0"/>
          <w:lang w:val="en-US"/>
          <w14:textFill>
            <w14:solidFill>
              <w14:srgbClr w14:val="000000"/>
            </w14:solidFill>
          </w14:textFill>
        </w:rPr>
        <w:t>-</w:t>
      </w:r>
    </w:p>
    <w:p>
      <w:pPr>
        <w:pStyle w:val="Body A"/>
        <w:jc w:val="both"/>
        <w:rPr>
          <w:rStyle w:val="None"/>
          <w:outline w:val="0"/>
          <w:color w:val="000000"/>
          <w:sz w:val="24"/>
          <w:szCs w:val="24"/>
          <w:u w:color="000000"/>
          <w:lang w:val="de-DE"/>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ry), RankSeason, RankPlayoffs, Games Played (G), Opponent On-Base Percentage (OOBP), Opponent Slugging Percentage (OSLG).</w:t>
      </w:r>
    </w:p>
    <w:p>
      <w:pPr>
        <w:pStyle w:val="Body A"/>
        <w:jc w:val="both"/>
        <w:rPr>
          <w:rStyle w:val="None"/>
          <w:outline w:val="0"/>
          <w:color w:val="000000"/>
          <w:sz w:val="24"/>
          <w:szCs w:val="24"/>
          <w:u w:color="000000"/>
          <w:lang w:val="de-DE"/>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In this dataset there are only a few columns with</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de-DE"/>
          <w14:textFill>
            <w14:solidFill>
              <w14:srgbClr w14:val="000000"/>
            </w14:solidFill>
          </w14:textFill>
        </w:rPr>
        <w:t>missing values and these are also not important for the test</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de-DE"/>
          <w14:textFill>
            <w14:solidFill>
              <w14:srgbClr w14:val="000000"/>
            </w14:solidFill>
          </w14:textFill>
        </w:rPr>
        <w:t>data for the future predictions (Playoffs,  RankSeason</w:t>
      </w:r>
      <w:r>
        <w:rPr>
          <w:rStyle w:val="None"/>
          <w:outline w:val="0"/>
          <w:color w:val="000000"/>
          <w:sz w:val="24"/>
          <w:szCs w:val="24"/>
          <w:u w:color="000000"/>
          <w:rtl w:val="0"/>
          <w:lang w:val="en-US"/>
          <w14:textFill>
            <w14:solidFill>
              <w14:srgbClr w14:val="000000"/>
            </w14:solidFill>
          </w14:textFill>
        </w:rPr>
        <w:t>s</w:t>
      </w:r>
      <w:r>
        <w:rPr>
          <w:rStyle w:val="None"/>
          <w:outline w:val="0"/>
          <w:color w:val="000000"/>
          <w:sz w:val="24"/>
          <w:szCs w:val="24"/>
          <w:u w:color="000000"/>
          <w:rtl w:val="0"/>
          <w:lang w:val="de-DE"/>
          <w14:textFill>
            <w14:solidFill>
              <w14:srgbClr w14:val="000000"/>
            </w14:solidFill>
          </w14:textFill>
        </w:rPr>
        <w:t xml:space="preserve"> and RankPlayoffs). </w:t>
      </w:r>
    </w:p>
    <w:p>
      <w:pPr>
        <w:pStyle w:val="Body A"/>
        <w:jc w:val="both"/>
        <w:rPr>
          <w:rStyle w:val="None"/>
          <w:outline w:val="0"/>
          <w:color w:val="000000"/>
          <w:sz w:val="24"/>
          <w:szCs w:val="24"/>
          <w:u w:color="000000"/>
          <w:lang w:val="de-DE"/>
          <w14:textFill>
            <w14:solidFill>
              <w14:srgbClr w14:val="000000"/>
            </w14:solidFill>
          </w14:textFill>
        </w:rPr>
      </w:pPr>
    </w:p>
    <w:p>
      <w:pPr>
        <w:pStyle w:val="Body A"/>
        <w:jc w:val="both"/>
        <w:rPr>
          <w:sz w:val="24"/>
          <w:szCs w:val="24"/>
        </w:rPr>
      </w:pPr>
      <w:r>
        <w:rPr>
          <w:rStyle w:val="None"/>
          <w:outline w:val="0"/>
          <w:color w:val="000000"/>
          <w:sz w:val="24"/>
          <w:szCs w:val="24"/>
          <w:u w:color="000000"/>
          <w:rtl w:val="0"/>
          <w:lang w:val="de-DE"/>
          <w14:textFill>
            <w14:solidFill>
              <w14:srgbClr w14:val="000000"/>
            </w14:solidFill>
          </w14:textFill>
        </w:rPr>
        <w:t>The most numbers of missing values are in the columns Opponent On-Base Percentage(OOBP)</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de-DE"/>
          <w14:textFill>
            <w14:solidFill>
              <w14:srgbClr w14:val="000000"/>
            </w14:solidFill>
          </w14:textFill>
        </w:rPr>
        <w:t>and Opponent Slugging Percentage(OSLG). The missing values from these attributes appear only in the earlier years. Maybe this value was not defined in that year and with that information these missing values are not important.</w:t>
      </w:r>
    </w:p>
    <w:p>
      <w:pPr>
        <w:pStyle w:val="Body A"/>
        <w:rPr>
          <w:rStyle w:val="None"/>
          <w:outline w:val="0"/>
          <w:color w:val="222222"/>
          <w:sz w:val="24"/>
          <w:szCs w:val="24"/>
          <w:u w:color="222222"/>
          <w:lang w:val="de-DE"/>
          <w14:textOutline>
            <w14:noFill/>
          </w14:textOutline>
          <w14:textFill>
            <w14:solidFill>
              <w14:srgbClr w14:val="222222"/>
            </w14:solidFill>
          </w14:textFill>
        </w:rPr>
      </w:pPr>
      <w:r>
        <w:rPr>
          <w:rStyle w:val="None"/>
          <w:outline w:val="0"/>
          <w:color w:val="000000"/>
          <w:sz w:val="24"/>
          <w:szCs w:val="24"/>
          <w:u w:color="000000"/>
          <w:lang w:val="de-DE"/>
          <w14:textOutline>
            <w14:noFill/>
          </w14:textOutline>
          <w14:textFill>
            <w14:solidFill>
              <w14:srgbClr w14:val="000000"/>
            </w14:solidFill>
          </w14:textFill>
        </w:rPr>
        <w:drawing>
          <wp:inline distT="0" distB="0" distL="0" distR="0">
            <wp:extent cx="3836670" cy="2556006"/>
            <wp:effectExtent l="0" t="0" r="0" b="0"/>
            <wp:docPr id="1073741827" name="officeArt object" descr="C:\Users\Student\Downloads\VM_NSSC_WS19\population.png"/>
            <wp:cNvGraphicFramePr/>
            <a:graphic xmlns:a="http://schemas.openxmlformats.org/drawingml/2006/main">
              <a:graphicData uri="http://schemas.openxmlformats.org/drawingml/2006/picture">
                <pic:pic xmlns:pic="http://schemas.openxmlformats.org/drawingml/2006/picture">
                  <pic:nvPicPr>
                    <pic:cNvPr id="1073741827" name="C:\Users\Student\Downloads\VM_NSSC_WS19\population.png" descr="C:\Users\Student\Downloads\VM_NSSC_WS19\population.png"/>
                    <pic:cNvPicPr>
                      <a:picLocks noChangeAspect="1"/>
                    </pic:cNvPicPr>
                  </pic:nvPicPr>
                  <pic:blipFill>
                    <a:blip r:embed="rId6">
                      <a:extLst/>
                    </a:blip>
                    <a:stretch>
                      <a:fillRect/>
                    </a:stretch>
                  </pic:blipFill>
                  <pic:spPr>
                    <a:xfrm>
                      <a:off x="0" y="0"/>
                      <a:ext cx="3836670" cy="2556006"/>
                    </a:xfrm>
                    <a:prstGeom prst="rect">
                      <a:avLst/>
                    </a:prstGeom>
                    <a:ln w="12700" cap="flat">
                      <a:noFill/>
                      <a:miter lim="400000"/>
                    </a:ln>
                    <a:effectLst/>
                  </pic:spPr>
                </pic:pic>
              </a:graphicData>
            </a:graphic>
          </wp:inline>
        </w:drawing>
      </w:r>
    </w:p>
    <w:p>
      <w:pPr>
        <w:pStyle w:val="Body A"/>
        <w:rPr>
          <w:rStyle w:val="None"/>
          <w:outline w:val="0"/>
          <w:color w:val="222222"/>
          <w:sz w:val="24"/>
          <w:szCs w:val="24"/>
          <w:u w:color="222222"/>
          <w:lang w:val="de-DE"/>
          <w14:textOutline>
            <w14:noFill/>
          </w14:textOutline>
          <w14:textFill>
            <w14:solidFill>
              <w14:srgbClr w14:val="222222"/>
            </w14:solidFill>
          </w14:textFill>
        </w:rPr>
      </w:pPr>
    </w:p>
    <w:p>
      <w:pPr>
        <w:pStyle w:val="Body A"/>
        <w:rPr>
          <w:rStyle w:val="None"/>
          <w:sz w:val="24"/>
          <w:szCs w:val="24"/>
        </w:rPr>
      </w:pPr>
    </w:p>
    <w:p>
      <w:pPr>
        <w:pStyle w:val="Body A"/>
      </w:pPr>
      <w:r>
        <w:rPr>
          <w:rStyle w:val="None"/>
          <w:sz w:val="24"/>
          <w:szCs w:val="24"/>
        </w:rPr>
      </w:r>
    </w:p>
    <w:sectPr>
      <w:headerReference w:type="default" r:id="rId7"/>
      <w:footerReference w:type="default" r:id="rId8"/>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rPr>
        <w:rtl w:val="0"/>
        <w:lang w:val="en-US"/>
      </w:rPr>
      <w:t>MACHINE LEARNING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Next w:val="0"/>
      <w:tabs>
        <w:tab w:val="center" w:pos="4510"/>
        <w:tab w:val="right" w:pos="9000"/>
        <w:tab w:val="clear" w:pos="9020"/>
      </w:tabs>
      <w:rPr>
        <w:rFonts w:ascii="Arial" w:cs="Arial" w:hAnsi="Arial" w:eastAsia="Arial"/>
        <w:caps w:val="0"/>
        <w:smallCaps w:val="0"/>
        <w:outline w:val="0"/>
        <w:color w:val="0070a8"/>
        <w:sz w:val="28"/>
        <w:szCs w:val="28"/>
        <w:u w:color="0070a8"/>
        <w:shd w:val="clear" w:color="auto" w:fill="ffffff"/>
        <w14:textFill>
          <w14:solidFill>
            <w14:srgbClr w14:val="0070A8"/>
          </w14:solidFill>
        </w14:textFill>
      </w:rPr>
    </w:pPr>
    <w:r>
      <w:rPr>
        <w:rFonts w:ascii="Arial" w:hAnsi="Arial"/>
        <w:caps w:val="0"/>
        <w:smallCaps w:val="0"/>
        <w:outline w:val="0"/>
        <w:color w:val="0070a8"/>
        <w:sz w:val="28"/>
        <w:szCs w:val="28"/>
        <w:u w:color="0070a8"/>
        <w:shd w:val="clear" w:color="auto" w:fill="ffffff"/>
        <w:rtl w:val="0"/>
        <w:lang w:val="de-DE"/>
        <w14:textFill>
          <w14:solidFill>
            <w14:srgbClr w14:val="0070A8"/>
          </w14:solidFill>
        </w14:textFill>
      </w:rPr>
      <w:t>Hadzhiyski Aleksandar</w:t>
      <w:tab/>
      <w:t>Holzner Peter Anton</w:t>
      <w:tab/>
      <w:t>Leitner Alexander</w:t>
    </w:r>
  </w:p>
  <w:p>
    <w:pPr>
      <w:pStyle w:val="Header &amp; Footer"/>
      <w:keepNext w:val="0"/>
      <w:tabs>
        <w:tab w:val="center" w:pos="4510"/>
        <w:tab w:val="right" w:pos="9000"/>
        <w:tab w:val="clear" w:pos="9020"/>
      </w:tabs>
    </w:pPr>
    <w:r>
      <w:rPr>
        <w:rFonts w:ascii="Arial" w:hAnsi="Arial"/>
        <w:caps w:val="0"/>
        <w:smallCaps w:val="0"/>
        <w:outline w:val="0"/>
        <w:color w:val="0070a8"/>
        <w:sz w:val="28"/>
        <w:szCs w:val="28"/>
        <w:u w:color="0070a8"/>
        <w:shd w:val="clear" w:color="auto" w:fill="ffffff"/>
        <w:rtl w:val="0"/>
        <w:lang w:val="en-US"/>
        <w14:textFill>
          <w14:solidFill>
            <w14:srgbClr w14:val="0070A8"/>
          </w14:solidFill>
        </w14:textFill>
      </w:rPr>
      <w:t>01426981</w:t>
    </w:r>
    <w:r>
      <w:rPr>
        <w:rFonts w:ascii="Arial" w:cs="Arial" w:hAnsi="Arial" w:eastAsia="Arial"/>
        <w:caps w:val="0"/>
        <w:smallCaps w:val="0"/>
        <w:outline w:val="0"/>
        <w:color w:val="0070a8"/>
        <w:sz w:val="28"/>
        <w:szCs w:val="28"/>
        <w:u w:color="0070a8"/>
        <w:shd w:val="clear" w:color="auto" w:fill="ffffff"/>
        <w14:textFill>
          <w14:solidFill>
            <w14:srgbClr w14:val="0070A8"/>
          </w14:solidFill>
        </w14:textFill>
      </w:rPr>
      <w:tab/>
    </w:r>
    <w:r>
      <w:rPr>
        <w:rFonts w:ascii="Arial" w:hAnsi="Arial"/>
        <w:caps w:val="0"/>
        <w:smallCaps w:val="0"/>
        <w:outline w:val="0"/>
        <w:color w:val="0070a8"/>
        <w:sz w:val="28"/>
        <w:szCs w:val="28"/>
        <w:u w:color="0070a8"/>
        <w:shd w:val="clear" w:color="auto" w:fill="ffffff"/>
        <w:rtl w:val="0"/>
        <w:lang w:val="en-US"/>
        <w14:textFill>
          <w14:solidFill>
            <w14:srgbClr w14:val="0070A8"/>
          </w14:solidFill>
        </w14:textFill>
      </w:rPr>
      <w:t>0xxxxxxx</w:t>
    </w:r>
    <w:r>
      <w:rPr>
        <w:rFonts w:ascii="Arial" w:cs="Arial" w:hAnsi="Arial" w:eastAsia="Arial"/>
        <w:caps w:val="0"/>
        <w:smallCaps w:val="0"/>
        <w:outline w:val="0"/>
        <w:color w:val="0070a8"/>
        <w:sz w:val="28"/>
        <w:szCs w:val="28"/>
        <w:u w:color="0070a8"/>
        <w:shd w:val="clear" w:color="auto" w:fill="ffffff"/>
        <w14:textFill>
          <w14:solidFill>
            <w14:srgbClr w14:val="0070A8"/>
          </w14:solidFill>
        </w14:textFill>
      </w:rPr>
      <w:tab/>
    </w:r>
    <w:r>
      <w:rPr>
        <w:rFonts w:ascii="Arial" w:hAnsi="Arial"/>
        <w:caps w:val="0"/>
        <w:smallCaps w:val="0"/>
        <w:outline w:val="0"/>
        <w:color w:val="0070a8"/>
        <w:sz w:val="28"/>
        <w:szCs w:val="28"/>
        <w:u w:color="0070a8"/>
        <w:shd w:val="clear" w:color="auto" w:fill="ffffff"/>
        <w:rtl w:val="0"/>
        <w:lang w:val="en-US"/>
        <w14:textFill>
          <w14:solidFill>
            <w14:srgbClr w14:val="0070A8"/>
          </w14:solidFill>
        </w14:textFill>
      </w:rPr>
      <w:t>0xxxxxxx</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vertAlign w:val="baseline"/>
      <w:lang w:val="de-D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32323"/>
      <w:spacing w:val="0"/>
      <w:kern w:val="0"/>
      <w:position w:val="0"/>
      <w:sz w:val="28"/>
      <w:szCs w:val="28"/>
      <w:u w:val="none" w:color="232323"/>
      <w:vertAlign w:val="baseline"/>
      <w14:textOutline w14:w="12700" w14:cap="flat">
        <w14:noFill/>
        <w14:miter w14:lim="400000"/>
      </w14:textOutline>
      <w14:textFill>
        <w14:solidFill>
          <w14:srgbClr w14:val="232323"/>
        </w14:solidFill>
      </w14:textFill>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Baskerville SemiBold" w:eastAsia="Arial Unicode MS"/>
      <w:b w:val="0"/>
      <w:bCs w:val="0"/>
      <w:i w:val="0"/>
      <w:iCs w:val="0"/>
      <w:caps w:val="0"/>
      <w:smallCaps w:val="0"/>
      <w:strike w:val="0"/>
      <w:dstrike w:val="0"/>
      <w:outline w:val="0"/>
      <w:color w:val="4c7196"/>
      <w:spacing w:val="6"/>
      <w:kern w:val="0"/>
      <w:position w:val="0"/>
      <w:sz w:val="64"/>
      <w:szCs w:val="64"/>
      <w:u w:val="none" w:color="4c7196"/>
      <w:vertAlign w:val="baseline"/>
      <w:lang w:val="en-US"/>
      <w14:textOutline w14:w="12700" w14:cap="flat">
        <w14:noFill/>
        <w14:miter w14:lim="400000"/>
      </w14:textOutline>
      <w14:textFill>
        <w14:solidFill>
          <w14:srgbClr w14:val="4C7196"/>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44444"/>
      <w:spacing w:val="0"/>
      <w:kern w:val="0"/>
      <w:position w:val="0"/>
      <w:sz w:val="24"/>
      <w:szCs w:val="24"/>
      <w:u w:val="none" w:color="444444"/>
      <w:vertAlign w:val="baseline"/>
      <w:lang w:val="en-US"/>
      <w14:textOutline w14:w="12700" w14:cap="flat">
        <w14:noFill/>
        <w14:miter w14:lim="400000"/>
      </w14:textOutline>
      <w14:textFill>
        <w14:solidFill>
          <w14:srgbClr w14:val="44444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1"/>
      <w:iCs w:val="1"/>
      <w:caps w:val="0"/>
      <w:smallCaps w:val="0"/>
      <w:strike w:val="0"/>
      <w:dstrike w:val="0"/>
      <w:outline w:val="0"/>
      <w:color w:val="5c432b"/>
      <w:spacing w:val="0"/>
      <w:kern w:val="0"/>
      <w:position w:val="0"/>
      <w:sz w:val="40"/>
      <w:szCs w:val="40"/>
      <w:u w:val="none" w:color="5c432b"/>
      <w:vertAlign w:val="baseline"/>
      <w:lang w:val="en-US"/>
      <w14:textOutline w14:w="12700" w14:cap="flat">
        <w14:noFill/>
        <w14:miter w14:lim="400000"/>
      </w14:textOutline>
      <w14:textFill>
        <w14:solidFill>
          <w14:srgbClr w14:val="5C432B"/>
        </w14:solidFill>
      </w14:textFill>
    </w:rPr>
  </w:style>
  <w:style w:type="paragraph" w:styleId="Attribution">
    <w:name w:val="Attribution"/>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5854"/>
      <w:spacing w:val="0"/>
      <w:kern w:val="0"/>
      <w:position w:val="0"/>
      <w:sz w:val="36"/>
      <w:szCs w:val="36"/>
      <w:u w:val="none" w:color="5b5854"/>
      <w:vertAlign w:val="baseline"/>
      <w:lang w:val="en-US"/>
      <w14:textOutline w14:w="12700" w14:cap="flat">
        <w14:noFill/>
        <w14:miter w14:lim="400000"/>
      </w14:textOutline>
      <w14:textFill>
        <w14:solidFill>
          <w14:srgbClr w14:val="5B5854"/>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u w:val="single"/>
    </w:r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Helvetica Neue"/>
        <a:ea typeface="Helvetica Neue"/>
        <a:cs typeface="Helvetica Neu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