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3C8B9" w14:textId="58C64DA0" w:rsidR="00A01A1B" w:rsidRDefault="00EE2D9B" w:rsidP="00EE2D9B">
      <w:pPr>
        <w:jc w:val="center"/>
        <w:rPr>
          <w:rFonts w:ascii="Roboto" w:hAnsi="Roboto"/>
          <w:color w:val="FFFFFF"/>
          <w:sz w:val="44"/>
          <w:szCs w:val="44"/>
          <w:shd w:val="clear" w:color="auto" w:fill="1C1D1F"/>
        </w:rPr>
      </w:pPr>
      <w:r w:rsidRPr="00EE2D9B">
        <w:rPr>
          <w:rFonts w:ascii="Roboto" w:hAnsi="Roboto"/>
          <w:color w:val="FFFFFF"/>
          <w:sz w:val="44"/>
          <w:szCs w:val="44"/>
          <w:shd w:val="clear" w:color="auto" w:fill="1C1D1F"/>
        </w:rPr>
        <w:t>10. Docker Compose: Orquestador para definir y ejecutar multi-contenedores</w:t>
      </w:r>
    </w:p>
    <w:p w14:paraId="16D3CB54" w14:textId="5BF1996E" w:rsidR="00EE2D9B" w:rsidRDefault="00EE2D9B" w:rsidP="00EE2D9B">
      <w:pPr>
        <w:rPr>
          <w:rFonts w:ascii="Roboto" w:hAnsi="Roboto"/>
          <w:color w:val="FFFFFF"/>
          <w:shd w:val="clear" w:color="auto" w:fill="1C1D1F"/>
        </w:rPr>
      </w:pPr>
      <w:r>
        <w:rPr>
          <w:rFonts w:ascii="Roboto" w:hAnsi="Roboto"/>
          <w:color w:val="FFFFFF"/>
          <w:shd w:val="clear" w:color="auto" w:fill="1C1D1F"/>
        </w:rPr>
        <w:t>Introducción Docker Compose</w:t>
      </w:r>
    </w:p>
    <w:p w14:paraId="5E97F54A" w14:textId="662834C6" w:rsidR="00EE2D9B" w:rsidRPr="00EE2D9B" w:rsidRDefault="00EE2D9B" w:rsidP="00EE2D9B">
      <w:r w:rsidRPr="00EE2D9B">
        <w:t>La idea es minimizar el tema de comandos cada vez que se actualiace, se ejecute o realizar algo en algun contendor.</w:t>
      </w:r>
    </w:p>
    <w:p w14:paraId="2F7D7AC7" w14:textId="7480758E" w:rsidR="00EE2D9B" w:rsidRPr="00EE2D9B" w:rsidRDefault="00EE2D9B" w:rsidP="00EE2D9B">
      <w:r w:rsidRPr="00EE2D9B">
        <w:t>Para ello el Docker Compose tendrá todos los comandos para CRUD sobre los contenedores</w:t>
      </w:r>
      <w:r>
        <w:t xml:space="preserve"> y se </w:t>
      </w:r>
      <w:proofErr w:type="gramStart"/>
      <w:r>
        <w:t>levantara</w:t>
      </w:r>
      <w:proofErr w:type="gramEnd"/>
      <w:r>
        <w:t xml:space="preserve"> solo con un solo comandos</w:t>
      </w:r>
    </w:p>
    <w:p w14:paraId="0EBA6148" w14:textId="73A817F6" w:rsidR="00EE2D9B" w:rsidRDefault="00EE2D9B" w:rsidP="00EE2D9B">
      <w:r>
        <w:rPr>
          <w:noProof/>
        </w:rPr>
        <w:drawing>
          <wp:inline distT="0" distB="0" distL="0" distR="0" wp14:anchorId="3E1BC451" wp14:editId="636F58FC">
            <wp:extent cx="3143250" cy="24205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1995" cy="2435008"/>
                    </a:xfrm>
                    <a:prstGeom prst="rect">
                      <a:avLst/>
                    </a:prstGeom>
                  </pic:spPr>
                </pic:pic>
              </a:graphicData>
            </a:graphic>
          </wp:inline>
        </w:drawing>
      </w:r>
    </w:p>
    <w:p w14:paraId="12AC2AF0" w14:textId="4C0C1377" w:rsidR="00EE2D9B" w:rsidRDefault="00EE2D9B" w:rsidP="00EE2D9B">
      <w:r>
        <w:t xml:space="preserve">Si no controlamos el flujo en </w:t>
      </w:r>
      <w:proofErr w:type="gramStart"/>
      <w:r>
        <w:t>un app pequeña</w:t>
      </w:r>
      <w:proofErr w:type="gramEnd"/>
      <w:r>
        <w:t xml:space="preserve"> para administrar una app grande serán problemas, por buenas practicas se debe realizar el Docker compose y no manejar todo por comandos independientes</w:t>
      </w:r>
    </w:p>
    <w:p w14:paraId="6874848E" w14:textId="059D3F84" w:rsidR="00EE2D9B" w:rsidRDefault="00EE2D9B" w:rsidP="00EE2D9B">
      <w:r>
        <w:rPr>
          <w:noProof/>
        </w:rPr>
        <w:drawing>
          <wp:inline distT="0" distB="0" distL="0" distR="0" wp14:anchorId="5B8F7C8B" wp14:editId="70253977">
            <wp:extent cx="4687160" cy="3190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7185" cy="3211315"/>
                    </a:xfrm>
                    <a:prstGeom prst="rect">
                      <a:avLst/>
                    </a:prstGeom>
                  </pic:spPr>
                </pic:pic>
              </a:graphicData>
            </a:graphic>
          </wp:inline>
        </w:drawing>
      </w:r>
    </w:p>
    <w:p w14:paraId="7C9A4C71" w14:textId="410F816D" w:rsidR="00EE2D9B" w:rsidRDefault="00EE2D9B" w:rsidP="00EE2D9B">
      <w:r w:rsidRPr="00EE2D9B">
        <w:rPr>
          <w:highlight w:val="red"/>
        </w:rPr>
        <w:lastRenderedPageBreak/>
        <w:t>Ojo</w:t>
      </w:r>
      <w:r>
        <w:t xml:space="preserve">: si se implementara el Docker Compose es </w:t>
      </w:r>
      <w:r w:rsidRPr="00EE2D9B">
        <w:rPr>
          <w:highlight w:val="yellow"/>
        </w:rPr>
        <w:t>primordial</w:t>
      </w:r>
      <w:r>
        <w:t xml:space="preserve"> que todos los contenedores se encuentren dentro de la misma </w:t>
      </w:r>
      <w:proofErr w:type="gramStart"/>
      <w:r>
        <w:t>maquina(</w:t>
      </w:r>
      <w:proofErr w:type="gramEnd"/>
      <w:r>
        <w:t>Para un sacar provecho un 100%)</w:t>
      </w:r>
    </w:p>
    <w:p w14:paraId="15F050A9" w14:textId="364F4E6C" w:rsidR="00EE2D9B" w:rsidRDefault="00EE2D9B" w:rsidP="00FD15F5">
      <w:pPr>
        <w:jc w:val="center"/>
      </w:pPr>
      <w:r>
        <w:rPr>
          <w:noProof/>
        </w:rPr>
        <w:drawing>
          <wp:inline distT="0" distB="0" distL="0" distR="0" wp14:anchorId="0741E08A" wp14:editId="0F1E538E">
            <wp:extent cx="3286125" cy="19572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971" cy="1968506"/>
                    </a:xfrm>
                    <a:prstGeom prst="rect">
                      <a:avLst/>
                    </a:prstGeom>
                  </pic:spPr>
                </pic:pic>
              </a:graphicData>
            </a:graphic>
          </wp:inline>
        </w:drawing>
      </w:r>
    </w:p>
    <w:p w14:paraId="5C841AE3" w14:textId="41A88363" w:rsidR="00463865" w:rsidRDefault="00463865" w:rsidP="00463865">
      <w:pPr>
        <w:rPr>
          <w:rFonts w:ascii="Roboto" w:hAnsi="Roboto"/>
          <w:color w:val="FFFFFF"/>
          <w:shd w:val="clear" w:color="auto" w:fill="1C1D1F"/>
        </w:rPr>
      </w:pPr>
      <w:r>
        <w:rPr>
          <w:rFonts w:ascii="Roboto" w:hAnsi="Roboto"/>
          <w:color w:val="FFFFFF"/>
          <w:shd w:val="clear" w:color="auto" w:fill="1C1D1F"/>
        </w:rPr>
        <w:t>Instalando Docker Compose en Linux</w:t>
      </w:r>
    </w:p>
    <w:p w14:paraId="78C54D9F" w14:textId="54FED6C1" w:rsidR="00463865" w:rsidRDefault="00463865" w:rsidP="00463865">
      <w:pPr>
        <w:rPr>
          <w:rFonts w:ascii="Roboto" w:hAnsi="Roboto"/>
          <w:color w:val="FFFFFF"/>
          <w:shd w:val="clear" w:color="auto" w:fill="1C1D1F"/>
        </w:rPr>
      </w:pPr>
      <w:r>
        <w:rPr>
          <w:rFonts w:ascii="Roboto" w:hAnsi="Roboto"/>
          <w:color w:val="FFFFFF"/>
          <w:shd w:val="clear" w:color="auto" w:fill="1C1D1F"/>
        </w:rPr>
        <w:t>Creando el archivo docker compose</w:t>
      </w:r>
    </w:p>
    <w:p w14:paraId="46F6745B" w14:textId="20540BD6" w:rsidR="00463865" w:rsidRPr="00463865" w:rsidRDefault="00463865" w:rsidP="00463865">
      <w:r w:rsidRPr="00463865">
        <w:t xml:space="preserve">Docker compose, utiliza los </w:t>
      </w:r>
      <w:proofErr w:type="gramStart"/>
      <w:r w:rsidRPr="00463865">
        <w:t>dockerFIle  y</w:t>
      </w:r>
      <w:proofErr w:type="gramEnd"/>
      <w:r w:rsidRPr="00463865">
        <w:t xml:space="preserve"> trabaja con las imágenes que ya se tienen. Para el ejemplo eliminaremos </w:t>
      </w:r>
      <w:r>
        <w:t xml:space="preserve">todos </w:t>
      </w:r>
      <w:r w:rsidRPr="00463865">
        <w:t>los contenedores de microservicios y DB</w:t>
      </w:r>
    </w:p>
    <w:p w14:paraId="1D22401F" w14:textId="1A5B5BE2" w:rsidR="00572689" w:rsidRDefault="00572689" w:rsidP="00463865">
      <w:pPr>
        <w:pStyle w:val="Prrafodelista"/>
        <w:numPr>
          <w:ilvl w:val="0"/>
          <w:numId w:val="14"/>
        </w:numPr>
      </w:pPr>
      <w:r>
        <w:t>Crear Proyecto modular kubernetes, que contendrá los demás proyectos</w:t>
      </w:r>
    </w:p>
    <w:p w14:paraId="3DE0BF26" w14:textId="3B625CA3" w:rsidR="00572689" w:rsidRDefault="00572689" w:rsidP="003632E1">
      <w:pPr>
        <w:pStyle w:val="Prrafodelista"/>
        <w:numPr>
          <w:ilvl w:val="1"/>
          <w:numId w:val="14"/>
        </w:numPr>
      </w:pPr>
      <w:r>
        <w:t>Configurar</w:t>
      </w:r>
      <w:r w:rsidR="003632E1">
        <w:t xml:space="preserve"> packagin a</w:t>
      </w:r>
      <w:r>
        <w:t xml:space="preserve"> POM</w:t>
      </w:r>
      <w:r w:rsidR="003632E1">
        <w:t xml:space="preserve"> padre</w:t>
      </w:r>
    </w:p>
    <w:p w14:paraId="39D118F5" w14:textId="362461F0" w:rsidR="003632E1" w:rsidRDefault="003632E1" w:rsidP="003632E1">
      <w:pPr>
        <w:pStyle w:val="Prrafodelista"/>
        <w:numPr>
          <w:ilvl w:val="1"/>
          <w:numId w:val="14"/>
        </w:numPr>
      </w:pPr>
      <w:r>
        <w:t>Refresh los pom Hijos</w:t>
      </w:r>
    </w:p>
    <w:p w14:paraId="2CCE0C28" w14:textId="636EA28E" w:rsidR="005400BE" w:rsidRDefault="005400BE" w:rsidP="003632E1">
      <w:pPr>
        <w:pStyle w:val="Prrafodelista"/>
        <w:numPr>
          <w:ilvl w:val="1"/>
          <w:numId w:val="14"/>
        </w:numPr>
      </w:pPr>
      <w:r>
        <w:t xml:space="preserve">Configurar POM HIJOS para que la etiqueta PARENT HIJO se corte y quede en el pom Modular y las etiquetas groupId, artifacId y </w:t>
      </w:r>
      <w:proofErr w:type="gramStart"/>
      <w:r>
        <w:t>versión copiadas</w:t>
      </w:r>
      <w:proofErr w:type="gramEnd"/>
      <w:r>
        <w:t xml:space="preserve"> del modular en el HIJO.</w:t>
      </w:r>
    </w:p>
    <w:p w14:paraId="4610E7CC" w14:textId="25BC22CA" w:rsidR="005400BE" w:rsidRDefault="005400BE" w:rsidP="003632E1">
      <w:pPr>
        <w:pStyle w:val="Prrafodelista"/>
        <w:numPr>
          <w:ilvl w:val="1"/>
          <w:numId w:val="14"/>
        </w:numPr>
      </w:pPr>
      <w:r>
        <w:t>Agregar la etiqueta module en el PADRE el nombre de los proyectos hijos</w:t>
      </w:r>
    </w:p>
    <w:p w14:paraId="1A588E13" w14:textId="087058C8" w:rsidR="00572689" w:rsidRDefault="005400BE" w:rsidP="00572689">
      <w:pPr>
        <w:pStyle w:val="Prrafodelista"/>
        <w:numPr>
          <w:ilvl w:val="1"/>
          <w:numId w:val="14"/>
        </w:numPr>
      </w:pPr>
      <w:r>
        <w:t>Refresh los pom Hijos</w:t>
      </w:r>
    </w:p>
    <w:p w14:paraId="590AA8DA" w14:textId="2AFDF94D" w:rsidR="00F83A3A" w:rsidRDefault="00F83A3A" w:rsidP="00572689">
      <w:pPr>
        <w:pStyle w:val="Prrafodelista"/>
        <w:numPr>
          <w:ilvl w:val="1"/>
          <w:numId w:val="14"/>
        </w:numPr>
      </w:pPr>
      <w:r>
        <w:t>Probar</w:t>
      </w:r>
    </w:p>
    <w:p w14:paraId="0956C95E" w14:textId="1CE75D75" w:rsidR="00EE2D9B" w:rsidRDefault="00F83A3A" w:rsidP="00463865">
      <w:pPr>
        <w:pStyle w:val="Prrafodelista"/>
        <w:numPr>
          <w:ilvl w:val="0"/>
          <w:numId w:val="14"/>
        </w:numPr>
      </w:pPr>
      <w:r>
        <w:t>Crear archivo Docker-</w:t>
      </w:r>
      <w:proofErr w:type="gramStart"/>
      <w:r>
        <w:t>compose.yaml</w:t>
      </w:r>
      <w:proofErr w:type="gramEnd"/>
      <w:r>
        <w:t xml:space="preserve"> (puede ser también yml)</w:t>
      </w:r>
      <w:r w:rsidR="00463865">
        <w:t xml:space="preserve"> desde la raíz </w:t>
      </w:r>
      <w:r>
        <w:t>(kubernetes)</w:t>
      </w:r>
    </w:p>
    <w:p w14:paraId="5A939110" w14:textId="21CBDA61" w:rsidR="00F83A3A" w:rsidRDefault="00F83A3A" w:rsidP="00463865">
      <w:pPr>
        <w:pStyle w:val="Prrafodelista"/>
        <w:numPr>
          <w:ilvl w:val="0"/>
          <w:numId w:val="14"/>
        </w:numPr>
      </w:pPr>
      <w:r>
        <w:t>Configurar archivo Docker-</w:t>
      </w:r>
      <w:proofErr w:type="gramStart"/>
      <w:r>
        <w:t>compose.yaml</w:t>
      </w:r>
      <w:proofErr w:type="gramEnd"/>
    </w:p>
    <w:p w14:paraId="7EE26A5D" w14:textId="248586C5" w:rsidR="00547AFB" w:rsidRDefault="00547AFB" w:rsidP="00F83A3A">
      <w:pPr>
        <w:pStyle w:val="Prrafodelista"/>
        <w:numPr>
          <w:ilvl w:val="1"/>
          <w:numId w:val="14"/>
        </w:numPr>
      </w:pPr>
      <w:r>
        <w:t>Validar la versión del Docker C</w:t>
      </w:r>
      <w:r w:rsidR="00F83A3A">
        <w:t>o</w:t>
      </w:r>
      <w:r>
        <w:t xml:space="preserve">mpose a utilizar </w:t>
      </w:r>
      <w:hyperlink r:id="rId10" w:history="1">
        <w:r w:rsidRPr="00227E83">
          <w:rPr>
            <w:rStyle w:val="Hipervnculo"/>
          </w:rPr>
          <w:t>https://docs.docker.com/compose/compose-file/compose-file-v3/</w:t>
        </w:r>
      </w:hyperlink>
      <w:r>
        <w:t xml:space="preserve"> </w:t>
      </w:r>
    </w:p>
    <w:p w14:paraId="318FEAA4" w14:textId="2088E396" w:rsidR="00F83A3A" w:rsidRDefault="00FD15F5" w:rsidP="00F83A3A">
      <w:pPr>
        <w:pStyle w:val="Prrafodelista"/>
        <w:numPr>
          <w:ilvl w:val="1"/>
          <w:numId w:val="14"/>
        </w:numPr>
      </w:pPr>
      <w:r>
        <w:t xml:space="preserve">Realizar en cascada la ejecución de cada </w:t>
      </w:r>
      <w:proofErr w:type="gramStart"/>
      <w:r>
        <w:t>servicio  y</w:t>
      </w:r>
      <w:proofErr w:type="gramEnd"/>
      <w:r>
        <w:t xml:space="preserve"> luego agregar detallada mente los atributos en ejecución para cada servicio</w:t>
      </w:r>
    </w:p>
    <w:p w14:paraId="34E451B8" w14:textId="60095E11" w:rsidR="00FD15F5" w:rsidRDefault="00FD15F5" w:rsidP="004D5449">
      <w:pPr>
        <w:jc w:val="center"/>
      </w:pPr>
      <w:r>
        <w:rPr>
          <w:noProof/>
        </w:rPr>
        <w:drawing>
          <wp:inline distT="0" distB="0" distL="0" distR="0" wp14:anchorId="496B1495" wp14:editId="1C5BD045">
            <wp:extent cx="3869820" cy="19907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277" cy="2014109"/>
                    </a:xfrm>
                    <a:prstGeom prst="rect">
                      <a:avLst/>
                    </a:prstGeom>
                  </pic:spPr>
                </pic:pic>
              </a:graphicData>
            </a:graphic>
          </wp:inline>
        </w:drawing>
      </w:r>
    </w:p>
    <w:p w14:paraId="25B033BC" w14:textId="0951AB7B" w:rsidR="00547AFB" w:rsidRDefault="00547AFB" w:rsidP="00547AFB">
      <w:r w:rsidRPr="00F83A3A">
        <w:rPr>
          <w:highlight w:val="green"/>
        </w:rPr>
        <w:lastRenderedPageBreak/>
        <w:t>DATO</w:t>
      </w:r>
      <w:r>
        <w:t xml:space="preserve">: </w:t>
      </w:r>
      <w:proofErr w:type="gramStart"/>
      <w:r>
        <w:t>Kubernetes(</w:t>
      </w:r>
      <w:proofErr w:type="gramEnd"/>
      <w:r>
        <w:t xml:space="preserve">Orquestador mult maquinas) es muy parecido a Docker </w:t>
      </w:r>
      <w:r w:rsidRPr="00547AFB">
        <w:t>swarm</w:t>
      </w:r>
      <w:r>
        <w:t xml:space="preserve"> (Orquestador) solo que kubernetes es más </w:t>
      </w:r>
      <w:r w:rsidRPr="00547AFB">
        <w:rPr>
          <w:highlight w:val="yellow"/>
        </w:rPr>
        <w:t>Robusto</w:t>
      </w:r>
      <w:r>
        <w:t xml:space="preserve"> </w:t>
      </w:r>
    </w:p>
    <w:p w14:paraId="1D2C3AF1" w14:textId="442ECC55" w:rsidR="004D5449" w:rsidRDefault="004D5449" w:rsidP="00547AFB">
      <w:r w:rsidRPr="004D5449">
        <w:rPr>
          <w:highlight w:val="green"/>
        </w:rPr>
        <w:t>DATO</w:t>
      </w:r>
      <w:r>
        <w:t xml:space="preserve">: Para este caso crear el NETWORK es opcional ya que el Docker compose crea su propia red que permite la conexión entre todos los componentes, igualmente si se quere utilizar la red se puede dejar en la sección general del archivo Docker-compose (red por </w:t>
      </w:r>
      <w:proofErr w:type="gramStart"/>
      <w:r>
        <w:t>defecto)y</w:t>
      </w:r>
      <w:proofErr w:type="gramEnd"/>
      <w:r>
        <w:t xml:space="preserve"> no dentro de cada servicio</w:t>
      </w:r>
    </w:p>
    <w:p w14:paraId="5261A8FA" w14:textId="3A3B9B7E" w:rsidR="00C24420" w:rsidRDefault="00C24420" w:rsidP="00547AFB">
      <w:r w:rsidRPr="00C24420">
        <w:rPr>
          <w:highlight w:val="green"/>
        </w:rPr>
        <w:t>DATO</w:t>
      </w:r>
      <w:r>
        <w:t>: Todo lo que se utiliza en común entre los contenedores se puede hacer a nivel raziz del Docker-compose, entre ellos el network, volumes …</w:t>
      </w:r>
    </w:p>
    <w:p w14:paraId="1BC8F15D" w14:textId="04CB812A" w:rsidR="00C24420" w:rsidRDefault="00C24420" w:rsidP="00547AFB">
      <w:pPr>
        <w:rPr>
          <w:rFonts w:ascii="Roboto" w:hAnsi="Roboto"/>
          <w:color w:val="FFFFFF"/>
          <w:shd w:val="clear" w:color="auto" w:fill="1C1D1F"/>
        </w:rPr>
      </w:pPr>
      <w:r>
        <w:rPr>
          <w:rFonts w:ascii="Roboto" w:hAnsi="Roboto"/>
          <w:color w:val="FFFFFF"/>
          <w:shd w:val="clear" w:color="auto" w:fill="1C1D1F"/>
        </w:rPr>
        <w:t>Añadiendo contenedores de microservicios</w:t>
      </w:r>
    </w:p>
    <w:p w14:paraId="0E26E720" w14:textId="08C40084" w:rsidR="00C24420" w:rsidRDefault="00C36471" w:rsidP="00C24420">
      <w:pPr>
        <w:pStyle w:val="Prrafodelista"/>
        <w:numPr>
          <w:ilvl w:val="0"/>
          <w:numId w:val="14"/>
        </w:numPr>
      </w:pPr>
      <w:r>
        <w:t>Configurando</w:t>
      </w:r>
      <w:r w:rsidR="00C24420">
        <w:t xml:space="preserve"> los microservicios dentro del Docker compose</w:t>
      </w:r>
    </w:p>
    <w:p w14:paraId="1E85BA50" w14:textId="7C01F2BC" w:rsidR="00C24420" w:rsidRDefault="00C24420" w:rsidP="00C24420">
      <w:pPr>
        <w:pStyle w:val="Prrafodelista"/>
        <w:numPr>
          <w:ilvl w:val="0"/>
          <w:numId w:val="14"/>
        </w:numPr>
      </w:pPr>
      <w:r w:rsidRPr="00C24420">
        <w:t>Atributo depen</w:t>
      </w:r>
      <w:r w:rsidR="00C36471">
        <w:t>d</w:t>
      </w:r>
      <w:r w:rsidRPr="00C24420">
        <w:t>s_on de Docker comp</w:t>
      </w:r>
      <w:r w:rsidR="00C36471">
        <w:t>o</w:t>
      </w:r>
      <w:r w:rsidRPr="00C24420">
        <w:t xml:space="preserve">se </w:t>
      </w:r>
      <w:r>
        <w:t>el contenedor depende de un contendor padre para levantarse</w:t>
      </w:r>
    </w:p>
    <w:p w14:paraId="71CA1F1D" w14:textId="79745F99" w:rsidR="00A55618" w:rsidRDefault="00A55618" w:rsidP="00A55618">
      <w:pPr>
        <w:rPr>
          <w:rFonts w:ascii="Roboto" w:hAnsi="Roboto"/>
          <w:color w:val="FFFFFF"/>
          <w:shd w:val="clear" w:color="auto" w:fill="1C1D1F"/>
        </w:rPr>
      </w:pPr>
      <w:r>
        <w:rPr>
          <w:rFonts w:ascii="Roboto" w:hAnsi="Roboto"/>
          <w:color w:val="FFFFFF"/>
          <w:shd w:val="clear" w:color="auto" w:fill="1C1D1F"/>
        </w:rPr>
        <w:t>Ejecutando todo con docker-compose Up y Down para detener y eliminar todo</w:t>
      </w:r>
    </w:p>
    <w:p w14:paraId="7245A54D" w14:textId="22AD8F85" w:rsidR="009C5EDC" w:rsidRDefault="00A55618" w:rsidP="009C5EDC">
      <w:pPr>
        <w:pStyle w:val="Prrafodelista"/>
        <w:numPr>
          <w:ilvl w:val="0"/>
          <w:numId w:val="14"/>
        </w:numPr>
      </w:pPr>
      <w:r>
        <w:t xml:space="preserve">Levantando el </w:t>
      </w:r>
      <w:r w:rsidRPr="00A55618">
        <w:rPr>
          <w:highlight w:val="yellow"/>
        </w:rPr>
        <w:t>Docker-compose up -d</w:t>
      </w:r>
    </w:p>
    <w:p w14:paraId="7767B828" w14:textId="04182AA6" w:rsidR="00121A27" w:rsidRDefault="00121A27" w:rsidP="00121A27">
      <w:r>
        <w:rPr>
          <w:noProof/>
        </w:rPr>
        <w:drawing>
          <wp:inline distT="0" distB="0" distL="0" distR="0" wp14:anchorId="2E28C380" wp14:editId="7265C1A1">
            <wp:extent cx="4000500" cy="8432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7146" cy="850993"/>
                    </a:xfrm>
                    <a:prstGeom prst="rect">
                      <a:avLst/>
                    </a:prstGeom>
                  </pic:spPr>
                </pic:pic>
              </a:graphicData>
            </a:graphic>
          </wp:inline>
        </w:drawing>
      </w:r>
    </w:p>
    <w:p w14:paraId="57ED642A" w14:textId="73899C37" w:rsidR="00121A27" w:rsidRDefault="00121A27" w:rsidP="00121A27">
      <w:r w:rsidRPr="00121A27">
        <w:rPr>
          <w:highlight w:val="green"/>
        </w:rPr>
        <w:t>IMPORTANTE</w:t>
      </w:r>
      <w:r>
        <w:t xml:space="preserve">: Nunca pero nunca eliminar Volúmenes, declarar muy bien los volúmenes con su name en el Docker compose igualmente </w:t>
      </w:r>
      <w:proofErr w:type="gramStart"/>
      <w:r>
        <w:t>a los nombre</w:t>
      </w:r>
      <w:proofErr w:type="gramEnd"/>
      <w:r>
        <w:t xml:space="preserve"> de los containers.</w:t>
      </w:r>
    </w:p>
    <w:p w14:paraId="517A8743" w14:textId="27CC4CEA" w:rsidR="00121A27" w:rsidRDefault="00121A27" w:rsidP="00121A27">
      <w:r>
        <w:rPr>
          <w:noProof/>
        </w:rPr>
        <w:drawing>
          <wp:inline distT="0" distB="0" distL="0" distR="0" wp14:anchorId="7BBF9151" wp14:editId="75EE832C">
            <wp:extent cx="3486150" cy="9914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1959" cy="995964"/>
                    </a:xfrm>
                    <a:prstGeom prst="rect">
                      <a:avLst/>
                    </a:prstGeom>
                  </pic:spPr>
                </pic:pic>
              </a:graphicData>
            </a:graphic>
          </wp:inline>
        </w:drawing>
      </w:r>
    </w:p>
    <w:p w14:paraId="256F29C2" w14:textId="4554816B" w:rsidR="00121A27" w:rsidRDefault="00121A27" w:rsidP="00121A27">
      <w:pPr>
        <w:pStyle w:val="Prrafodelista"/>
        <w:numPr>
          <w:ilvl w:val="0"/>
          <w:numId w:val="14"/>
        </w:numPr>
      </w:pPr>
      <w:r>
        <w:t>Prueba que todo ese funcionaod bien</w:t>
      </w:r>
    </w:p>
    <w:p w14:paraId="4E34FA56" w14:textId="44C22783" w:rsidR="00121A27" w:rsidRDefault="00121A27" w:rsidP="00121A27">
      <w:r>
        <w:rPr>
          <w:noProof/>
        </w:rPr>
        <w:drawing>
          <wp:inline distT="0" distB="0" distL="0" distR="0" wp14:anchorId="0F742A3C" wp14:editId="0029921F">
            <wp:extent cx="2872725" cy="22002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3960" cy="2208880"/>
                    </a:xfrm>
                    <a:prstGeom prst="rect">
                      <a:avLst/>
                    </a:prstGeom>
                  </pic:spPr>
                </pic:pic>
              </a:graphicData>
            </a:graphic>
          </wp:inline>
        </w:drawing>
      </w:r>
    </w:p>
    <w:p w14:paraId="4768F6C3" w14:textId="7E959C77" w:rsidR="00121A27" w:rsidRDefault="00121A27" w:rsidP="00121A27">
      <w:pPr>
        <w:pStyle w:val="Prrafodelista"/>
        <w:numPr>
          <w:ilvl w:val="0"/>
          <w:numId w:val="14"/>
        </w:numPr>
      </w:pPr>
      <w:r>
        <w:lastRenderedPageBreak/>
        <w:t>Puedo ver el log de cada contenedor</w:t>
      </w:r>
    </w:p>
    <w:p w14:paraId="4CA07884" w14:textId="2DED12C6" w:rsidR="00121A27" w:rsidRDefault="00121A27" w:rsidP="00121A27">
      <w:pPr>
        <w:pStyle w:val="Prrafodelista"/>
        <w:numPr>
          <w:ilvl w:val="1"/>
          <w:numId w:val="14"/>
        </w:numPr>
      </w:pPr>
      <w:r w:rsidRPr="00121A27">
        <w:t>docker logs postgre-aguzman</w:t>
      </w:r>
    </w:p>
    <w:p w14:paraId="7AF5F398" w14:textId="306FECEA" w:rsidR="00121A27" w:rsidRDefault="00121A27" w:rsidP="00121A27">
      <w:pPr>
        <w:pStyle w:val="Prrafodelista"/>
        <w:numPr>
          <w:ilvl w:val="0"/>
          <w:numId w:val="14"/>
        </w:numPr>
      </w:pPr>
      <w:r>
        <w:t>Detener la ejecución y elminar los contenedores</w:t>
      </w:r>
    </w:p>
    <w:p w14:paraId="50E0A26D" w14:textId="4FD25C6A" w:rsidR="00121A27" w:rsidRDefault="00121A27" w:rsidP="00121A27">
      <w:pPr>
        <w:jc w:val="center"/>
      </w:pPr>
      <w:r>
        <w:rPr>
          <w:noProof/>
        </w:rPr>
        <w:drawing>
          <wp:inline distT="0" distB="0" distL="0" distR="0" wp14:anchorId="4310E859" wp14:editId="6C009CDF">
            <wp:extent cx="4943475" cy="7927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251" cy="795763"/>
                    </a:xfrm>
                    <a:prstGeom prst="rect">
                      <a:avLst/>
                    </a:prstGeom>
                  </pic:spPr>
                </pic:pic>
              </a:graphicData>
            </a:graphic>
          </wp:inline>
        </w:drawing>
      </w:r>
    </w:p>
    <w:p w14:paraId="64A7A1CC" w14:textId="554168D8" w:rsidR="00294FF3" w:rsidRDefault="00294FF3" w:rsidP="00294FF3">
      <w:pPr>
        <w:rPr>
          <w:rFonts w:ascii="Roboto" w:hAnsi="Roboto"/>
          <w:color w:val="FFFFFF"/>
          <w:shd w:val="clear" w:color="auto" w:fill="1C1D1F"/>
        </w:rPr>
      </w:pPr>
      <w:r>
        <w:rPr>
          <w:rFonts w:ascii="Roboto" w:hAnsi="Roboto"/>
          <w:color w:val="FFFFFF"/>
          <w:shd w:val="clear" w:color="auto" w:fill="1C1D1F"/>
        </w:rPr>
        <w:t>Build imagen en docker compose</w:t>
      </w:r>
    </w:p>
    <w:p w14:paraId="4960154A" w14:textId="72CF4522" w:rsidR="00294FF3" w:rsidRDefault="00294FF3" w:rsidP="00294FF3">
      <w:r>
        <w:t xml:space="preserve">EN este caso se automatizará la construcción de las imágenes, el Build se </w:t>
      </w:r>
      <w:r w:rsidR="00D243D5">
        <w:t>realizará</w:t>
      </w:r>
      <w:r>
        <w:t xml:space="preserve"> desde el Docker-compose, </w:t>
      </w:r>
    </w:p>
    <w:p w14:paraId="2E783613" w14:textId="42F87196" w:rsidR="00294FF3" w:rsidRDefault="00294FF3" w:rsidP="00294FF3">
      <w:pPr>
        <w:pStyle w:val="Prrafodelista"/>
        <w:numPr>
          <w:ilvl w:val="0"/>
          <w:numId w:val="14"/>
        </w:numPr>
      </w:pPr>
      <w:r>
        <w:t>Ajustar los dockerfile para que trabajen en compilación con el Parent.</w:t>
      </w:r>
    </w:p>
    <w:p w14:paraId="502A5D36" w14:textId="0984C68E" w:rsidR="00294FF3" w:rsidRDefault="00294FF3" w:rsidP="00605DE3">
      <w:pPr>
        <w:pStyle w:val="Prrafodelista"/>
        <w:numPr>
          <w:ilvl w:val="1"/>
          <w:numId w:val="14"/>
        </w:numPr>
      </w:pPr>
      <w:r>
        <w:t xml:space="preserve">Ajustar las carpetas que van a la cache o que se van mantener guardados y solo actualice la carpeta SRC cuando tenga cambios y así reducir los tiempos y tamaños de compilación </w:t>
      </w:r>
      <w:r w:rsidR="00605DE3">
        <w:t>por Capas</w:t>
      </w:r>
      <w:r w:rsidR="00284313">
        <w:t>, previsualizando una imagen y reutilizando la previsualizando.</w:t>
      </w:r>
    </w:p>
    <w:p w14:paraId="1FE3020A" w14:textId="62E007D1" w:rsidR="00294FF3" w:rsidRDefault="00284313" w:rsidP="00294FF3">
      <w:pPr>
        <w:pStyle w:val="Prrafodelista"/>
        <w:numPr>
          <w:ilvl w:val="0"/>
          <w:numId w:val="14"/>
        </w:numPr>
      </w:pPr>
      <w:r>
        <w:t>Ajustando el Docker-compose, para que no cargue las imágenes en la compilación si no que las ejecute dentro de la compilación</w:t>
      </w:r>
      <w:r w:rsidR="00554BDF">
        <w:t xml:space="preserve"> (Build) solo para los microservicios</w:t>
      </w:r>
    </w:p>
    <w:p w14:paraId="4798B784" w14:textId="150FBC44" w:rsidR="00665B04" w:rsidRDefault="00665B04" w:rsidP="00294FF3">
      <w:pPr>
        <w:pStyle w:val="Prrafodelista"/>
        <w:numPr>
          <w:ilvl w:val="0"/>
          <w:numId w:val="14"/>
        </w:numPr>
      </w:pPr>
      <w:r>
        <w:t>Levantar el Docker-compose</w:t>
      </w:r>
      <w:r w:rsidR="00BF3FAE">
        <w:t xml:space="preserve">, es opcional si quiero levantarfromzada las imágenes </w:t>
      </w:r>
    </w:p>
    <w:p w14:paraId="17B63102" w14:textId="6DCFD093" w:rsidR="00BF3FAE" w:rsidRDefault="00BF3FAE" w:rsidP="00BF3FAE">
      <w:r>
        <w:rPr>
          <w:noProof/>
        </w:rPr>
        <w:drawing>
          <wp:inline distT="0" distB="0" distL="0" distR="0" wp14:anchorId="58818D30" wp14:editId="338859F0">
            <wp:extent cx="4676775" cy="29479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822" cy="296817"/>
                    </a:xfrm>
                    <a:prstGeom prst="rect">
                      <a:avLst/>
                    </a:prstGeom>
                  </pic:spPr>
                </pic:pic>
              </a:graphicData>
            </a:graphic>
          </wp:inline>
        </w:drawing>
      </w:r>
    </w:p>
    <w:p w14:paraId="11BC533D" w14:textId="654EC048" w:rsidR="00665B04" w:rsidRDefault="00665B04" w:rsidP="00665B04">
      <w:r>
        <w:rPr>
          <w:noProof/>
        </w:rPr>
        <w:drawing>
          <wp:inline distT="0" distB="0" distL="0" distR="0" wp14:anchorId="4EEE072F" wp14:editId="623E1FCD">
            <wp:extent cx="5943600" cy="1187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87450"/>
                    </a:xfrm>
                    <a:prstGeom prst="rect">
                      <a:avLst/>
                    </a:prstGeom>
                  </pic:spPr>
                </pic:pic>
              </a:graphicData>
            </a:graphic>
          </wp:inline>
        </w:drawing>
      </w:r>
    </w:p>
    <w:p w14:paraId="1933880A" w14:textId="7A24FC24" w:rsidR="00BF3FAE" w:rsidRDefault="00BF3FAE" w:rsidP="00BF3FAE">
      <w:pPr>
        <w:pStyle w:val="Prrafodelista"/>
        <w:numPr>
          <w:ilvl w:val="0"/>
          <w:numId w:val="14"/>
        </w:numPr>
      </w:pPr>
      <w:r>
        <w:t>Pruebas</w:t>
      </w:r>
    </w:p>
    <w:p w14:paraId="757AE905" w14:textId="6174A1AC" w:rsidR="00554BDF" w:rsidRPr="00C24420" w:rsidRDefault="00BF3FAE" w:rsidP="00D243D5">
      <w:r>
        <w:rPr>
          <w:noProof/>
        </w:rPr>
        <w:drawing>
          <wp:inline distT="0" distB="0" distL="0" distR="0" wp14:anchorId="51513E9E" wp14:editId="73F94CD2">
            <wp:extent cx="3295650" cy="24393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7731" cy="2440884"/>
                    </a:xfrm>
                    <a:prstGeom prst="rect">
                      <a:avLst/>
                    </a:prstGeom>
                  </pic:spPr>
                </pic:pic>
              </a:graphicData>
            </a:graphic>
          </wp:inline>
        </w:drawing>
      </w:r>
    </w:p>
    <w:sectPr w:rsidR="00554BDF" w:rsidRPr="00C244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803B" w14:textId="77777777" w:rsidR="00180C98" w:rsidRDefault="00180C98" w:rsidP="008C2A3D">
      <w:pPr>
        <w:spacing w:after="0" w:line="240" w:lineRule="auto"/>
      </w:pPr>
      <w:r>
        <w:separator/>
      </w:r>
    </w:p>
  </w:endnote>
  <w:endnote w:type="continuationSeparator" w:id="0">
    <w:p w14:paraId="5598787B" w14:textId="77777777" w:rsidR="00180C98" w:rsidRDefault="00180C98" w:rsidP="008C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EFFA2" w14:textId="77777777" w:rsidR="00180C98" w:rsidRDefault="00180C98" w:rsidP="008C2A3D">
      <w:pPr>
        <w:spacing w:after="0" w:line="240" w:lineRule="auto"/>
      </w:pPr>
      <w:r>
        <w:separator/>
      </w:r>
    </w:p>
  </w:footnote>
  <w:footnote w:type="continuationSeparator" w:id="0">
    <w:p w14:paraId="1D931413" w14:textId="77777777" w:rsidR="00180C98" w:rsidRDefault="00180C98" w:rsidP="008C2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158"/>
    <w:multiLevelType w:val="hybridMultilevel"/>
    <w:tmpl w:val="ACB0836C"/>
    <w:lvl w:ilvl="0" w:tplc="E6CCB1A6">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BE1C84"/>
    <w:multiLevelType w:val="hybridMultilevel"/>
    <w:tmpl w:val="84A091FC"/>
    <w:lvl w:ilvl="0" w:tplc="F2F898B2">
      <w:start w:val="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D7967"/>
    <w:multiLevelType w:val="hybridMultilevel"/>
    <w:tmpl w:val="8BC6B65C"/>
    <w:lvl w:ilvl="0" w:tplc="B596CB36">
      <w:start w:val="9"/>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FD6EDE"/>
    <w:multiLevelType w:val="hybridMultilevel"/>
    <w:tmpl w:val="6546AD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7C5D81"/>
    <w:multiLevelType w:val="hybridMultilevel"/>
    <w:tmpl w:val="EADED944"/>
    <w:lvl w:ilvl="0" w:tplc="E370D826">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14E3244"/>
    <w:multiLevelType w:val="hybridMultilevel"/>
    <w:tmpl w:val="65E44C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367327"/>
    <w:multiLevelType w:val="hybridMultilevel"/>
    <w:tmpl w:val="F440C958"/>
    <w:lvl w:ilvl="0" w:tplc="21E23A38">
      <w:start w:val="5"/>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720251"/>
    <w:multiLevelType w:val="hybridMultilevel"/>
    <w:tmpl w:val="AEEAD9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4A6317"/>
    <w:multiLevelType w:val="hybridMultilevel"/>
    <w:tmpl w:val="0922B058"/>
    <w:lvl w:ilvl="0" w:tplc="BF1294AC">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A36BCC"/>
    <w:multiLevelType w:val="hybridMultilevel"/>
    <w:tmpl w:val="8C8406D2"/>
    <w:lvl w:ilvl="0" w:tplc="CADC0AC6">
      <w:start w:val="10"/>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9EE49B3"/>
    <w:multiLevelType w:val="hybridMultilevel"/>
    <w:tmpl w:val="1D46826C"/>
    <w:lvl w:ilvl="0" w:tplc="EC786820">
      <w:start w:val="9"/>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F2F660E"/>
    <w:multiLevelType w:val="hybridMultilevel"/>
    <w:tmpl w:val="6FEAD28E"/>
    <w:lvl w:ilvl="0" w:tplc="0F64F130">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6173446A"/>
    <w:multiLevelType w:val="hybridMultilevel"/>
    <w:tmpl w:val="F5160AA4"/>
    <w:lvl w:ilvl="0" w:tplc="004CB0E6">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CB53CC"/>
    <w:multiLevelType w:val="hybridMultilevel"/>
    <w:tmpl w:val="74EC102C"/>
    <w:lvl w:ilvl="0" w:tplc="36AE2C64">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
  </w:num>
  <w:num w:numId="4">
    <w:abstractNumId w:val="13"/>
  </w:num>
  <w:num w:numId="5">
    <w:abstractNumId w:val="3"/>
  </w:num>
  <w:num w:numId="6">
    <w:abstractNumId w:val="6"/>
  </w:num>
  <w:num w:numId="7">
    <w:abstractNumId w:val="8"/>
  </w:num>
  <w:num w:numId="8">
    <w:abstractNumId w:val="5"/>
  </w:num>
  <w:num w:numId="9">
    <w:abstractNumId w:val="12"/>
  </w:num>
  <w:num w:numId="10">
    <w:abstractNumId w:val="7"/>
  </w:num>
  <w:num w:numId="11">
    <w:abstractNumId w:val="0"/>
  </w:num>
  <w:num w:numId="12">
    <w:abstractNumId w:val="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D4"/>
    <w:rsid w:val="00003D72"/>
    <w:rsid w:val="0000474A"/>
    <w:rsid w:val="0002221F"/>
    <w:rsid w:val="0003290E"/>
    <w:rsid w:val="000B1991"/>
    <w:rsid w:val="000C0A51"/>
    <w:rsid w:val="000D21BD"/>
    <w:rsid w:val="000E63CF"/>
    <w:rsid w:val="00121A27"/>
    <w:rsid w:val="00147489"/>
    <w:rsid w:val="00172F34"/>
    <w:rsid w:val="00175837"/>
    <w:rsid w:val="00180C98"/>
    <w:rsid w:val="001A7813"/>
    <w:rsid w:val="001B1C43"/>
    <w:rsid w:val="001E252B"/>
    <w:rsid w:val="002034D4"/>
    <w:rsid w:val="0021053A"/>
    <w:rsid w:val="00240EDE"/>
    <w:rsid w:val="00245A60"/>
    <w:rsid w:val="00250A8D"/>
    <w:rsid w:val="00270569"/>
    <w:rsid w:val="00275BB0"/>
    <w:rsid w:val="00284313"/>
    <w:rsid w:val="00294FF3"/>
    <w:rsid w:val="00297B8B"/>
    <w:rsid w:val="002A5756"/>
    <w:rsid w:val="002B08F6"/>
    <w:rsid w:val="002B4E55"/>
    <w:rsid w:val="002C7208"/>
    <w:rsid w:val="002D589E"/>
    <w:rsid w:val="002E2E92"/>
    <w:rsid w:val="00325413"/>
    <w:rsid w:val="00361D2E"/>
    <w:rsid w:val="003632E1"/>
    <w:rsid w:val="00370142"/>
    <w:rsid w:val="0037654A"/>
    <w:rsid w:val="003A0DD5"/>
    <w:rsid w:val="003A176A"/>
    <w:rsid w:val="003A7B5C"/>
    <w:rsid w:val="003B6195"/>
    <w:rsid w:val="003E76EB"/>
    <w:rsid w:val="003F746B"/>
    <w:rsid w:val="00416C80"/>
    <w:rsid w:val="0045503F"/>
    <w:rsid w:val="00456C92"/>
    <w:rsid w:val="00463865"/>
    <w:rsid w:val="00466C00"/>
    <w:rsid w:val="00480849"/>
    <w:rsid w:val="00494EF5"/>
    <w:rsid w:val="004A4C4D"/>
    <w:rsid w:val="004D528F"/>
    <w:rsid w:val="004D5449"/>
    <w:rsid w:val="0052635E"/>
    <w:rsid w:val="005400BE"/>
    <w:rsid w:val="00547AFB"/>
    <w:rsid w:val="00554BDF"/>
    <w:rsid w:val="005716F7"/>
    <w:rsid w:val="0057255E"/>
    <w:rsid w:val="00572689"/>
    <w:rsid w:val="005A2B6E"/>
    <w:rsid w:val="005D3092"/>
    <w:rsid w:val="005E7E41"/>
    <w:rsid w:val="00605DE3"/>
    <w:rsid w:val="00615E32"/>
    <w:rsid w:val="006342C4"/>
    <w:rsid w:val="00647B56"/>
    <w:rsid w:val="00654A45"/>
    <w:rsid w:val="00665B04"/>
    <w:rsid w:val="006A1B85"/>
    <w:rsid w:val="006A5E03"/>
    <w:rsid w:val="006F27EA"/>
    <w:rsid w:val="0070403C"/>
    <w:rsid w:val="00723291"/>
    <w:rsid w:val="0072508D"/>
    <w:rsid w:val="00771F55"/>
    <w:rsid w:val="00773365"/>
    <w:rsid w:val="0078208E"/>
    <w:rsid w:val="007864CD"/>
    <w:rsid w:val="00790876"/>
    <w:rsid w:val="007A5EC7"/>
    <w:rsid w:val="007B7DB4"/>
    <w:rsid w:val="007D69C8"/>
    <w:rsid w:val="007F1AD4"/>
    <w:rsid w:val="007F784C"/>
    <w:rsid w:val="00830ECF"/>
    <w:rsid w:val="008319AA"/>
    <w:rsid w:val="008351D5"/>
    <w:rsid w:val="008617F2"/>
    <w:rsid w:val="008722AB"/>
    <w:rsid w:val="008737AD"/>
    <w:rsid w:val="008C2A3D"/>
    <w:rsid w:val="008D06FB"/>
    <w:rsid w:val="008D0A64"/>
    <w:rsid w:val="008D0D2F"/>
    <w:rsid w:val="00904EAD"/>
    <w:rsid w:val="00924E8B"/>
    <w:rsid w:val="009C5389"/>
    <w:rsid w:val="009C5EDC"/>
    <w:rsid w:val="009D386B"/>
    <w:rsid w:val="009E0A4F"/>
    <w:rsid w:val="00A01A1B"/>
    <w:rsid w:val="00A55618"/>
    <w:rsid w:val="00A76652"/>
    <w:rsid w:val="00A900CE"/>
    <w:rsid w:val="00AE0ED0"/>
    <w:rsid w:val="00AE1087"/>
    <w:rsid w:val="00AE38D9"/>
    <w:rsid w:val="00AF5439"/>
    <w:rsid w:val="00B22EC4"/>
    <w:rsid w:val="00B724B5"/>
    <w:rsid w:val="00B82605"/>
    <w:rsid w:val="00B90971"/>
    <w:rsid w:val="00BA4B19"/>
    <w:rsid w:val="00BC0EC5"/>
    <w:rsid w:val="00BC50CC"/>
    <w:rsid w:val="00BD76FB"/>
    <w:rsid w:val="00BF0B61"/>
    <w:rsid w:val="00BF3FAE"/>
    <w:rsid w:val="00C104AB"/>
    <w:rsid w:val="00C23697"/>
    <w:rsid w:val="00C24420"/>
    <w:rsid w:val="00C34118"/>
    <w:rsid w:val="00C36471"/>
    <w:rsid w:val="00C379D8"/>
    <w:rsid w:val="00C8224E"/>
    <w:rsid w:val="00CA5547"/>
    <w:rsid w:val="00CB3DD2"/>
    <w:rsid w:val="00D11C66"/>
    <w:rsid w:val="00D243D5"/>
    <w:rsid w:val="00D33905"/>
    <w:rsid w:val="00D5348A"/>
    <w:rsid w:val="00D8445C"/>
    <w:rsid w:val="00E10C3D"/>
    <w:rsid w:val="00E56128"/>
    <w:rsid w:val="00E649EE"/>
    <w:rsid w:val="00E72612"/>
    <w:rsid w:val="00E729D3"/>
    <w:rsid w:val="00EC11C7"/>
    <w:rsid w:val="00EE2D9B"/>
    <w:rsid w:val="00EF0A24"/>
    <w:rsid w:val="00F008AE"/>
    <w:rsid w:val="00F17C01"/>
    <w:rsid w:val="00F27060"/>
    <w:rsid w:val="00F35D4D"/>
    <w:rsid w:val="00F461AA"/>
    <w:rsid w:val="00F52BC9"/>
    <w:rsid w:val="00F759B2"/>
    <w:rsid w:val="00F83A3A"/>
    <w:rsid w:val="00F860A4"/>
    <w:rsid w:val="00FB0711"/>
    <w:rsid w:val="00FB612B"/>
    <w:rsid w:val="00FB65D7"/>
    <w:rsid w:val="00FC03A2"/>
    <w:rsid w:val="00FD15F5"/>
    <w:rsid w:val="00FD2A79"/>
    <w:rsid w:val="00FE4491"/>
    <w:rsid w:val="00FF3B59"/>
    <w:rsid w:val="00FF4257"/>
    <w:rsid w:val="00FF58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8E40"/>
  <w15:docId w15:val="{88D70EDB-4BB0-4DC0-AB43-DB0C22E0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9C8"/>
    <w:pPr>
      <w:spacing w:line="254" w:lineRule="auto"/>
    </w:pPr>
  </w:style>
  <w:style w:type="paragraph" w:styleId="Ttulo1">
    <w:name w:val="heading 1"/>
    <w:basedOn w:val="Normal"/>
    <w:next w:val="Normal"/>
    <w:link w:val="Ttulo1Car"/>
    <w:uiPriority w:val="9"/>
    <w:qFormat/>
    <w:rsid w:val="00E1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0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C3D"/>
    <w:pPr>
      <w:spacing w:line="256" w:lineRule="auto"/>
      <w:ind w:left="720"/>
      <w:contextualSpacing/>
    </w:pPr>
  </w:style>
  <w:style w:type="character" w:customStyle="1" w:styleId="Ttulo1Car">
    <w:name w:val="Título 1 Car"/>
    <w:basedOn w:val="Fuentedeprrafopredeter"/>
    <w:link w:val="Ttulo1"/>
    <w:uiPriority w:val="9"/>
    <w:rsid w:val="00E10C3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E10C3D"/>
    <w:pPr>
      <w:spacing w:after="0" w:line="240" w:lineRule="auto"/>
    </w:pPr>
  </w:style>
  <w:style w:type="character" w:customStyle="1" w:styleId="Ttulo2Car">
    <w:name w:val="Título 2 Car"/>
    <w:basedOn w:val="Fuentedeprrafopredeter"/>
    <w:link w:val="Ttulo2"/>
    <w:uiPriority w:val="9"/>
    <w:rsid w:val="000C0A51"/>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78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864CD"/>
    <w:rPr>
      <w:rFonts w:ascii="Courier New" w:eastAsia="Times New Roman" w:hAnsi="Courier New" w:cs="Courier New"/>
      <w:sz w:val="20"/>
      <w:szCs w:val="20"/>
      <w:lang w:eastAsia="es-CO"/>
    </w:rPr>
  </w:style>
  <w:style w:type="character" w:styleId="Refdecomentario">
    <w:name w:val="annotation reference"/>
    <w:basedOn w:val="Fuentedeprrafopredeter"/>
    <w:uiPriority w:val="99"/>
    <w:semiHidden/>
    <w:unhideWhenUsed/>
    <w:rsid w:val="001B1C43"/>
    <w:rPr>
      <w:sz w:val="16"/>
      <w:szCs w:val="16"/>
    </w:rPr>
  </w:style>
  <w:style w:type="paragraph" w:styleId="Textocomentario">
    <w:name w:val="annotation text"/>
    <w:basedOn w:val="Normal"/>
    <w:link w:val="TextocomentarioCar"/>
    <w:uiPriority w:val="99"/>
    <w:semiHidden/>
    <w:unhideWhenUsed/>
    <w:rsid w:val="001B1C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1C43"/>
    <w:rPr>
      <w:sz w:val="20"/>
      <w:szCs w:val="20"/>
    </w:rPr>
  </w:style>
  <w:style w:type="paragraph" w:styleId="Asuntodelcomentario">
    <w:name w:val="annotation subject"/>
    <w:basedOn w:val="Textocomentario"/>
    <w:next w:val="Textocomentario"/>
    <w:link w:val="AsuntodelcomentarioCar"/>
    <w:uiPriority w:val="99"/>
    <w:semiHidden/>
    <w:unhideWhenUsed/>
    <w:rsid w:val="001B1C43"/>
    <w:rPr>
      <w:b/>
      <w:bCs/>
    </w:rPr>
  </w:style>
  <w:style w:type="character" w:customStyle="1" w:styleId="AsuntodelcomentarioCar">
    <w:name w:val="Asunto del comentario Car"/>
    <w:basedOn w:val="TextocomentarioCar"/>
    <w:link w:val="Asuntodelcomentario"/>
    <w:uiPriority w:val="99"/>
    <w:semiHidden/>
    <w:rsid w:val="001B1C43"/>
    <w:rPr>
      <w:b/>
      <w:bCs/>
      <w:sz w:val="20"/>
      <w:szCs w:val="20"/>
    </w:rPr>
  </w:style>
  <w:style w:type="paragraph" w:styleId="NormalWeb">
    <w:name w:val="Normal (Web)"/>
    <w:basedOn w:val="Normal"/>
    <w:uiPriority w:val="99"/>
    <w:unhideWhenUsed/>
    <w:rsid w:val="005A2B6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A2B6E"/>
    <w:rPr>
      <w:b/>
      <w:bCs/>
    </w:rPr>
  </w:style>
  <w:style w:type="character" w:customStyle="1" w:styleId="Ttulo3Car">
    <w:name w:val="Título 3 Car"/>
    <w:basedOn w:val="Fuentedeprrafopredeter"/>
    <w:link w:val="Ttulo3"/>
    <w:uiPriority w:val="9"/>
    <w:rsid w:val="009E0A4F"/>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461AA"/>
    <w:rPr>
      <w:color w:val="0563C1" w:themeColor="hyperlink"/>
      <w:u w:val="single"/>
    </w:rPr>
  </w:style>
  <w:style w:type="character" w:styleId="Mencinsinresolver">
    <w:name w:val="Unresolved Mention"/>
    <w:basedOn w:val="Fuentedeprrafopredeter"/>
    <w:uiPriority w:val="99"/>
    <w:semiHidden/>
    <w:unhideWhenUsed/>
    <w:rsid w:val="00F461AA"/>
    <w:rPr>
      <w:color w:val="605E5C"/>
      <w:shd w:val="clear" w:color="auto" w:fill="E1DFDD"/>
    </w:rPr>
  </w:style>
  <w:style w:type="paragraph" w:styleId="Encabezado">
    <w:name w:val="header"/>
    <w:basedOn w:val="Normal"/>
    <w:link w:val="EncabezadoCar"/>
    <w:uiPriority w:val="99"/>
    <w:unhideWhenUsed/>
    <w:rsid w:val="008C2A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2A3D"/>
  </w:style>
  <w:style w:type="paragraph" w:styleId="Piedepgina">
    <w:name w:val="footer"/>
    <w:basedOn w:val="Normal"/>
    <w:link w:val="PiedepginaCar"/>
    <w:uiPriority w:val="99"/>
    <w:unhideWhenUsed/>
    <w:rsid w:val="008C2A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2A3D"/>
  </w:style>
  <w:style w:type="character" w:styleId="CdigoHTML">
    <w:name w:val="HTML Code"/>
    <w:basedOn w:val="Fuentedeprrafopredeter"/>
    <w:uiPriority w:val="99"/>
    <w:semiHidden/>
    <w:unhideWhenUsed/>
    <w:rsid w:val="009C5E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6047">
      <w:bodyDiv w:val="1"/>
      <w:marLeft w:val="0"/>
      <w:marRight w:val="0"/>
      <w:marTop w:val="0"/>
      <w:marBottom w:val="0"/>
      <w:divBdr>
        <w:top w:val="none" w:sz="0" w:space="0" w:color="auto"/>
        <w:left w:val="none" w:sz="0" w:space="0" w:color="auto"/>
        <w:bottom w:val="none" w:sz="0" w:space="0" w:color="auto"/>
        <w:right w:val="none" w:sz="0" w:space="0" w:color="auto"/>
      </w:divBdr>
    </w:div>
    <w:div w:id="286204939">
      <w:bodyDiv w:val="1"/>
      <w:marLeft w:val="0"/>
      <w:marRight w:val="0"/>
      <w:marTop w:val="0"/>
      <w:marBottom w:val="0"/>
      <w:divBdr>
        <w:top w:val="none" w:sz="0" w:space="0" w:color="auto"/>
        <w:left w:val="none" w:sz="0" w:space="0" w:color="auto"/>
        <w:bottom w:val="none" w:sz="0" w:space="0" w:color="auto"/>
        <w:right w:val="none" w:sz="0" w:space="0" w:color="auto"/>
      </w:divBdr>
    </w:div>
    <w:div w:id="419374212">
      <w:bodyDiv w:val="1"/>
      <w:marLeft w:val="0"/>
      <w:marRight w:val="0"/>
      <w:marTop w:val="0"/>
      <w:marBottom w:val="0"/>
      <w:divBdr>
        <w:top w:val="none" w:sz="0" w:space="0" w:color="auto"/>
        <w:left w:val="none" w:sz="0" w:space="0" w:color="auto"/>
        <w:bottom w:val="none" w:sz="0" w:space="0" w:color="auto"/>
        <w:right w:val="none" w:sz="0" w:space="0" w:color="auto"/>
      </w:divBdr>
    </w:div>
    <w:div w:id="845486761">
      <w:bodyDiv w:val="1"/>
      <w:marLeft w:val="0"/>
      <w:marRight w:val="0"/>
      <w:marTop w:val="0"/>
      <w:marBottom w:val="0"/>
      <w:divBdr>
        <w:top w:val="none" w:sz="0" w:space="0" w:color="auto"/>
        <w:left w:val="none" w:sz="0" w:space="0" w:color="auto"/>
        <w:bottom w:val="none" w:sz="0" w:space="0" w:color="auto"/>
        <w:right w:val="none" w:sz="0" w:space="0" w:color="auto"/>
      </w:divBdr>
    </w:div>
    <w:div w:id="860898211">
      <w:bodyDiv w:val="1"/>
      <w:marLeft w:val="0"/>
      <w:marRight w:val="0"/>
      <w:marTop w:val="0"/>
      <w:marBottom w:val="0"/>
      <w:divBdr>
        <w:top w:val="none" w:sz="0" w:space="0" w:color="auto"/>
        <w:left w:val="none" w:sz="0" w:space="0" w:color="auto"/>
        <w:bottom w:val="none" w:sz="0" w:space="0" w:color="auto"/>
        <w:right w:val="none" w:sz="0" w:space="0" w:color="auto"/>
      </w:divBdr>
    </w:div>
    <w:div w:id="963734100">
      <w:bodyDiv w:val="1"/>
      <w:marLeft w:val="0"/>
      <w:marRight w:val="0"/>
      <w:marTop w:val="0"/>
      <w:marBottom w:val="0"/>
      <w:divBdr>
        <w:top w:val="none" w:sz="0" w:space="0" w:color="auto"/>
        <w:left w:val="none" w:sz="0" w:space="0" w:color="auto"/>
        <w:bottom w:val="none" w:sz="0" w:space="0" w:color="auto"/>
        <w:right w:val="none" w:sz="0" w:space="0" w:color="auto"/>
      </w:divBdr>
      <w:divsChild>
        <w:div w:id="532696928">
          <w:marLeft w:val="0"/>
          <w:marRight w:val="0"/>
          <w:marTop w:val="0"/>
          <w:marBottom w:val="0"/>
          <w:divBdr>
            <w:top w:val="none" w:sz="0" w:space="0" w:color="auto"/>
            <w:left w:val="none" w:sz="0" w:space="0" w:color="auto"/>
            <w:bottom w:val="none" w:sz="0" w:space="0" w:color="auto"/>
            <w:right w:val="none" w:sz="0" w:space="0" w:color="auto"/>
          </w:divBdr>
          <w:divsChild>
            <w:div w:id="155533600">
              <w:marLeft w:val="0"/>
              <w:marRight w:val="0"/>
              <w:marTop w:val="0"/>
              <w:marBottom w:val="0"/>
              <w:divBdr>
                <w:top w:val="none" w:sz="0" w:space="0" w:color="auto"/>
                <w:left w:val="none" w:sz="0" w:space="0" w:color="auto"/>
                <w:bottom w:val="none" w:sz="0" w:space="0" w:color="auto"/>
                <w:right w:val="none" w:sz="0" w:space="0" w:color="auto"/>
              </w:divBdr>
            </w:div>
            <w:div w:id="419759415">
              <w:marLeft w:val="0"/>
              <w:marRight w:val="0"/>
              <w:marTop w:val="0"/>
              <w:marBottom w:val="0"/>
              <w:divBdr>
                <w:top w:val="none" w:sz="0" w:space="0" w:color="auto"/>
                <w:left w:val="none" w:sz="0" w:space="0" w:color="auto"/>
                <w:bottom w:val="none" w:sz="0" w:space="0" w:color="auto"/>
                <w:right w:val="none" w:sz="0" w:space="0" w:color="auto"/>
              </w:divBdr>
            </w:div>
            <w:div w:id="718553896">
              <w:marLeft w:val="0"/>
              <w:marRight w:val="0"/>
              <w:marTop w:val="0"/>
              <w:marBottom w:val="0"/>
              <w:divBdr>
                <w:top w:val="none" w:sz="0" w:space="0" w:color="auto"/>
                <w:left w:val="none" w:sz="0" w:space="0" w:color="auto"/>
                <w:bottom w:val="none" w:sz="0" w:space="0" w:color="auto"/>
                <w:right w:val="none" w:sz="0" w:space="0" w:color="auto"/>
              </w:divBdr>
            </w:div>
            <w:div w:id="1740707765">
              <w:marLeft w:val="0"/>
              <w:marRight w:val="0"/>
              <w:marTop w:val="0"/>
              <w:marBottom w:val="0"/>
              <w:divBdr>
                <w:top w:val="none" w:sz="0" w:space="0" w:color="auto"/>
                <w:left w:val="none" w:sz="0" w:space="0" w:color="auto"/>
                <w:bottom w:val="none" w:sz="0" w:space="0" w:color="auto"/>
                <w:right w:val="none" w:sz="0" w:space="0" w:color="auto"/>
              </w:divBdr>
            </w:div>
            <w:div w:id="1971980409">
              <w:marLeft w:val="0"/>
              <w:marRight w:val="0"/>
              <w:marTop w:val="0"/>
              <w:marBottom w:val="0"/>
              <w:divBdr>
                <w:top w:val="none" w:sz="0" w:space="0" w:color="auto"/>
                <w:left w:val="none" w:sz="0" w:space="0" w:color="auto"/>
                <w:bottom w:val="none" w:sz="0" w:space="0" w:color="auto"/>
                <w:right w:val="none" w:sz="0" w:space="0" w:color="auto"/>
              </w:divBdr>
            </w:div>
            <w:div w:id="20216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188">
      <w:bodyDiv w:val="1"/>
      <w:marLeft w:val="0"/>
      <w:marRight w:val="0"/>
      <w:marTop w:val="0"/>
      <w:marBottom w:val="0"/>
      <w:divBdr>
        <w:top w:val="none" w:sz="0" w:space="0" w:color="auto"/>
        <w:left w:val="none" w:sz="0" w:space="0" w:color="auto"/>
        <w:bottom w:val="none" w:sz="0" w:space="0" w:color="auto"/>
        <w:right w:val="none" w:sz="0" w:space="0" w:color="auto"/>
      </w:divBdr>
    </w:div>
    <w:div w:id="1176265358">
      <w:bodyDiv w:val="1"/>
      <w:marLeft w:val="0"/>
      <w:marRight w:val="0"/>
      <w:marTop w:val="0"/>
      <w:marBottom w:val="0"/>
      <w:divBdr>
        <w:top w:val="none" w:sz="0" w:space="0" w:color="auto"/>
        <w:left w:val="none" w:sz="0" w:space="0" w:color="auto"/>
        <w:bottom w:val="none" w:sz="0" w:space="0" w:color="auto"/>
        <w:right w:val="none" w:sz="0" w:space="0" w:color="auto"/>
      </w:divBdr>
    </w:div>
    <w:div w:id="1387560028">
      <w:bodyDiv w:val="1"/>
      <w:marLeft w:val="0"/>
      <w:marRight w:val="0"/>
      <w:marTop w:val="0"/>
      <w:marBottom w:val="0"/>
      <w:divBdr>
        <w:top w:val="none" w:sz="0" w:space="0" w:color="auto"/>
        <w:left w:val="none" w:sz="0" w:space="0" w:color="auto"/>
        <w:bottom w:val="none" w:sz="0" w:space="0" w:color="auto"/>
        <w:right w:val="none" w:sz="0" w:space="0" w:color="auto"/>
      </w:divBdr>
      <w:divsChild>
        <w:div w:id="2090422366">
          <w:marLeft w:val="0"/>
          <w:marRight w:val="0"/>
          <w:marTop w:val="0"/>
          <w:marBottom w:val="0"/>
          <w:divBdr>
            <w:top w:val="none" w:sz="0" w:space="0" w:color="auto"/>
            <w:left w:val="none" w:sz="0" w:space="0" w:color="auto"/>
            <w:bottom w:val="none" w:sz="0" w:space="0" w:color="auto"/>
            <w:right w:val="none" w:sz="0" w:space="0" w:color="auto"/>
          </w:divBdr>
          <w:divsChild>
            <w:div w:id="632754754">
              <w:marLeft w:val="0"/>
              <w:marRight w:val="0"/>
              <w:marTop w:val="0"/>
              <w:marBottom w:val="0"/>
              <w:divBdr>
                <w:top w:val="none" w:sz="0" w:space="0" w:color="auto"/>
                <w:left w:val="none" w:sz="0" w:space="0" w:color="auto"/>
                <w:bottom w:val="none" w:sz="0" w:space="0" w:color="auto"/>
                <w:right w:val="none" w:sz="0" w:space="0" w:color="auto"/>
              </w:divBdr>
            </w:div>
            <w:div w:id="747848785">
              <w:marLeft w:val="0"/>
              <w:marRight w:val="0"/>
              <w:marTop w:val="0"/>
              <w:marBottom w:val="0"/>
              <w:divBdr>
                <w:top w:val="none" w:sz="0" w:space="0" w:color="auto"/>
                <w:left w:val="none" w:sz="0" w:space="0" w:color="auto"/>
                <w:bottom w:val="none" w:sz="0" w:space="0" w:color="auto"/>
                <w:right w:val="none" w:sz="0" w:space="0" w:color="auto"/>
              </w:divBdr>
            </w:div>
            <w:div w:id="1599874294">
              <w:marLeft w:val="0"/>
              <w:marRight w:val="0"/>
              <w:marTop w:val="0"/>
              <w:marBottom w:val="0"/>
              <w:divBdr>
                <w:top w:val="none" w:sz="0" w:space="0" w:color="auto"/>
                <w:left w:val="none" w:sz="0" w:space="0" w:color="auto"/>
                <w:bottom w:val="none" w:sz="0" w:space="0" w:color="auto"/>
                <w:right w:val="none" w:sz="0" w:space="0" w:color="auto"/>
              </w:divBdr>
            </w:div>
            <w:div w:id="1847133283">
              <w:marLeft w:val="0"/>
              <w:marRight w:val="0"/>
              <w:marTop w:val="0"/>
              <w:marBottom w:val="0"/>
              <w:divBdr>
                <w:top w:val="none" w:sz="0" w:space="0" w:color="auto"/>
                <w:left w:val="none" w:sz="0" w:space="0" w:color="auto"/>
                <w:bottom w:val="none" w:sz="0" w:space="0" w:color="auto"/>
                <w:right w:val="none" w:sz="0" w:space="0" w:color="auto"/>
              </w:divBdr>
            </w:div>
            <w:div w:id="1924682942">
              <w:marLeft w:val="0"/>
              <w:marRight w:val="0"/>
              <w:marTop w:val="0"/>
              <w:marBottom w:val="0"/>
              <w:divBdr>
                <w:top w:val="none" w:sz="0" w:space="0" w:color="auto"/>
                <w:left w:val="none" w:sz="0" w:space="0" w:color="auto"/>
                <w:bottom w:val="none" w:sz="0" w:space="0" w:color="auto"/>
                <w:right w:val="none" w:sz="0" w:space="0" w:color="auto"/>
              </w:divBdr>
            </w:div>
            <w:div w:id="20779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3542">
      <w:bodyDiv w:val="1"/>
      <w:marLeft w:val="0"/>
      <w:marRight w:val="0"/>
      <w:marTop w:val="0"/>
      <w:marBottom w:val="0"/>
      <w:divBdr>
        <w:top w:val="none" w:sz="0" w:space="0" w:color="auto"/>
        <w:left w:val="none" w:sz="0" w:space="0" w:color="auto"/>
        <w:bottom w:val="none" w:sz="0" w:space="0" w:color="auto"/>
        <w:right w:val="none" w:sz="0" w:space="0" w:color="auto"/>
      </w:divBdr>
    </w:div>
    <w:div w:id="1505632141">
      <w:bodyDiv w:val="1"/>
      <w:marLeft w:val="0"/>
      <w:marRight w:val="0"/>
      <w:marTop w:val="0"/>
      <w:marBottom w:val="0"/>
      <w:divBdr>
        <w:top w:val="none" w:sz="0" w:space="0" w:color="auto"/>
        <w:left w:val="none" w:sz="0" w:space="0" w:color="auto"/>
        <w:bottom w:val="none" w:sz="0" w:space="0" w:color="auto"/>
        <w:right w:val="none" w:sz="0" w:space="0" w:color="auto"/>
      </w:divBdr>
    </w:div>
    <w:div w:id="1525245062">
      <w:bodyDiv w:val="1"/>
      <w:marLeft w:val="0"/>
      <w:marRight w:val="0"/>
      <w:marTop w:val="0"/>
      <w:marBottom w:val="0"/>
      <w:divBdr>
        <w:top w:val="none" w:sz="0" w:space="0" w:color="auto"/>
        <w:left w:val="none" w:sz="0" w:space="0" w:color="auto"/>
        <w:bottom w:val="none" w:sz="0" w:space="0" w:color="auto"/>
        <w:right w:val="none" w:sz="0" w:space="0" w:color="auto"/>
      </w:divBdr>
      <w:divsChild>
        <w:div w:id="1237743647">
          <w:marLeft w:val="0"/>
          <w:marRight w:val="0"/>
          <w:marTop w:val="0"/>
          <w:marBottom w:val="0"/>
          <w:divBdr>
            <w:top w:val="none" w:sz="0" w:space="0" w:color="auto"/>
            <w:left w:val="none" w:sz="0" w:space="0" w:color="auto"/>
            <w:bottom w:val="none" w:sz="0" w:space="0" w:color="auto"/>
            <w:right w:val="none" w:sz="0" w:space="0" w:color="auto"/>
          </w:divBdr>
          <w:divsChild>
            <w:div w:id="1841852963">
              <w:marLeft w:val="0"/>
              <w:marRight w:val="0"/>
              <w:marTop w:val="0"/>
              <w:marBottom w:val="0"/>
              <w:divBdr>
                <w:top w:val="none" w:sz="0" w:space="0" w:color="auto"/>
                <w:left w:val="none" w:sz="0" w:space="0" w:color="auto"/>
                <w:bottom w:val="none" w:sz="0" w:space="0" w:color="auto"/>
                <w:right w:val="none" w:sz="0" w:space="0" w:color="auto"/>
              </w:divBdr>
            </w:div>
            <w:div w:id="1500461711">
              <w:marLeft w:val="0"/>
              <w:marRight w:val="0"/>
              <w:marTop w:val="0"/>
              <w:marBottom w:val="0"/>
              <w:divBdr>
                <w:top w:val="none" w:sz="0" w:space="0" w:color="auto"/>
                <w:left w:val="none" w:sz="0" w:space="0" w:color="auto"/>
                <w:bottom w:val="none" w:sz="0" w:space="0" w:color="auto"/>
                <w:right w:val="none" w:sz="0" w:space="0" w:color="auto"/>
              </w:divBdr>
            </w:div>
            <w:div w:id="105004935">
              <w:marLeft w:val="0"/>
              <w:marRight w:val="0"/>
              <w:marTop w:val="0"/>
              <w:marBottom w:val="0"/>
              <w:divBdr>
                <w:top w:val="none" w:sz="0" w:space="0" w:color="auto"/>
                <w:left w:val="none" w:sz="0" w:space="0" w:color="auto"/>
                <w:bottom w:val="none" w:sz="0" w:space="0" w:color="auto"/>
                <w:right w:val="none" w:sz="0" w:space="0" w:color="auto"/>
              </w:divBdr>
            </w:div>
            <w:div w:id="758793490">
              <w:marLeft w:val="0"/>
              <w:marRight w:val="0"/>
              <w:marTop w:val="0"/>
              <w:marBottom w:val="0"/>
              <w:divBdr>
                <w:top w:val="none" w:sz="0" w:space="0" w:color="auto"/>
                <w:left w:val="none" w:sz="0" w:space="0" w:color="auto"/>
                <w:bottom w:val="none" w:sz="0" w:space="0" w:color="auto"/>
                <w:right w:val="none" w:sz="0" w:space="0" w:color="auto"/>
              </w:divBdr>
            </w:div>
            <w:div w:id="1827672921">
              <w:marLeft w:val="0"/>
              <w:marRight w:val="0"/>
              <w:marTop w:val="0"/>
              <w:marBottom w:val="0"/>
              <w:divBdr>
                <w:top w:val="none" w:sz="0" w:space="0" w:color="auto"/>
                <w:left w:val="none" w:sz="0" w:space="0" w:color="auto"/>
                <w:bottom w:val="none" w:sz="0" w:space="0" w:color="auto"/>
                <w:right w:val="none" w:sz="0" w:space="0" w:color="auto"/>
              </w:divBdr>
            </w:div>
            <w:div w:id="10308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3661">
      <w:bodyDiv w:val="1"/>
      <w:marLeft w:val="0"/>
      <w:marRight w:val="0"/>
      <w:marTop w:val="0"/>
      <w:marBottom w:val="0"/>
      <w:divBdr>
        <w:top w:val="none" w:sz="0" w:space="0" w:color="auto"/>
        <w:left w:val="none" w:sz="0" w:space="0" w:color="auto"/>
        <w:bottom w:val="none" w:sz="0" w:space="0" w:color="auto"/>
        <w:right w:val="none" w:sz="0" w:space="0" w:color="auto"/>
      </w:divBdr>
    </w:div>
    <w:div w:id="2018535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docs.docker.com/compose/compose-file/compose-file-v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2919</TotalTime>
  <Pages>4</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Genser Daniel</dc:creator>
  <cp:keywords/>
  <dc:description/>
  <cp:lastModifiedBy>Genser Daniel</cp:lastModifiedBy>
  <cp:revision>24</cp:revision>
  <dcterms:created xsi:type="dcterms:W3CDTF">2022-12-04T18:10:00Z</dcterms:created>
  <dcterms:modified xsi:type="dcterms:W3CDTF">2022-12-26T09:34:00Z</dcterms:modified>
</cp:coreProperties>
</file>