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>Desventajas:</w:t>
      </w:r>
      <w:proofErr w:type="gramStart"/>
      <w:r>
        <w:t xml:space="preserve">  ;</w:t>
      </w:r>
      <w:proofErr w:type="gramEnd"/>
      <w:r>
        <w:t xml:space="preserve"> Los JSP no es remendado utilizar tanto código java o </w:t>
      </w:r>
      <w:proofErr w:type="spellStart"/>
      <w:r>
        <w:t>html</w:t>
      </w:r>
      <w:proofErr w:type="spellEnd"/>
      <w:r>
        <w:t xml:space="preserve">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</w:t>
      </w:r>
      <w:proofErr w:type="gramStart"/>
      <w:r>
        <w:t>--  comentario</w:t>
      </w:r>
      <w:proofErr w:type="gramEnd"/>
      <w:r>
        <w:t xml:space="preserve">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</w:t>
      </w:r>
      <w:proofErr w:type="gramStart"/>
      <w:r>
        <w:t>código java directamente</w:t>
      </w:r>
      <w:proofErr w:type="gramEnd"/>
      <w:r>
        <w:t xml:space="preserve">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proofErr w:type="gram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</w:t>
      </w:r>
      <w:proofErr w:type="gramEnd"/>
      <w:r w:rsidR="006D5411">
        <w:t xml:space="preserve">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59.  Elementos de un JSP</w:t>
      </w:r>
    </w:p>
    <w:p w14:paraId="5FCF21EA" w14:textId="697B8231" w:rsidR="00750775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5AE" w14:textId="062FA958" w:rsidR="007C492B" w:rsidRDefault="007C492B" w:rsidP="0004633A">
      <w:r>
        <w:t>Recordar que un comentario de JSP no se mostrara al navegador a diferencia de HTML</w:t>
      </w:r>
    </w:p>
    <w:p w14:paraId="2225492E" w14:textId="77777777" w:rsidR="00E041FD" w:rsidRDefault="00E041FD" w:rsidP="0004633A">
      <w:pPr>
        <w:rPr>
          <w:noProof/>
        </w:rPr>
      </w:pPr>
      <w:r>
        <w:t xml:space="preserve">Ojo no es recomendable utilizar en los SCRIPLET código HTML y JAVA es posible </w:t>
      </w:r>
      <w:proofErr w:type="gramStart"/>
      <w:r>
        <w:t>hacerlo</w:t>
      </w:r>
      <w:proofErr w:type="gramEnd"/>
      <w:r>
        <w:t xml:space="preserve"> pero no recomendado</w:t>
      </w:r>
    </w:p>
    <w:p w14:paraId="6D8047D8" w14:textId="26F19156" w:rsidR="007C492B" w:rsidRDefault="00E041FD" w:rsidP="0004633A">
      <w:r>
        <w:rPr>
          <w:noProof/>
        </w:rPr>
        <w:lastRenderedPageBreak/>
        <w:drawing>
          <wp:inline distT="0" distB="0" distL="0" distR="0" wp14:anchorId="6F94E502" wp14:editId="506AA966">
            <wp:extent cx="4409374" cy="38892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6" cy="39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D92" w14:textId="6B9817CA" w:rsidR="00E041FD" w:rsidRDefault="004D7707" w:rsidP="0004633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Declaraciones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44D5A109" w14:textId="0BF5F539" w:rsidR="004D7707" w:rsidRDefault="004D7707" w:rsidP="004D7707">
      <w:r w:rsidRPr="004D7707">
        <w:t xml:space="preserve">La declaración permite usar el método o atributo </w:t>
      </w:r>
      <w:proofErr w:type="spellStart"/>
      <w:r w:rsidRPr="004D7707">
        <w:t>definidido</w:t>
      </w:r>
      <w:proofErr w:type="spellEnd"/>
      <w:r w:rsidRPr="004D7707">
        <w:t xml:space="preserve"> y se podrá usar en todo el </w:t>
      </w:r>
      <w:proofErr w:type="spellStart"/>
      <w:proofErr w:type="gramStart"/>
      <w:r w:rsidRPr="004D7707">
        <w:t>servlet</w:t>
      </w:r>
      <w:proofErr w:type="spellEnd"/>
      <w:r w:rsidRPr="004D7707">
        <w:t>(</w:t>
      </w:r>
      <w:proofErr w:type="gramEnd"/>
      <w:r w:rsidRPr="004D7707">
        <w:t xml:space="preserve">del </w:t>
      </w:r>
      <w:proofErr w:type="spellStart"/>
      <w:r w:rsidRPr="004D7707">
        <w:t>jsp</w:t>
      </w:r>
      <w:proofErr w:type="spellEnd"/>
      <w:r w:rsidRPr="004D7707">
        <w:t xml:space="preserve">) y </w:t>
      </w:r>
      <w:proofErr w:type="spellStart"/>
      <w:r w:rsidRPr="004D7707">
        <w:t>jsp</w:t>
      </w:r>
      <w:proofErr w:type="spellEnd"/>
    </w:p>
    <w:p w14:paraId="75CD47F2" w14:textId="45060D64" w:rsidR="004D7707" w:rsidRDefault="00A87D14" w:rsidP="004D7707">
      <w:r>
        <w:rPr>
          <w:noProof/>
        </w:rPr>
        <w:drawing>
          <wp:inline distT="0" distB="0" distL="0" distR="0" wp14:anchorId="791D92B4" wp14:editId="7E920636">
            <wp:extent cx="5543550" cy="2628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806" w14:textId="5E61AF84" w:rsidR="001C10D7" w:rsidRDefault="001C10D7" w:rsidP="004D7707">
      <w:pPr>
        <w:rPr>
          <w:b/>
          <w:bCs/>
        </w:rPr>
      </w:pPr>
      <w:r>
        <w:t xml:space="preserve">Todo lo que se crea en un </w:t>
      </w:r>
      <w:proofErr w:type="spellStart"/>
      <w:r>
        <w:t>scriplet</w:t>
      </w:r>
      <w:proofErr w:type="spellEnd"/>
      <w:r>
        <w:t xml:space="preserve"> se verá reflejado en el SERVLET del JSP en el método _</w:t>
      </w:r>
      <w:proofErr w:type="spellStart"/>
      <w:r w:rsidRPr="001C10D7">
        <w:rPr>
          <w:b/>
          <w:bCs/>
        </w:rPr>
        <w:t>jspService</w:t>
      </w:r>
      <w:proofErr w:type="spellEnd"/>
    </w:p>
    <w:p w14:paraId="6497505D" w14:textId="71D37487" w:rsidR="00FE703E" w:rsidRDefault="00FE703E" w:rsidP="004D7707">
      <w:r w:rsidRPr="00FE703E">
        <w:t xml:space="preserve">El usar declaraciones me permite agregar código </w:t>
      </w:r>
      <w:r w:rsidRPr="00FE703E">
        <w:rPr>
          <w:u w:val="single"/>
        </w:rPr>
        <w:t>JAVA</w:t>
      </w:r>
      <w:r w:rsidRPr="00FE703E">
        <w:t xml:space="preserve"> dentro del JSP</w:t>
      </w:r>
    </w:p>
    <w:p w14:paraId="582A4EFD" w14:textId="7BF3FF65" w:rsidR="0077795A" w:rsidRDefault="0077795A" w:rsidP="004D7707">
      <w:r>
        <w:rPr>
          <w:rFonts w:ascii="Roboto" w:hAnsi="Roboto"/>
          <w:color w:val="FFFFFF"/>
          <w:shd w:val="clear" w:color="auto" w:fill="1C1D1F"/>
        </w:rPr>
        <w:lastRenderedPageBreak/>
        <w:t xml:space="preserve">Documentos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(</w:t>
      </w:r>
      <w:proofErr w:type="spellStart"/>
      <w:r>
        <w:rPr>
          <w:rFonts w:ascii="Roboto" w:hAnsi="Roboto"/>
          <w:color w:val="FFFFFF"/>
          <w:shd w:val="clear" w:color="auto" w:fill="1C1D1F"/>
        </w:rPr>
        <w:t>jspx</w:t>
      </w:r>
      <w:proofErr w:type="spellEnd"/>
    </w:p>
    <w:p w14:paraId="027C3394" w14:textId="208FEA22" w:rsidR="0077795A" w:rsidRDefault="0077795A" w:rsidP="004D7707">
      <w:r>
        <w:t>A diferencia de un archivo JSP normal, conocidos tendrán la extensión JSPX</w:t>
      </w:r>
    </w:p>
    <w:p w14:paraId="4C15EF9F" w14:textId="4F6C46E0" w:rsidR="0077795A" w:rsidRDefault="0077795A" w:rsidP="004D7707">
      <w:r>
        <w:rPr>
          <w:noProof/>
        </w:rPr>
        <w:drawing>
          <wp:inline distT="0" distB="0" distL="0" distR="0" wp14:anchorId="444FA221" wp14:editId="29C3965D">
            <wp:extent cx="5943600" cy="27076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D818" w14:textId="24BC6C0B" w:rsidR="0077795A" w:rsidRDefault="00780496" w:rsidP="00780496">
      <w:pPr>
        <w:jc w:val="center"/>
      </w:pPr>
      <w:r>
        <w:rPr>
          <w:rFonts w:ascii="Roboto" w:hAnsi="Roboto"/>
          <w:color w:val="FFFFFF"/>
          <w:shd w:val="clear" w:color="auto" w:fill="1C1D1F"/>
        </w:rPr>
        <w:t xml:space="preserve">60. Directivas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26478396" w14:textId="3EF420E9" w:rsidR="0077795A" w:rsidRDefault="00A2211E" w:rsidP="004D7707">
      <w:r>
        <w:t xml:space="preserve">EN el proyecto </w:t>
      </w:r>
      <w:proofErr w:type="spellStart"/>
      <w:r>
        <w:t>EjemploExcelJsp</w:t>
      </w:r>
      <w:proofErr w:type="spellEnd"/>
      <w:r>
        <w:t xml:space="preserve"> se </w:t>
      </w:r>
      <w:proofErr w:type="gramStart"/>
      <w:r>
        <w:t>trataran</w:t>
      </w:r>
      <w:proofErr w:type="gramEnd"/>
      <w:r>
        <w:t xml:space="preserve"> el uso de las </w:t>
      </w:r>
      <w:r w:rsidR="00B90220">
        <w:t>diferentes</w:t>
      </w:r>
      <w:r>
        <w:t xml:space="preserve"> directivas</w:t>
      </w:r>
      <w:r w:rsidR="00B90220">
        <w:t>;</w:t>
      </w:r>
    </w:p>
    <w:p w14:paraId="369F4EE8" w14:textId="36B2DC09" w:rsidR="00B90220" w:rsidRDefault="00B90220" w:rsidP="004D7707">
      <w:r>
        <w:t>Regresando una fecha en texto</w:t>
      </w:r>
      <w:r w:rsidR="002D3896">
        <w:t xml:space="preserve"> y respondiendo en un archivo Excel</w:t>
      </w:r>
    </w:p>
    <w:p w14:paraId="1F52D4C7" w14:textId="521A0C2A" w:rsidR="002D3896" w:rsidRDefault="002D3896" w:rsidP="004D7707">
      <w:r>
        <w:t xml:space="preserve">Agrego las directivas que </w:t>
      </w:r>
      <w:proofErr w:type="spellStart"/>
      <w:r>
        <w:t>tilizara</w:t>
      </w:r>
      <w:proofErr w:type="spellEnd"/>
      <w:r>
        <w:t xml:space="preserve"> el JSP  </w:t>
      </w:r>
      <w:r>
        <w:rPr>
          <w:noProof/>
        </w:rPr>
        <w:drawing>
          <wp:inline distT="0" distB="0" distL="0" distR="0" wp14:anchorId="58594C4A" wp14:editId="5B010B44">
            <wp:extent cx="5943600" cy="8013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1D7" w14:textId="77777777" w:rsidR="00F90171" w:rsidRDefault="00F90171" w:rsidP="00F90171">
      <w:r>
        <w:rPr>
          <w:rFonts w:ascii="Roboto" w:hAnsi="Roboto"/>
          <w:color w:val="FFFFFF"/>
          <w:shd w:val="clear" w:color="auto" w:fill="1C1D1F"/>
        </w:rPr>
        <w:t xml:space="preserve">Manejo de Excepciones con Directivas en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50AABAAC" w14:textId="77777777" w:rsidR="00F90171" w:rsidRDefault="00F90171" w:rsidP="00F90171">
      <w:r>
        <w:t xml:space="preserve">Para este caso se </w:t>
      </w:r>
      <w:proofErr w:type="gramStart"/>
      <w:r>
        <w:t>realizara</w:t>
      </w:r>
      <w:proofErr w:type="gramEnd"/>
      <w:r>
        <w:t xml:space="preserve"> un ejemplo de error para que arroje la EXCEPCION en el ejemplo anterior una fecha invalida</w:t>
      </w:r>
    </w:p>
    <w:p w14:paraId="4C5186A4" w14:textId="5D1FA7F6" w:rsidR="002D3896" w:rsidRDefault="00F90171" w:rsidP="004D7707">
      <w:r>
        <w:rPr>
          <w:noProof/>
        </w:rPr>
        <w:drawing>
          <wp:inline distT="0" distB="0" distL="0" distR="0" wp14:anchorId="42D5999D" wp14:editId="5B04AAF7">
            <wp:extent cx="5943600" cy="106045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673B" w14:textId="34386469" w:rsidR="00F90171" w:rsidRDefault="00F90171" w:rsidP="004D7707">
      <w:pPr>
        <w:rPr>
          <w:u w:val="single"/>
        </w:rPr>
      </w:pPr>
      <w:r>
        <w:t>Como se aprecia el servidor arroja el error dado que no se pudo controlar y este error no se puede recuperar… en esta sección la idea es trabajar este tipo de errores y poder recuperar la respuesta del servidor</w:t>
      </w:r>
    </w:p>
    <w:p w14:paraId="7270E808" w14:textId="08B36E11" w:rsidR="00F90171" w:rsidRDefault="00F90171" w:rsidP="004D770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7C71064" wp14:editId="40E79593">
            <wp:extent cx="5943600" cy="19875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2DEF" w14:textId="3BA7ED1D" w:rsidR="00095275" w:rsidRDefault="00095275" w:rsidP="004D7707">
      <w:proofErr w:type="spellStart"/>
      <w:proofErr w:type="gramStart"/>
      <w:r w:rsidRPr="00095275">
        <w:t>Entoces</w:t>
      </w:r>
      <w:proofErr w:type="spellEnd"/>
      <w:r w:rsidRPr="00095275">
        <w:t xml:space="preserve">  se</w:t>
      </w:r>
      <w:proofErr w:type="gramEnd"/>
      <w:r w:rsidRPr="00095275">
        <w:t xml:space="preserve"> creara un </w:t>
      </w:r>
      <w:proofErr w:type="spellStart"/>
      <w:r w:rsidRPr="00095275">
        <w:t>jsp</w:t>
      </w:r>
      <w:proofErr w:type="spellEnd"/>
      <w:r w:rsidRPr="00095275">
        <w:t xml:space="preserve"> para manejar este tipo de excepciones</w:t>
      </w:r>
    </w:p>
    <w:p w14:paraId="52C71CC7" w14:textId="48602A4E" w:rsidR="00095275" w:rsidRDefault="00095275" w:rsidP="004D7707">
      <w:r>
        <w:t xml:space="preserve">OJO PARA QUE UN JSP </w:t>
      </w:r>
      <w:proofErr w:type="spellStart"/>
      <w:r>
        <w:t>nop</w:t>
      </w:r>
      <w:proofErr w:type="spellEnd"/>
      <w:r>
        <w:t xml:space="preserve"> sea accesible desde el navegador el archivo debe estar alojado en la carpeta WEB-INF</w:t>
      </w:r>
    </w:p>
    <w:p w14:paraId="2C43D6E4" w14:textId="14DE790E" w:rsidR="00095275" w:rsidRDefault="00DE24F5" w:rsidP="004D7707">
      <w:pPr>
        <w:rPr>
          <w:u w:val="single"/>
        </w:rPr>
      </w:pPr>
      <w:r>
        <w:rPr>
          <w:noProof/>
        </w:rPr>
        <w:drawing>
          <wp:inline distT="0" distB="0" distL="0" distR="0" wp14:anchorId="5395F49E" wp14:editId="004F1751">
            <wp:extent cx="5943600" cy="14344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E57" w14:textId="0E77095B" w:rsidR="005F0D54" w:rsidRPr="00616175" w:rsidRDefault="005F0D54" w:rsidP="004D7707">
      <w:r w:rsidRPr="00616175">
        <w:t xml:space="preserve">Importante importar la case EXCEPCIÓN que traerá dicho error </w:t>
      </w:r>
    </w:p>
    <w:p w14:paraId="07AEAD4C" w14:textId="623FD35C" w:rsidR="00616175" w:rsidRDefault="00616175" w:rsidP="004D7707">
      <w:r w:rsidRPr="00616175">
        <w:t>Se puede validar dicho error (log)</w:t>
      </w:r>
    </w:p>
    <w:p w14:paraId="459C5CD8" w14:textId="78D47233" w:rsidR="00616175" w:rsidRPr="00616175" w:rsidRDefault="00616175" w:rsidP="004D7707">
      <w:r>
        <w:rPr>
          <w:noProof/>
        </w:rPr>
        <w:lastRenderedPageBreak/>
        <w:drawing>
          <wp:inline distT="0" distB="0" distL="0" distR="0" wp14:anchorId="092E15B4" wp14:editId="4C29CFAF">
            <wp:extent cx="5943600" cy="55702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175" w:rsidRPr="006161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5275"/>
    <w:rsid w:val="00096D95"/>
    <w:rsid w:val="000A0F80"/>
    <w:rsid w:val="000B082D"/>
    <w:rsid w:val="0011525C"/>
    <w:rsid w:val="0018563C"/>
    <w:rsid w:val="001958F1"/>
    <w:rsid w:val="001B71E1"/>
    <w:rsid w:val="001C10D7"/>
    <w:rsid w:val="001C23FF"/>
    <w:rsid w:val="001C4DED"/>
    <w:rsid w:val="00214055"/>
    <w:rsid w:val="00215379"/>
    <w:rsid w:val="002875E6"/>
    <w:rsid w:val="002C0BF8"/>
    <w:rsid w:val="002D3896"/>
    <w:rsid w:val="002D38B9"/>
    <w:rsid w:val="003927C5"/>
    <w:rsid w:val="00416C8A"/>
    <w:rsid w:val="0044798B"/>
    <w:rsid w:val="004637FB"/>
    <w:rsid w:val="00485713"/>
    <w:rsid w:val="004A1505"/>
    <w:rsid w:val="004D7707"/>
    <w:rsid w:val="004F1091"/>
    <w:rsid w:val="0051421A"/>
    <w:rsid w:val="005F0D54"/>
    <w:rsid w:val="00616175"/>
    <w:rsid w:val="006C47BC"/>
    <w:rsid w:val="006D5411"/>
    <w:rsid w:val="00750775"/>
    <w:rsid w:val="0077795A"/>
    <w:rsid w:val="00780496"/>
    <w:rsid w:val="007A6FBC"/>
    <w:rsid w:val="007C492B"/>
    <w:rsid w:val="007D0D76"/>
    <w:rsid w:val="00841DA7"/>
    <w:rsid w:val="00865816"/>
    <w:rsid w:val="008906DF"/>
    <w:rsid w:val="008A51E3"/>
    <w:rsid w:val="008E7072"/>
    <w:rsid w:val="00906801"/>
    <w:rsid w:val="009127AA"/>
    <w:rsid w:val="00A2211E"/>
    <w:rsid w:val="00A87D14"/>
    <w:rsid w:val="00AA22D0"/>
    <w:rsid w:val="00AA73CC"/>
    <w:rsid w:val="00AD305E"/>
    <w:rsid w:val="00B03484"/>
    <w:rsid w:val="00B77F2A"/>
    <w:rsid w:val="00B90220"/>
    <w:rsid w:val="00B95090"/>
    <w:rsid w:val="00C4537C"/>
    <w:rsid w:val="00C9155D"/>
    <w:rsid w:val="00CE3C5A"/>
    <w:rsid w:val="00D60984"/>
    <w:rsid w:val="00D8198F"/>
    <w:rsid w:val="00D87602"/>
    <w:rsid w:val="00DA1722"/>
    <w:rsid w:val="00DD134A"/>
    <w:rsid w:val="00DE24F5"/>
    <w:rsid w:val="00E041FD"/>
    <w:rsid w:val="00E337F3"/>
    <w:rsid w:val="00EB0BF3"/>
    <w:rsid w:val="00EB3295"/>
    <w:rsid w:val="00F40A1F"/>
    <w:rsid w:val="00F64F91"/>
    <w:rsid w:val="00F82FF5"/>
    <w:rsid w:val="00F8445E"/>
    <w:rsid w:val="00F90171"/>
    <w:rsid w:val="00FC60C6"/>
    <w:rsid w:val="00FE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">
    <w:name w:val="Quote"/>
    <w:basedOn w:val="Normal"/>
    <w:next w:val="Normal"/>
    <w:link w:val="CitaCar"/>
    <w:uiPriority w:val="29"/>
    <w:qFormat/>
    <w:rsid w:val="004D77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770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D770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3925</TotalTime>
  <Pages>14</Pages>
  <Words>898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29</cp:revision>
  <dcterms:created xsi:type="dcterms:W3CDTF">2022-04-02T16:01:00Z</dcterms:created>
  <dcterms:modified xsi:type="dcterms:W3CDTF">2022-04-20T17:57:00Z</dcterms:modified>
</cp:coreProperties>
</file>