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75CE" w14:textId="0E0AF710" w:rsidR="00101BB5" w:rsidRPr="007A618B" w:rsidRDefault="00101BB5" w:rsidP="00101BB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7A618B">
        <w:rPr>
          <w:color w:val="FFFFFF" w:themeColor="background1"/>
          <w:sz w:val="44"/>
          <w:szCs w:val="44"/>
          <w:highlight w:val="black"/>
        </w:rPr>
        <w:t>8</w:t>
      </w:r>
      <w:r w:rsidR="0032674D" w:rsidRPr="007A618B">
        <w:rPr>
          <w:color w:val="FFFFFF" w:themeColor="background1"/>
          <w:sz w:val="44"/>
          <w:szCs w:val="44"/>
          <w:highlight w:val="black"/>
        </w:rPr>
        <w:t>8</w:t>
      </w:r>
      <w:r w:rsidRPr="007A618B">
        <w:rPr>
          <w:color w:val="FFFFFF" w:themeColor="background1"/>
          <w:sz w:val="44"/>
          <w:szCs w:val="44"/>
          <w:highlight w:val="black"/>
        </w:rPr>
        <w:t>.</w:t>
      </w:r>
      <w:r w:rsidR="00DC190F" w:rsidRPr="007A618B">
        <w:rPr>
          <w:color w:val="FFFFFF" w:themeColor="background1"/>
          <w:sz w:val="44"/>
          <w:szCs w:val="44"/>
          <w:highlight w:val="black"/>
        </w:rPr>
        <w:t xml:space="preserve"> </w:t>
      </w:r>
      <w:r w:rsidR="007A618B" w:rsidRPr="007A618B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Cliente </w:t>
      </w:r>
      <w:r w:rsidR="00AA02F1" w:rsidRPr="00AA02F1">
        <w:rPr>
          <w:rFonts w:ascii="Roboto" w:hAnsi="Roboto"/>
          <w:color w:val="FFFFFF"/>
          <w:sz w:val="44"/>
          <w:szCs w:val="44"/>
          <w:shd w:val="clear" w:color="auto" w:fill="1C1D1F"/>
        </w:rPr>
        <w:t>EJB</w:t>
      </w:r>
      <w:r w:rsidR="007A618B" w:rsidRPr="007A618B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- Seguridad con Java EE</w:t>
      </w:r>
    </w:p>
    <w:p w14:paraId="5D1B92DC" w14:textId="5EC1E833" w:rsidR="00DC190F" w:rsidRDefault="00AA02F1" w:rsidP="00101BB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>
        <w:rPr>
          <w:noProof/>
        </w:rPr>
        <w:drawing>
          <wp:inline distT="0" distB="0" distL="0" distR="0" wp14:anchorId="7770F7EC" wp14:editId="14B5AA8A">
            <wp:extent cx="5943600" cy="26739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D8AC" w14:textId="425AB3E6" w:rsidR="00AA02F1" w:rsidRDefault="007A618B" w:rsidP="00AA02F1">
      <w:r>
        <w:t xml:space="preserve">Modificaremos el cliente </w:t>
      </w:r>
      <w:r w:rsidR="00AA02F1">
        <w:t xml:space="preserve">del EJB para la seguridad de JAVA EE y se creara en el proyecto </w:t>
      </w:r>
      <w:proofErr w:type="spellStart"/>
      <w:r w:rsidR="00AA02F1">
        <w:t>clienteEJBSeguridad</w:t>
      </w:r>
      <w:proofErr w:type="spellEnd"/>
    </w:p>
    <w:p w14:paraId="7595CCC5" w14:textId="733C9C35" w:rsidR="00624A58" w:rsidRDefault="00AA02F1" w:rsidP="00AA02F1">
      <w:pPr>
        <w:pStyle w:val="Prrafodelista"/>
        <w:numPr>
          <w:ilvl w:val="0"/>
          <w:numId w:val="20"/>
        </w:numPr>
      </w:pPr>
      <w:r>
        <w:t>Crear Proyecto nuevo</w:t>
      </w:r>
    </w:p>
    <w:p w14:paraId="774184DF" w14:textId="780F7E91" w:rsidR="00AA02F1" w:rsidRDefault="00AA02F1" w:rsidP="00AA02F1">
      <w:pPr>
        <w:pStyle w:val="Prrafodelista"/>
        <w:numPr>
          <w:ilvl w:val="0"/>
          <w:numId w:val="20"/>
        </w:numPr>
      </w:pPr>
      <w:proofErr w:type="spellStart"/>
      <w:r>
        <w:t>Modifcar</w:t>
      </w:r>
      <w:proofErr w:type="spellEnd"/>
      <w:r>
        <w:t xml:space="preserve"> </w:t>
      </w:r>
      <w:proofErr w:type="spellStart"/>
      <w:r>
        <w:t>Pom</w:t>
      </w:r>
      <w:proofErr w:type="spellEnd"/>
    </w:p>
    <w:p w14:paraId="05776B01" w14:textId="471627CF" w:rsidR="00AA02F1" w:rsidRDefault="00AA02F1" w:rsidP="00295C83">
      <w:pPr>
        <w:pStyle w:val="Prrafodelista"/>
        <w:numPr>
          <w:ilvl w:val="1"/>
          <w:numId w:val="20"/>
        </w:numPr>
      </w:pPr>
      <w:r>
        <w:t xml:space="preserve">Agregar dependencia de </w:t>
      </w:r>
      <w:proofErr w:type="spellStart"/>
      <w:r>
        <w:t>glassfish</w:t>
      </w:r>
      <w:proofErr w:type="spellEnd"/>
      <w:r>
        <w:t xml:space="preserve"> de cliente</w:t>
      </w:r>
    </w:p>
    <w:p w14:paraId="359C6B2F" w14:textId="0B5640BC" w:rsidR="003237BF" w:rsidRDefault="00295C83" w:rsidP="003237BF">
      <w:pPr>
        <w:pStyle w:val="Prrafodelista"/>
        <w:numPr>
          <w:ilvl w:val="0"/>
          <w:numId w:val="20"/>
        </w:numPr>
      </w:pPr>
      <w:r>
        <w:t xml:space="preserve">Para conectarnos ya utilizando el concepto de seguridad se agrega un archivo nuevo </w:t>
      </w:r>
      <w:proofErr w:type="spellStart"/>
      <w:r>
        <w:t>login.conf</w:t>
      </w:r>
      <w:proofErr w:type="spellEnd"/>
    </w:p>
    <w:p w14:paraId="585F8C7D" w14:textId="06FE1EBA" w:rsidR="00295C83" w:rsidRDefault="00295C83" w:rsidP="00295C83">
      <w:pPr>
        <w:pStyle w:val="Prrafodelista"/>
      </w:pPr>
      <w:r>
        <w:rPr>
          <w:noProof/>
        </w:rPr>
        <w:lastRenderedPageBreak/>
        <w:drawing>
          <wp:inline distT="0" distB="0" distL="0" distR="0" wp14:anchorId="496DB506" wp14:editId="35154772">
            <wp:extent cx="5943600" cy="48139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8269" w14:textId="2BF1E76C" w:rsidR="003237BF" w:rsidRDefault="003237BF" w:rsidP="00295C83">
      <w:pPr>
        <w:pStyle w:val="Prrafodelista"/>
      </w:pPr>
    </w:p>
    <w:p w14:paraId="7A47E41C" w14:textId="301BB53B" w:rsidR="003237BF" w:rsidRDefault="003237BF" w:rsidP="00295C83">
      <w:pPr>
        <w:pStyle w:val="Prrafodelista"/>
      </w:pPr>
      <w:r>
        <w:t xml:space="preserve">Lo que contendrá el archivo es como la condición para superar la seguridad del EJB aparte del </w:t>
      </w:r>
      <w:proofErr w:type="spellStart"/>
      <w:r>
        <w:t>usuer</w:t>
      </w:r>
      <w:proofErr w:type="spellEnd"/>
      <w:r>
        <w:t xml:space="preserve"> y </w:t>
      </w:r>
      <w:proofErr w:type="spellStart"/>
      <w:r>
        <w:t>password</w:t>
      </w:r>
      <w:proofErr w:type="spellEnd"/>
    </w:p>
    <w:p w14:paraId="320476C5" w14:textId="7C6D1E4C" w:rsidR="003237BF" w:rsidRDefault="003237BF" w:rsidP="00295C83">
      <w:pPr>
        <w:pStyle w:val="Prrafodelista"/>
      </w:pPr>
      <w:r>
        <w:rPr>
          <w:noProof/>
        </w:rPr>
        <w:drawing>
          <wp:inline distT="0" distB="0" distL="0" distR="0" wp14:anchorId="543E5D89" wp14:editId="779724D6">
            <wp:extent cx="5410200" cy="1400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DEDF" w14:textId="77777777" w:rsidR="003237BF" w:rsidRDefault="003237BF" w:rsidP="003237BF"/>
    <w:p w14:paraId="40C435FA" w14:textId="0CE12613" w:rsidR="00295C83" w:rsidRDefault="003237BF" w:rsidP="003237BF">
      <w:pPr>
        <w:pStyle w:val="Prrafodelista"/>
        <w:numPr>
          <w:ilvl w:val="0"/>
          <w:numId w:val="20"/>
        </w:numPr>
      </w:pPr>
      <w:r>
        <w:t xml:space="preserve">Para ejecutar el cliente se </w:t>
      </w:r>
      <w:proofErr w:type="gramStart"/>
      <w:r>
        <w:t>agregaran</w:t>
      </w:r>
      <w:proofErr w:type="gramEnd"/>
      <w:r>
        <w:t xml:space="preserve"> algunas clases </w:t>
      </w:r>
    </w:p>
    <w:p w14:paraId="347E68C4" w14:textId="1925F206" w:rsidR="003237BF" w:rsidRDefault="003237BF" w:rsidP="001A545F">
      <w:pPr>
        <w:pStyle w:val="Prrafodelista"/>
        <w:numPr>
          <w:ilvl w:val="1"/>
          <w:numId w:val="20"/>
        </w:numPr>
      </w:pPr>
      <w:r>
        <w:t xml:space="preserve">Clase </w:t>
      </w:r>
      <w:proofErr w:type="spellStart"/>
      <w:r>
        <w:t>Domain</w:t>
      </w:r>
      <w:proofErr w:type="spellEnd"/>
      <w:r>
        <w:t xml:space="preserve"> Persona (Se comportara como un java </w:t>
      </w:r>
      <w:proofErr w:type="spellStart"/>
      <w:r w:rsidR="001A545F">
        <w:t>b</w:t>
      </w:r>
      <w:r>
        <w:t>ean</w:t>
      </w:r>
      <w:proofErr w:type="spellEnd"/>
      <w:r>
        <w:t xml:space="preserve"> sin utilizar JPA)</w:t>
      </w:r>
      <w:r w:rsidR="001A545F">
        <w:t xml:space="preserve"> que va a recibir la información del </w:t>
      </w:r>
      <w:proofErr w:type="gramStart"/>
      <w:r w:rsidR="001A545F">
        <w:t>servidor  y</w:t>
      </w:r>
      <w:proofErr w:type="gramEnd"/>
      <w:r w:rsidR="001A545F">
        <w:t xml:space="preserve"> la va asignar al objeto de tipo persona</w:t>
      </w:r>
    </w:p>
    <w:p w14:paraId="5FC281C8" w14:textId="4C40B5EB" w:rsidR="001A545F" w:rsidRDefault="001A545F" w:rsidP="001A545F">
      <w:pPr>
        <w:pStyle w:val="Prrafodelista"/>
        <w:numPr>
          <w:ilvl w:val="1"/>
          <w:numId w:val="20"/>
        </w:numPr>
      </w:pPr>
      <w:r>
        <w:t xml:space="preserve">Definir interface </w:t>
      </w:r>
      <w:proofErr w:type="spellStart"/>
      <w:r>
        <w:t>PersonaServiceRemote</w:t>
      </w:r>
      <w:proofErr w:type="spellEnd"/>
      <w:r>
        <w:t xml:space="preserve"> PARA LLAMAR LOS MOTODOS EJB del lado del SERVIDOR</w:t>
      </w:r>
      <w:r w:rsidR="00F57462">
        <w:t xml:space="preserve">. </w:t>
      </w:r>
    </w:p>
    <w:p w14:paraId="698FD19C" w14:textId="051FC073" w:rsidR="00F57462" w:rsidRDefault="00F57462" w:rsidP="00F57462">
      <w:pPr>
        <w:pStyle w:val="Prrafodelista"/>
        <w:numPr>
          <w:ilvl w:val="2"/>
          <w:numId w:val="20"/>
        </w:numPr>
      </w:pPr>
      <w:r>
        <w:lastRenderedPageBreak/>
        <w:t xml:space="preserve">Copiar </w:t>
      </w:r>
      <w:proofErr w:type="spellStart"/>
      <w:r>
        <w:t>personaServiceRemote</w:t>
      </w:r>
      <w:proofErr w:type="spellEnd"/>
      <w:r>
        <w:t xml:space="preserve"> de el </w:t>
      </w:r>
      <w:proofErr w:type="spellStart"/>
      <w:r>
        <w:t>pryecto</w:t>
      </w:r>
      <w:proofErr w:type="spellEnd"/>
      <w:r>
        <w:t xml:space="preserve"> </w:t>
      </w:r>
      <w:proofErr w:type="spellStart"/>
      <w:r>
        <w:t>sga</w:t>
      </w:r>
      <w:proofErr w:type="spellEnd"/>
      <w:r>
        <w:t>-web del paquete servicio</w:t>
      </w:r>
    </w:p>
    <w:p w14:paraId="6C29CA0C" w14:textId="61EF3703" w:rsidR="00F57462" w:rsidRDefault="00F57462" w:rsidP="00F57462">
      <w:r w:rsidRPr="00DA1D5A">
        <w:rPr>
          <w:highlight w:val="yellow"/>
        </w:rPr>
        <w:t>DATO</w:t>
      </w:r>
      <w:r>
        <w:t>: la anotación REMOTE se utiliza para recibir información del lado del servidor (</w:t>
      </w:r>
      <w:proofErr w:type="spellStart"/>
      <w:r>
        <w:t>Codigo</w:t>
      </w:r>
      <w:proofErr w:type="spellEnd"/>
      <w:r>
        <w:t xml:space="preserve"> del lado del servidor)</w:t>
      </w:r>
    </w:p>
    <w:p w14:paraId="29D51C27" w14:textId="3262726C" w:rsidR="00F57462" w:rsidRDefault="00F57462" w:rsidP="00F57462">
      <w:pPr>
        <w:pStyle w:val="Prrafodelista"/>
        <w:numPr>
          <w:ilvl w:val="1"/>
          <w:numId w:val="20"/>
        </w:numPr>
      </w:pPr>
      <w:r>
        <w:t xml:space="preserve">Crear clase </w:t>
      </w:r>
      <w:proofErr w:type="spellStart"/>
      <w:proofErr w:type="gramStart"/>
      <w:r>
        <w:t>test.clientePersonaService</w:t>
      </w:r>
      <w:proofErr w:type="spellEnd"/>
      <w:proofErr w:type="gramEnd"/>
    </w:p>
    <w:p w14:paraId="05CC6D62" w14:textId="611F6072" w:rsidR="00AF7BCF" w:rsidRDefault="00AF7BCF" w:rsidP="00F57462">
      <w:pPr>
        <w:pStyle w:val="Prrafodelista"/>
        <w:numPr>
          <w:ilvl w:val="1"/>
          <w:numId w:val="20"/>
        </w:numPr>
      </w:pPr>
      <w:r>
        <w:t xml:space="preserve">Hacer el llamado al archivo </w:t>
      </w:r>
      <w:proofErr w:type="spellStart"/>
      <w:r>
        <w:t>conf</w:t>
      </w:r>
      <w:proofErr w:type="spellEnd"/>
      <w:r>
        <w:t xml:space="preserve"> creado por medio de una variable </w:t>
      </w:r>
      <w:proofErr w:type="spellStart"/>
      <w:r>
        <w:t>String</w:t>
      </w:r>
      <w:proofErr w:type="spellEnd"/>
    </w:p>
    <w:p w14:paraId="45BFE372" w14:textId="7653E803" w:rsidR="00AF7BCF" w:rsidRDefault="00AF7BCF" w:rsidP="00AF7BCF">
      <w:pPr>
        <w:pStyle w:val="Prrafodelista"/>
        <w:numPr>
          <w:ilvl w:val="0"/>
          <w:numId w:val="20"/>
        </w:numPr>
      </w:pPr>
      <w:r>
        <w:t>Pruebas</w:t>
      </w:r>
    </w:p>
    <w:p w14:paraId="617CD925" w14:textId="4523FCD7" w:rsidR="007B4F60" w:rsidRDefault="00AF7BCF" w:rsidP="007B4F60">
      <w:pPr>
        <w:pStyle w:val="Prrafodelista"/>
      </w:pPr>
      <w:r>
        <w:t xml:space="preserve">Para ello debe estar ON el SERVIDOR y publicado el EJB el cual </w:t>
      </w:r>
      <w:proofErr w:type="gramStart"/>
      <w:r>
        <w:t>esta contenido</w:t>
      </w:r>
      <w:proofErr w:type="gramEnd"/>
      <w:r>
        <w:t xml:space="preserve"> </w:t>
      </w:r>
      <w:r w:rsidR="007B4F60">
        <w:t>nuestro</w:t>
      </w:r>
      <w:r>
        <w:t xml:space="preserve"> app web</w:t>
      </w:r>
    </w:p>
    <w:p w14:paraId="10A7AAD6" w14:textId="45121A49" w:rsidR="009F7A3A" w:rsidRDefault="00DA1D5A" w:rsidP="00DA1D5A">
      <w:r>
        <w:rPr>
          <w:noProof/>
        </w:rPr>
        <w:drawing>
          <wp:inline distT="0" distB="0" distL="0" distR="0" wp14:anchorId="62873F94" wp14:editId="7089C6AC">
            <wp:extent cx="5943600" cy="28428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BA35" w14:textId="47C8AB3E" w:rsidR="007B4F60" w:rsidRDefault="007B4F60" w:rsidP="007B4F60">
      <w:r w:rsidRPr="00DA1D5A">
        <w:rPr>
          <w:highlight w:val="yellow"/>
        </w:rPr>
        <w:t>DATO</w:t>
      </w:r>
      <w:r>
        <w:t xml:space="preserve">: Como vemos en este proyecto se ejecuta el cliente de manera </w:t>
      </w:r>
      <w:proofErr w:type="gramStart"/>
      <w:r>
        <w:t>loca</w:t>
      </w:r>
      <w:r w:rsidR="009F7A3A">
        <w:t>l</w:t>
      </w:r>
      <w:proofErr w:type="gramEnd"/>
      <w:r>
        <w:t xml:space="preserve"> pero cabe recordar que antes el servidor ya se encuentra habilitado configurado con seguridad, por lo cual nuestro cliente</w:t>
      </w:r>
      <w:r w:rsidR="009F7A3A">
        <w:t xml:space="preserve"> web debe ingresar primeramente hacer los ajustes en el servidor </w:t>
      </w:r>
      <w:r>
        <w:t xml:space="preserve">para superar esta barrera y que el servidor nos traiga la información correctamente </w:t>
      </w:r>
      <w:r w:rsidR="009F7A3A">
        <w:t>de manera local</w:t>
      </w:r>
    </w:p>
    <w:p w14:paraId="49616A6A" w14:textId="77777777" w:rsidR="003237BF" w:rsidRPr="007407B9" w:rsidRDefault="003237BF" w:rsidP="00295C83">
      <w:pPr>
        <w:pStyle w:val="Prrafodelista"/>
      </w:pPr>
    </w:p>
    <w:sectPr w:rsidR="003237BF" w:rsidRPr="00740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77614"/>
    <w:multiLevelType w:val="hybridMultilevel"/>
    <w:tmpl w:val="D78829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64CB"/>
    <w:multiLevelType w:val="hybridMultilevel"/>
    <w:tmpl w:val="F4F27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57256"/>
    <w:multiLevelType w:val="hybridMultilevel"/>
    <w:tmpl w:val="9BDE1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B3559"/>
    <w:multiLevelType w:val="hybridMultilevel"/>
    <w:tmpl w:val="91EE00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108CC"/>
    <w:multiLevelType w:val="hybridMultilevel"/>
    <w:tmpl w:val="6860C9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C5D8E"/>
    <w:multiLevelType w:val="hybridMultilevel"/>
    <w:tmpl w:val="781AFD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579B0"/>
    <w:multiLevelType w:val="hybridMultilevel"/>
    <w:tmpl w:val="2EB2B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13"/>
  </w:num>
  <w:num w:numId="5">
    <w:abstractNumId w:val="1"/>
  </w:num>
  <w:num w:numId="6">
    <w:abstractNumId w:val="14"/>
  </w:num>
  <w:num w:numId="7">
    <w:abstractNumId w:val="3"/>
  </w:num>
  <w:num w:numId="8">
    <w:abstractNumId w:val="0"/>
  </w:num>
  <w:num w:numId="9">
    <w:abstractNumId w:val="17"/>
  </w:num>
  <w:num w:numId="10">
    <w:abstractNumId w:val="6"/>
  </w:num>
  <w:num w:numId="11">
    <w:abstractNumId w:val="18"/>
  </w:num>
  <w:num w:numId="12">
    <w:abstractNumId w:val="19"/>
  </w:num>
  <w:num w:numId="13">
    <w:abstractNumId w:val="15"/>
  </w:num>
  <w:num w:numId="14">
    <w:abstractNumId w:val="12"/>
  </w:num>
  <w:num w:numId="15">
    <w:abstractNumId w:val="8"/>
  </w:num>
  <w:num w:numId="16">
    <w:abstractNumId w:val="7"/>
  </w:num>
  <w:num w:numId="17">
    <w:abstractNumId w:val="11"/>
  </w:num>
  <w:num w:numId="18">
    <w:abstractNumId w:val="10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20AB1"/>
    <w:rsid w:val="00031E4E"/>
    <w:rsid w:val="00035360"/>
    <w:rsid w:val="00084265"/>
    <w:rsid w:val="00090F75"/>
    <w:rsid w:val="000C27C4"/>
    <w:rsid w:val="000D19CC"/>
    <w:rsid w:val="000E0A6C"/>
    <w:rsid w:val="00101BB5"/>
    <w:rsid w:val="00146CDD"/>
    <w:rsid w:val="00147A25"/>
    <w:rsid w:val="00182368"/>
    <w:rsid w:val="001861BC"/>
    <w:rsid w:val="00196837"/>
    <w:rsid w:val="001A545F"/>
    <w:rsid w:val="001A7ED0"/>
    <w:rsid w:val="001D1A00"/>
    <w:rsid w:val="00200CC5"/>
    <w:rsid w:val="002359CE"/>
    <w:rsid w:val="00243757"/>
    <w:rsid w:val="00246B33"/>
    <w:rsid w:val="00282B61"/>
    <w:rsid w:val="00295C83"/>
    <w:rsid w:val="002C24D1"/>
    <w:rsid w:val="002F3FEB"/>
    <w:rsid w:val="00304880"/>
    <w:rsid w:val="00305893"/>
    <w:rsid w:val="003237BF"/>
    <w:rsid w:val="0032674D"/>
    <w:rsid w:val="00374FBE"/>
    <w:rsid w:val="003842D3"/>
    <w:rsid w:val="003A4BAA"/>
    <w:rsid w:val="003B5ED9"/>
    <w:rsid w:val="003D39C5"/>
    <w:rsid w:val="003D5F1C"/>
    <w:rsid w:val="003E2124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C2E08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C7148"/>
    <w:rsid w:val="005D59FA"/>
    <w:rsid w:val="005E69F6"/>
    <w:rsid w:val="00611D35"/>
    <w:rsid w:val="00623FDD"/>
    <w:rsid w:val="00624A58"/>
    <w:rsid w:val="00636E18"/>
    <w:rsid w:val="006633CB"/>
    <w:rsid w:val="00681740"/>
    <w:rsid w:val="006A3A02"/>
    <w:rsid w:val="006C46B5"/>
    <w:rsid w:val="006D1BFF"/>
    <w:rsid w:val="006E2C55"/>
    <w:rsid w:val="00705095"/>
    <w:rsid w:val="00721A9C"/>
    <w:rsid w:val="0072778E"/>
    <w:rsid w:val="007407B9"/>
    <w:rsid w:val="00743E1B"/>
    <w:rsid w:val="0074420C"/>
    <w:rsid w:val="007449FB"/>
    <w:rsid w:val="00777C19"/>
    <w:rsid w:val="007930B2"/>
    <w:rsid w:val="00796B3C"/>
    <w:rsid w:val="007A1D50"/>
    <w:rsid w:val="007A618B"/>
    <w:rsid w:val="007B03DB"/>
    <w:rsid w:val="007B4F60"/>
    <w:rsid w:val="007C3374"/>
    <w:rsid w:val="007D0F9E"/>
    <w:rsid w:val="007D16BF"/>
    <w:rsid w:val="007D5233"/>
    <w:rsid w:val="007F421C"/>
    <w:rsid w:val="008370FB"/>
    <w:rsid w:val="00856A8F"/>
    <w:rsid w:val="008735A4"/>
    <w:rsid w:val="008E3CA1"/>
    <w:rsid w:val="008F2730"/>
    <w:rsid w:val="0091256A"/>
    <w:rsid w:val="009131F5"/>
    <w:rsid w:val="009612EE"/>
    <w:rsid w:val="009738BE"/>
    <w:rsid w:val="00984777"/>
    <w:rsid w:val="009A38CA"/>
    <w:rsid w:val="009F7A3A"/>
    <w:rsid w:val="00A137BC"/>
    <w:rsid w:val="00A15891"/>
    <w:rsid w:val="00A20671"/>
    <w:rsid w:val="00A309A2"/>
    <w:rsid w:val="00A339AB"/>
    <w:rsid w:val="00A36704"/>
    <w:rsid w:val="00A535AE"/>
    <w:rsid w:val="00A72B34"/>
    <w:rsid w:val="00AA02F1"/>
    <w:rsid w:val="00AB1782"/>
    <w:rsid w:val="00AC4A8A"/>
    <w:rsid w:val="00AE4ECB"/>
    <w:rsid w:val="00AF7BCF"/>
    <w:rsid w:val="00B03163"/>
    <w:rsid w:val="00B504D5"/>
    <w:rsid w:val="00B67A7A"/>
    <w:rsid w:val="00B72928"/>
    <w:rsid w:val="00BA3BBA"/>
    <w:rsid w:val="00BB086D"/>
    <w:rsid w:val="00BF1AE8"/>
    <w:rsid w:val="00C045E7"/>
    <w:rsid w:val="00C27CA7"/>
    <w:rsid w:val="00C312C0"/>
    <w:rsid w:val="00C41915"/>
    <w:rsid w:val="00C45920"/>
    <w:rsid w:val="00C46764"/>
    <w:rsid w:val="00C83CDF"/>
    <w:rsid w:val="00CC6BAF"/>
    <w:rsid w:val="00CD595B"/>
    <w:rsid w:val="00D0588C"/>
    <w:rsid w:val="00D3385A"/>
    <w:rsid w:val="00D34F61"/>
    <w:rsid w:val="00D4579C"/>
    <w:rsid w:val="00D703B2"/>
    <w:rsid w:val="00D74E59"/>
    <w:rsid w:val="00D77F07"/>
    <w:rsid w:val="00D811ED"/>
    <w:rsid w:val="00D81D7D"/>
    <w:rsid w:val="00D930F6"/>
    <w:rsid w:val="00DA1D5A"/>
    <w:rsid w:val="00DB1FD2"/>
    <w:rsid w:val="00DC190F"/>
    <w:rsid w:val="00E15D79"/>
    <w:rsid w:val="00E212A1"/>
    <w:rsid w:val="00EF54D1"/>
    <w:rsid w:val="00F04B51"/>
    <w:rsid w:val="00F42E36"/>
    <w:rsid w:val="00F57462"/>
    <w:rsid w:val="00F66019"/>
    <w:rsid w:val="00FA5009"/>
    <w:rsid w:val="00FB744C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101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930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3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3922</TotalTime>
  <Pages>3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48</cp:revision>
  <dcterms:created xsi:type="dcterms:W3CDTF">2022-05-28T20:41:00Z</dcterms:created>
  <dcterms:modified xsi:type="dcterms:W3CDTF">2022-06-29T09:36:00Z</dcterms:modified>
</cp:coreProperties>
</file>