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B3CA" w14:textId="58B8823F" w:rsidR="0090620F" w:rsidRPr="0090620F" w:rsidRDefault="0090620F" w:rsidP="0090620F">
      <w:pPr>
        <w:jc w:val="center"/>
        <w:rPr>
          <w:sz w:val="44"/>
          <w:szCs w:val="44"/>
          <w:lang w:val="es-MX"/>
        </w:rPr>
      </w:pPr>
      <w:r w:rsidRPr="0090620F">
        <w:rPr>
          <w:rFonts w:ascii="Roboto" w:hAnsi="Roboto"/>
          <w:color w:val="FFFFFF"/>
          <w:sz w:val="44"/>
          <w:szCs w:val="44"/>
          <w:shd w:val="clear" w:color="auto" w:fill="1C1D1F"/>
        </w:rPr>
        <w:t>79. Hola Mundo con JPA en Java EE</w:t>
      </w:r>
    </w:p>
    <w:p w14:paraId="41E0DB7E" w14:textId="502B5F1F" w:rsidR="00533CDB" w:rsidRDefault="00F32D07">
      <w:pPr>
        <w:rPr>
          <w:lang w:val="es-MX"/>
        </w:rPr>
      </w:pPr>
      <w:r>
        <w:rPr>
          <w:lang w:val="es-MX"/>
        </w:rPr>
        <w:t>En este proyecto se creara el hola mundo con JPA en java EE</w:t>
      </w:r>
      <w:r w:rsidR="009B6FF3">
        <w:rPr>
          <w:lang w:val="es-MX"/>
        </w:rPr>
        <w:t xml:space="preserve"> – OJO SIEMPRE AJUSTAR el jdk en compile al 1.8</w:t>
      </w:r>
    </w:p>
    <w:p w14:paraId="560914AB" w14:textId="7AE5A93B" w:rsidR="00F32D07" w:rsidRDefault="00F32D07" w:rsidP="00F32D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 proyecto de tipo Maven y java aplicación</w:t>
      </w:r>
    </w:p>
    <w:p w14:paraId="68BD64B0" w14:textId="2C84B042" w:rsidR="00F32D07" w:rsidRDefault="00F32D07" w:rsidP="00F32D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Modificar el pom </w:t>
      </w:r>
    </w:p>
    <w:p w14:paraId="758C8684" w14:textId="7BE511BF" w:rsidR="00F32D07" w:rsidRDefault="00F32D07" w:rsidP="0090620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groupId</w:t>
      </w:r>
    </w:p>
    <w:p w14:paraId="1DE6C267" w14:textId="38DC3CE3" w:rsidR="00F32D07" w:rsidRDefault="00F32D07" w:rsidP="0090620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dependencias</w:t>
      </w:r>
    </w:p>
    <w:p w14:paraId="7418B2D8" w14:textId="5A3B3CEC" w:rsidR="00F32D07" w:rsidRDefault="00F32D07" w:rsidP="0090620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implementación del api de JPA (dependencia)</w:t>
      </w:r>
    </w:p>
    <w:p w14:paraId="2D9D230B" w14:textId="1EE58349" w:rsidR="00A6110D" w:rsidRDefault="00A6110D" w:rsidP="0090620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dependencia del controlador de MYSQL</w:t>
      </w:r>
    </w:p>
    <w:p w14:paraId="65EA4BED" w14:textId="25DE1DDD" w:rsidR="00A6110D" w:rsidRDefault="00A6110D" w:rsidP="0090620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dependencias de log4j (api y core)</w:t>
      </w:r>
    </w:p>
    <w:p w14:paraId="1F8A2488" w14:textId="638E18D0" w:rsidR="00A6110D" w:rsidRDefault="0090620F" w:rsidP="00F32D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carpeta de src.main.resources</w:t>
      </w:r>
    </w:p>
    <w:p w14:paraId="5D5AD620" w14:textId="66B9A202" w:rsidR="0090620F" w:rsidRDefault="0090620F" w:rsidP="00C73CB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Crear archivo log4j2</w:t>
      </w:r>
    </w:p>
    <w:p w14:paraId="7A891DB6" w14:textId="690B3B05" w:rsidR="0090620F" w:rsidRDefault="00C73CB8" w:rsidP="00F32D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clase de entidad Persona</w:t>
      </w:r>
    </w:p>
    <w:p w14:paraId="325C40E6" w14:textId="3700BCFD" w:rsidR="00C73CB8" w:rsidRDefault="00C73CB8" w:rsidP="00C73CB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Convertir en clase de entidad para poder interactuar con el API de JPA hacia la bd</w:t>
      </w:r>
    </w:p>
    <w:p w14:paraId="325F0CC1" w14:textId="4961BAB0" w:rsidR="00C73CB8" w:rsidRDefault="00A94E24" w:rsidP="00C73CB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configuración de JPA src.main.resources.WEB-INF.persistence.xml</w:t>
      </w:r>
    </w:p>
    <w:p w14:paraId="4543DA2A" w14:textId="5ABE660F" w:rsidR="00066F5E" w:rsidRDefault="00066F5E" w:rsidP="00066F5E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Ojo archivo importante para la persistencia</w:t>
      </w:r>
    </w:p>
    <w:p w14:paraId="639E2E2A" w14:textId="523A58CD" w:rsidR="00066F5E" w:rsidRDefault="00066F5E" w:rsidP="00066F5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clase de prueba  test.ClienteEntidad</w:t>
      </w:r>
      <w:r w:rsidR="009B6FF3">
        <w:rPr>
          <w:lang w:val="es-MX"/>
        </w:rPr>
        <w:t>Persona</w:t>
      </w:r>
    </w:p>
    <w:p w14:paraId="6E1C7821" w14:textId="77777777" w:rsidR="003F2A28" w:rsidRDefault="003F2A28" w:rsidP="003F2A2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Crear variable log</w:t>
      </w:r>
    </w:p>
    <w:p w14:paraId="55396C85" w14:textId="77777777" w:rsidR="003F2A28" w:rsidRDefault="003F2A28" w:rsidP="003F2A2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Crrar variable que  trera la unit Persistencia.</w:t>
      </w:r>
    </w:p>
    <w:p w14:paraId="1704FEC3" w14:textId="66C7CCBB" w:rsidR="003F2A28" w:rsidRDefault="003F2A28" w:rsidP="003F2A2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Crear instancia del objeto entity  manager</w:t>
      </w:r>
    </w:p>
    <w:p w14:paraId="1A060FC8" w14:textId="316EB093" w:rsidR="003F2A28" w:rsidRDefault="003F2A28" w:rsidP="003F2A2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Abrir trnasaccion entity manager para empezar a trabajar con la BD</w:t>
      </w:r>
    </w:p>
    <w:p w14:paraId="7E78C626" w14:textId="4330B3CA" w:rsidR="003F2A28" w:rsidRPr="00F32D07" w:rsidRDefault="009B6FF3" w:rsidP="003F2A2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Iniciar</w:t>
      </w:r>
      <w:r w:rsidR="00021B7A">
        <w:rPr>
          <w:lang w:val="es-MX"/>
        </w:rPr>
        <w:t xml:space="preserve">, persistir y cerrar la </w:t>
      </w:r>
      <w:r>
        <w:rPr>
          <w:lang w:val="es-MX"/>
        </w:rPr>
        <w:t>transacción</w:t>
      </w:r>
      <w:r w:rsidR="00021B7A">
        <w:rPr>
          <w:lang w:val="es-MX"/>
        </w:rPr>
        <w:t xml:space="preserve"> </w:t>
      </w:r>
    </w:p>
    <w:p w14:paraId="7ADD4378" w14:textId="545BDF7A" w:rsidR="009B6FF3" w:rsidRDefault="009B6FF3" w:rsidP="009B6FF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</w:t>
      </w:r>
    </w:p>
    <w:p w14:paraId="63993E42" w14:textId="20FB09DF" w:rsidR="009B6FF3" w:rsidRDefault="009B6FF3" w:rsidP="009B6FF3">
      <w:pPr>
        <w:pStyle w:val="Prrafodelista"/>
        <w:ind w:left="1080"/>
        <w:rPr>
          <w:lang w:val="es-MX"/>
        </w:rPr>
      </w:pPr>
      <w:r>
        <w:rPr>
          <w:lang w:val="es-MX"/>
        </w:rPr>
        <w:t>Inserción en código duro un nuevo objeto a la BD</w:t>
      </w:r>
    </w:p>
    <w:p w14:paraId="363DF6D6" w14:textId="42FC3F5B" w:rsidR="009B6FF3" w:rsidRDefault="009B6FF3" w:rsidP="009B6FF3">
      <w:pPr>
        <w:pStyle w:val="Prrafodelista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72C16A88" wp14:editId="03C8A205">
            <wp:extent cx="5943600" cy="2504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5FF9" w14:textId="4BDA880A" w:rsidR="009B6FF3" w:rsidRDefault="009B6FF3" w:rsidP="009B6FF3">
      <w:pPr>
        <w:pStyle w:val="Prrafodelista"/>
        <w:ind w:left="1080"/>
        <w:rPr>
          <w:lang w:val="es-MX"/>
        </w:rPr>
      </w:pPr>
      <w:r>
        <w:rPr>
          <w:lang w:val="es-MX"/>
        </w:rPr>
        <w:t>Objeto persostodo exitosas mente validando la persistencia OK</w:t>
      </w:r>
    </w:p>
    <w:p w14:paraId="19A1B782" w14:textId="3655BBD4" w:rsidR="009B6FF3" w:rsidRDefault="009B6FF3" w:rsidP="009B6FF3">
      <w:pPr>
        <w:pStyle w:val="Prrafodelista"/>
        <w:ind w:left="1080"/>
        <w:rPr>
          <w:lang w:val="es-MX"/>
        </w:rPr>
      </w:pPr>
      <w:r>
        <w:rPr>
          <w:lang w:val="es-MX"/>
        </w:rPr>
        <w:t>Revisando en BD el nuevo registro</w:t>
      </w:r>
    </w:p>
    <w:p w14:paraId="12139187" w14:textId="4BF2BF3F" w:rsidR="009B6FF3" w:rsidRPr="009B6FF3" w:rsidRDefault="009B6FF3" w:rsidP="009B6FF3">
      <w:pPr>
        <w:pStyle w:val="Prrafodelista"/>
        <w:ind w:left="108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A9FC3E8" wp14:editId="69CFFEC5">
            <wp:extent cx="5943600" cy="2042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FF3" w:rsidRPr="009B6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4D"/>
    <w:multiLevelType w:val="hybridMultilevel"/>
    <w:tmpl w:val="5764EB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83ED7"/>
    <w:multiLevelType w:val="hybridMultilevel"/>
    <w:tmpl w:val="50240288"/>
    <w:lvl w:ilvl="0" w:tplc="35E4C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07"/>
    <w:rsid w:val="00021B7A"/>
    <w:rsid w:val="00066F5E"/>
    <w:rsid w:val="003F2A28"/>
    <w:rsid w:val="00533CDB"/>
    <w:rsid w:val="0090620F"/>
    <w:rsid w:val="009B6FF3"/>
    <w:rsid w:val="00A6110D"/>
    <w:rsid w:val="00A94E24"/>
    <w:rsid w:val="00C73CB8"/>
    <w:rsid w:val="00F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A053"/>
  <w15:chartTrackingRefBased/>
  <w15:docId w15:val="{3A4DEBF2-12DC-4ACC-914D-C894BB46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2022-05-29T09:52:00Z</dcterms:created>
  <dcterms:modified xsi:type="dcterms:W3CDTF">2022-05-30T21:22:00Z</dcterms:modified>
</cp:coreProperties>
</file>