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A597" w14:textId="4A0F78BC" w:rsidR="00DF2085" w:rsidRPr="00DF2085" w:rsidRDefault="00AE266A" w:rsidP="00DF2085">
      <w:pPr>
        <w:shd w:val="clear" w:color="auto" w:fill="1C1D1F"/>
        <w:spacing w:after="0" w:line="240" w:lineRule="auto"/>
        <w:rPr>
          <w:rFonts w:ascii="Roboto" w:eastAsia="Times New Roman" w:hAnsi="Roboto" w:cs="Times New Roman"/>
          <w:color w:val="FFFFFF"/>
          <w:sz w:val="24"/>
          <w:szCs w:val="24"/>
          <w:lang w:eastAsia="es-CO"/>
        </w:rPr>
      </w:pPr>
      <w:r>
        <w:rPr>
          <w:rFonts w:ascii="Roboto" w:eastAsia="Times New Roman" w:hAnsi="Roboto" w:cs="Times New Roman"/>
          <w:color w:val="FFFFFF"/>
          <w:sz w:val="24"/>
          <w:szCs w:val="24"/>
          <w:lang w:eastAsia="es-CO"/>
        </w:rPr>
        <w:t>44</w:t>
      </w:r>
      <w:r w:rsidR="00DF2085" w:rsidRPr="00DF2085">
        <w:rPr>
          <w:rFonts w:ascii="Roboto" w:eastAsia="Times New Roman" w:hAnsi="Roboto" w:cs="Times New Roman"/>
          <w:color w:val="FFFFFF"/>
          <w:sz w:val="24"/>
          <w:szCs w:val="24"/>
          <w:lang w:eastAsia="es-CO"/>
        </w:rPr>
        <w:t>. Introducción a JDBC</w:t>
      </w:r>
    </w:p>
    <w:p w14:paraId="1770ED18" w14:textId="7B00EBEF" w:rsidR="00F1246A" w:rsidRDefault="00F1246A"/>
    <w:p w14:paraId="76D0CD90" w14:textId="436B160F" w:rsidR="00DF2085" w:rsidRPr="00AE266A" w:rsidRDefault="00DF2085">
      <w:r w:rsidRPr="00AE266A">
        <w:rPr>
          <w:highlight w:val="yellow"/>
        </w:rPr>
        <w:t>Api JDBC</w:t>
      </w:r>
    </w:p>
    <w:p w14:paraId="6D683139" w14:textId="7E3A03F4" w:rsidR="00DF2085" w:rsidRPr="00AE266A" w:rsidRDefault="00DF2085">
      <w:r w:rsidRPr="00AE266A">
        <w:t xml:space="preserve"> Java Data Base </w:t>
      </w:r>
      <w:proofErr w:type="spellStart"/>
      <w:r w:rsidRPr="00AE266A">
        <w:t>Conectivity</w:t>
      </w:r>
      <w:proofErr w:type="spellEnd"/>
    </w:p>
    <w:p w14:paraId="12B6A4EC" w14:textId="0BD45329" w:rsidR="00DF2085" w:rsidRPr="00567E73" w:rsidRDefault="00F37B16">
      <w:r w:rsidRPr="00567E73">
        <w:t>EJEMPLO 1</w:t>
      </w:r>
    </w:p>
    <w:p w14:paraId="6B86F1E1" w14:textId="6CD0EEFF" w:rsidR="00F37B16" w:rsidRDefault="00F37B16">
      <w:r w:rsidRPr="00F37B16">
        <w:t xml:space="preserve">Para un Proyecto </w:t>
      </w:r>
      <w:proofErr w:type="spellStart"/>
      <w:r w:rsidRPr="00F37B16">
        <w:t>maven</w:t>
      </w:r>
      <w:proofErr w:type="spellEnd"/>
      <w:r w:rsidRPr="00F37B16">
        <w:t xml:space="preserve"> l</w:t>
      </w:r>
      <w:r>
        <w:t xml:space="preserve">o primero que debo hacer es en el </w:t>
      </w:r>
      <w:proofErr w:type="spellStart"/>
      <w:r>
        <w:t>pom</w:t>
      </w:r>
      <w:proofErr w:type="spellEnd"/>
      <w:r>
        <w:t xml:space="preserve"> agregar la dependencia de MYSQL</w:t>
      </w:r>
    </w:p>
    <w:p w14:paraId="266D9BE8" w14:textId="10F76939" w:rsidR="00F37B16" w:rsidRDefault="004E48BE">
      <w:r>
        <w:t>1 paso para conectarnos a MYSQL</w:t>
      </w:r>
    </w:p>
    <w:p w14:paraId="7E8C75B0" w14:textId="117D7937" w:rsidR="004E48BE" w:rsidRDefault="004E48BE" w:rsidP="004E48BE">
      <w:pPr>
        <w:pStyle w:val="Prrafodelista"/>
        <w:numPr>
          <w:ilvl w:val="0"/>
          <w:numId w:val="1"/>
        </w:numPr>
      </w:pPr>
      <w:r>
        <w:t>Crear cadena de conexión a MYSQL</w:t>
      </w:r>
    </w:p>
    <w:p w14:paraId="159FDBE5" w14:textId="1F09D544" w:rsidR="004E48BE" w:rsidRDefault="00D4600A" w:rsidP="004E48BE">
      <w:pPr>
        <w:pStyle w:val="Prrafodelista"/>
        <w:numPr>
          <w:ilvl w:val="0"/>
          <w:numId w:val="1"/>
        </w:numPr>
      </w:pPr>
      <w:r>
        <w:t xml:space="preserve">No es </w:t>
      </w:r>
      <w:proofErr w:type="gramStart"/>
      <w:r>
        <w:t>requerido</w:t>
      </w:r>
      <w:proofErr w:type="gramEnd"/>
      <w:r>
        <w:t xml:space="preserve"> pero agregar la clase con la que se </w:t>
      </w:r>
      <w:proofErr w:type="spellStart"/>
      <w:r>
        <w:t>unira</w:t>
      </w:r>
      <w:proofErr w:type="spellEnd"/>
      <w:r>
        <w:t xml:space="preserve"> a MYSQL entonces agrego el drive manager </w:t>
      </w:r>
      <w:proofErr w:type="spellStart"/>
      <w:r w:rsidRPr="00D4600A">
        <w:t>Connection</w:t>
      </w:r>
      <w:proofErr w:type="spellEnd"/>
      <w:r w:rsidRPr="00D4600A">
        <w:t xml:space="preserve"> </w:t>
      </w:r>
      <w:r>
        <w:t>conexión</w:t>
      </w:r>
    </w:p>
    <w:p w14:paraId="59B0705A" w14:textId="0FB52111" w:rsidR="00D4600A" w:rsidRDefault="005D6385" w:rsidP="004E48BE">
      <w:pPr>
        <w:pStyle w:val="Prrafodelista"/>
        <w:numPr>
          <w:ilvl w:val="0"/>
          <w:numId w:val="1"/>
        </w:numPr>
      </w:pPr>
      <w:r>
        <w:t xml:space="preserve">Crear el objeto de tipo </w:t>
      </w:r>
      <w:proofErr w:type="spellStart"/>
      <w:r>
        <w:t>statemen</w:t>
      </w:r>
      <w:proofErr w:type="spellEnd"/>
      <w:r>
        <w:t xml:space="preserve"> para poder crear las </w:t>
      </w:r>
      <w:proofErr w:type="spellStart"/>
      <w:r>
        <w:t>setencias</w:t>
      </w:r>
      <w:proofErr w:type="spellEnd"/>
      <w:r>
        <w:t xml:space="preserve"> en la base de datos</w:t>
      </w:r>
    </w:p>
    <w:p w14:paraId="32C233BC" w14:textId="0F163942" w:rsidR="005D6385" w:rsidRDefault="005D6385" w:rsidP="004E48BE">
      <w:pPr>
        <w:pStyle w:val="Prrafodelista"/>
        <w:numPr>
          <w:ilvl w:val="0"/>
          <w:numId w:val="1"/>
        </w:numPr>
      </w:pPr>
      <w:r>
        <w:t xml:space="preserve">Ejecutando la instrucción con un </w:t>
      </w:r>
      <w:proofErr w:type="spellStart"/>
      <w:r>
        <w:t>Resulset</w:t>
      </w:r>
      <w:proofErr w:type="spellEnd"/>
    </w:p>
    <w:p w14:paraId="629F5A76" w14:textId="1520AC60" w:rsidR="005D6385" w:rsidRPr="00844BEB" w:rsidRDefault="00844BEB" w:rsidP="004E48BE">
      <w:pPr>
        <w:pStyle w:val="Prrafodelista"/>
        <w:numPr>
          <w:ilvl w:val="0"/>
          <w:numId w:val="1"/>
        </w:numPr>
      </w:pPr>
      <w:r>
        <w:t xml:space="preserve">Como se </w:t>
      </w:r>
      <w:proofErr w:type="gramStart"/>
      <w:r>
        <w:t>consultara</w:t>
      </w:r>
      <w:proofErr w:type="gramEnd"/>
      <w:r>
        <w:t xml:space="preserve"> una tabla con todos sus valores debo realizar un ciclo </w:t>
      </w:r>
      <w:proofErr w:type="spellStart"/>
      <w:r>
        <w:t>While</w:t>
      </w:r>
      <w:proofErr w:type="spellEnd"/>
    </w:p>
    <w:p w14:paraId="5785611E" w14:textId="77777777" w:rsidR="00AE266A" w:rsidRDefault="00844BEB" w:rsidP="00AE266A">
      <w:pPr>
        <w:pStyle w:val="Prrafodelista"/>
        <w:numPr>
          <w:ilvl w:val="0"/>
          <w:numId w:val="1"/>
        </w:numPr>
      </w:pPr>
      <w:r>
        <w:t xml:space="preserve">Ejecuto y </w:t>
      </w:r>
      <w:r>
        <w:rPr>
          <w:noProof/>
        </w:rPr>
        <w:drawing>
          <wp:inline distT="0" distB="0" distL="0" distR="0" wp14:anchorId="4831DAB3" wp14:editId="3B9FDECB">
            <wp:extent cx="5057775" cy="1009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E0E8" w14:textId="45F7D9C6" w:rsidR="00AE266A" w:rsidRDefault="00AE266A" w:rsidP="00AE266A">
      <w:pPr>
        <w:pStyle w:val="Prrafodelista"/>
      </w:pPr>
      <w:r>
        <w:t>Así</w:t>
      </w:r>
      <w:r w:rsidR="00844BEB">
        <w:t xml:space="preserve"> puedo conocer </w:t>
      </w:r>
      <w:r>
        <w:t>la data en las diferentes columnas de la tabla</w:t>
      </w:r>
    </w:p>
    <w:p w14:paraId="01A22CDC" w14:textId="1B40B955" w:rsidR="00AE266A" w:rsidRDefault="00AE266A" w:rsidP="00AE266A">
      <w:pPr>
        <w:pStyle w:val="Prrafodelista"/>
        <w:numPr>
          <w:ilvl w:val="0"/>
          <w:numId w:val="1"/>
        </w:numPr>
      </w:pPr>
      <w:r>
        <w:t xml:space="preserve">Procedo a cerrar todas las conexiones y objetos </w:t>
      </w:r>
    </w:p>
    <w:p w14:paraId="71812866" w14:textId="3FAF3B0F" w:rsidR="00AE266A" w:rsidRDefault="00AE266A" w:rsidP="00AE266A">
      <w:pPr>
        <w:pStyle w:val="Prrafodelista"/>
      </w:pPr>
      <w:r>
        <w:rPr>
          <w:noProof/>
        </w:rPr>
        <w:drawing>
          <wp:inline distT="0" distB="0" distL="0" distR="0" wp14:anchorId="7A6AD589" wp14:editId="6F8EED64">
            <wp:extent cx="2600325" cy="771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B53C" w14:textId="2650CA2C" w:rsidR="00AE266A" w:rsidRDefault="00AE266A" w:rsidP="00AE266A">
      <w:r>
        <w:rPr>
          <w:rFonts w:ascii="Roboto" w:hAnsi="Roboto"/>
          <w:color w:val="FFFFFF"/>
          <w:shd w:val="clear" w:color="auto" w:fill="1C1D1F"/>
        </w:rPr>
        <w:t xml:space="preserve">45. Manejo de JDBC - parte 1 - </w:t>
      </w:r>
      <w:proofErr w:type="spellStart"/>
      <w:r>
        <w:rPr>
          <w:rFonts w:ascii="Roboto" w:hAnsi="Roboto"/>
          <w:color w:val="FFFFFF"/>
          <w:shd w:val="clear" w:color="auto" w:fill="1C1D1F"/>
        </w:rPr>
        <w:t>MySql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8</w:t>
      </w:r>
    </w:p>
    <w:p w14:paraId="5D400549" w14:textId="175155CA" w:rsidR="00844BEB" w:rsidRDefault="00AE266A" w:rsidP="00844BEB">
      <w:r>
        <w:t xml:space="preserve">En este caso </w:t>
      </w:r>
      <w:r w:rsidR="0090006E">
        <w:t xml:space="preserve">se aplicarán buenas </w:t>
      </w:r>
      <w:r w:rsidR="00EA2B37">
        <w:t>prácticas</w:t>
      </w:r>
      <w:r w:rsidR="0090006E">
        <w:t xml:space="preserve"> para modularizar la clase anterior</w:t>
      </w:r>
    </w:p>
    <w:p w14:paraId="2654F536" w14:textId="7C144230" w:rsidR="00EA2B37" w:rsidRDefault="00EA2B37" w:rsidP="00EA2B37">
      <w:pPr>
        <w:pStyle w:val="Prrafodelista"/>
        <w:numPr>
          <w:ilvl w:val="0"/>
          <w:numId w:val="1"/>
        </w:numPr>
      </w:pPr>
      <w:r>
        <w:t>Creando clase conexión</w:t>
      </w:r>
    </w:p>
    <w:p w14:paraId="303C2679" w14:textId="61CC567D" w:rsidR="00EA2B37" w:rsidRDefault="00D56603" w:rsidP="00D56603">
      <w:pPr>
        <w:pStyle w:val="Prrafodelista"/>
        <w:numPr>
          <w:ilvl w:val="1"/>
          <w:numId w:val="1"/>
        </w:numPr>
      </w:pPr>
      <w:r>
        <w:t>Se ajusta por separado la URL, el Usuario y clave de la base de datos</w:t>
      </w:r>
    </w:p>
    <w:p w14:paraId="35142C29" w14:textId="377D1C98" w:rsidR="00EA2B37" w:rsidRDefault="00D56603" w:rsidP="00635993">
      <w:pPr>
        <w:pStyle w:val="Prrafodelista"/>
        <w:numPr>
          <w:ilvl w:val="1"/>
          <w:numId w:val="1"/>
        </w:numPr>
      </w:pPr>
      <w:r>
        <w:t xml:space="preserve">Se crea un método </w:t>
      </w:r>
      <w:r w:rsidR="00635993">
        <w:t>estático</w:t>
      </w:r>
      <w:r>
        <w:t xml:space="preserve"> y publico para crear la conexión</w:t>
      </w:r>
    </w:p>
    <w:p w14:paraId="585A23F1" w14:textId="16FB79B9" w:rsidR="00D56603" w:rsidRDefault="00D56603" w:rsidP="00635993">
      <w:pPr>
        <w:pStyle w:val="Prrafodelista"/>
        <w:numPr>
          <w:ilvl w:val="1"/>
          <w:numId w:val="1"/>
        </w:numPr>
      </w:pPr>
      <w:r>
        <w:t>Se crean los métodos para cerrar la conexión</w:t>
      </w:r>
    </w:p>
    <w:p w14:paraId="2520193F" w14:textId="6D9FD7E9" w:rsidR="00D56603" w:rsidRDefault="00D56603" w:rsidP="00EA2B37">
      <w:pPr>
        <w:pStyle w:val="Prrafodelista"/>
        <w:numPr>
          <w:ilvl w:val="0"/>
          <w:numId w:val="1"/>
        </w:numPr>
      </w:pPr>
      <w:r>
        <w:t>Se crea la clase que tendrá todas las consultas o métodos para la BD</w:t>
      </w:r>
    </w:p>
    <w:p w14:paraId="282AF24B" w14:textId="5D211597" w:rsidR="00D56603" w:rsidRDefault="00635993" w:rsidP="00EA2B37">
      <w:pPr>
        <w:pStyle w:val="Prrafodelista"/>
        <w:numPr>
          <w:ilvl w:val="0"/>
          <w:numId w:val="1"/>
        </w:numPr>
      </w:pPr>
      <w:r>
        <w:t xml:space="preserve">Se crea la clase de la tabla PERSONA que tomara cada una de las columnas para que sea reutilizada, en paquete </w:t>
      </w:r>
      <w:proofErr w:type="spellStart"/>
      <w:r>
        <w:t>domain</w:t>
      </w:r>
      <w:proofErr w:type="spellEnd"/>
      <w:r>
        <w:t xml:space="preserve"> conocida como la clase de entidad</w:t>
      </w:r>
    </w:p>
    <w:p w14:paraId="594639D0" w14:textId="35C166D3" w:rsidR="00635993" w:rsidRDefault="00744DCE" w:rsidP="00EA2B37">
      <w:pPr>
        <w:pStyle w:val="Prrafodelista"/>
        <w:numPr>
          <w:ilvl w:val="0"/>
          <w:numId w:val="1"/>
        </w:numPr>
      </w:pPr>
      <w:r>
        <w:t>Se inicializa las variables en columna de la BD</w:t>
      </w:r>
    </w:p>
    <w:p w14:paraId="57928059" w14:textId="3E10C2B7" w:rsidR="00744DCE" w:rsidRDefault="00567E73" w:rsidP="00EA2B37">
      <w:pPr>
        <w:pStyle w:val="Prrafodelista"/>
        <w:numPr>
          <w:ilvl w:val="0"/>
          <w:numId w:val="1"/>
        </w:numPr>
      </w:pPr>
      <w:r>
        <w:t>Creo la clase DAO para cada tabla que vaya requerir para consultas</w:t>
      </w:r>
    </w:p>
    <w:p w14:paraId="240AAF76" w14:textId="68C73316" w:rsidR="00567E73" w:rsidRDefault="00ED7B07" w:rsidP="00ED7B07">
      <w:r>
        <w:rPr>
          <w:rFonts w:ascii="Roboto" w:hAnsi="Roboto"/>
          <w:color w:val="FFFFFF"/>
          <w:shd w:val="clear" w:color="auto" w:fill="1C1D1F"/>
        </w:rPr>
        <w:t xml:space="preserve">46. </w:t>
      </w:r>
      <w:r>
        <w:rPr>
          <w:rFonts w:ascii="Roboto" w:hAnsi="Roboto"/>
          <w:color w:val="FFFFFF"/>
          <w:shd w:val="clear" w:color="auto" w:fill="1C1D1F"/>
        </w:rPr>
        <w:t>Manejo de Transacciones con JDBC</w:t>
      </w:r>
    </w:p>
    <w:p w14:paraId="53225829" w14:textId="36387767" w:rsidR="001009BB" w:rsidRDefault="001009BB" w:rsidP="00844BEB">
      <w:r>
        <w:lastRenderedPageBreak/>
        <w:t xml:space="preserve">Para este caso vamos hacer las transacciones de tipo </w:t>
      </w:r>
      <w:proofErr w:type="spellStart"/>
      <w:r>
        <w:t>rolback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, la idea es </w:t>
      </w:r>
      <w:proofErr w:type="gramStart"/>
      <w:r>
        <w:t>simplificar  la</w:t>
      </w:r>
      <w:proofErr w:type="gramEnd"/>
      <w:r>
        <w:t xml:space="preserve"> conexión</w:t>
      </w:r>
    </w:p>
    <w:p w14:paraId="14A3950B" w14:textId="1D949EB5" w:rsidR="001009BB" w:rsidRPr="00F37B16" w:rsidRDefault="001009BB" w:rsidP="00844BEB">
      <w:proofErr w:type="spellStart"/>
      <w:r>
        <w:t>Connection</w:t>
      </w:r>
      <w:proofErr w:type="spellEnd"/>
      <w:r>
        <w:t xml:space="preserve"> con = </w:t>
      </w:r>
      <w:proofErr w:type="spellStart"/>
      <w:r>
        <w:t>null</w:t>
      </w:r>
      <w:proofErr w:type="spellEnd"/>
      <w:r>
        <w:t>; en el caso anterior todos los métodos están cerrado y abriendo la conexión</w:t>
      </w:r>
    </w:p>
    <w:p w14:paraId="36A88B9E" w14:textId="00E525A2" w:rsidR="00DF2085" w:rsidRDefault="001009BB">
      <w:r>
        <w:rPr>
          <w:noProof/>
        </w:rPr>
        <w:drawing>
          <wp:inline distT="0" distB="0" distL="0" distR="0" wp14:anchorId="66E9E12B" wp14:editId="35701DD1">
            <wp:extent cx="4419600" cy="819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B3AC1" wp14:editId="0EA9FD92">
            <wp:extent cx="3124200" cy="952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718B" w14:textId="63964C01" w:rsidR="00D02B6C" w:rsidRPr="00F37B16" w:rsidRDefault="00D02B6C">
      <w:r>
        <w:t xml:space="preserve">Haciendo una conexión </w:t>
      </w:r>
      <w:proofErr w:type="spellStart"/>
      <w:r>
        <w:t>generica</w:t>
      </w:r>
      <w:proofErr w:type="spellEnd"/>
    </w:p>
    <w:sectPr w:rsidR="00D02B6C" w:rsidRPr="00F37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75009"/>
    <w:multiLevelType w:val="hybridMultilevel"/>
    <w:tmpl w:val="F934F876"/>
    <w:lvl w:ilvl="0" w:tplc="28BAE2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85"/>
    <w:rsid w:val="001009BB"/>
    <w:rsid w:val="004E48BE"/>
    <w:rsid w:val="00567E73"/>
    <w:rsid w:val="005D6385"/>
    <w:rsid w:val="00635993"/>
    <w:rsid w:val="007034D5"/>
    <w:rsid w:val="00744DCE"/>
    <w:rsid w:val="00844BEB"/>
    <w:rsid w:val="0090006E"/>
    <w:rsid w:val="00A92138"/>
    <w:rsid w:val="00AE266A"/>
    <w:rsid w:val="00D02B6C"/>
    <w:rsid w:val="00D4600A"/>
    <w:rsid w:val="00D56603"/>
    <w:rsid w:val="00DF2085"/>
    <w:rsid w:val="00EA2B37"/>
    <w:rsid w:val="00ED7B07"/>
    <w:rsid w:val="00F1246A"/>
    <w:rsid w:val="00F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33A4"/>
  <w15:chartTrackingRefBased/>
  <w15:docId w15:val="{D770553B-3886-46CD-AA1D-9D34ABC5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dlite-sr-only">
    <w:name w:val="udlite-sr-only"/>
    <w:basedOn w:val="Fuentedeprrafopredeter"/>
    <w:rsid w:val="00DF2085"/>
  </w:style>
  <w:style w:type="character" w:customStyle="1" w:styleId="udlite-focus-visible-target">
    <w:name w:val="udlite-focus-visible-target"/>
    <w:basedOn w:val="Fuentedeprrafopredeter"/>
    <w:rsid w:val="00DF2085"/>
  </w:style>
  <w:style w:type="paragraph" w:styleId="Prrafodelista">
    <w:name w:val="List Paragraph"/>
    <w:basedOn w:val="Normal"/>
    <w:uiPriority w:val="34"/>
    <w:qFormat/>
    <w:rsid w:val="004E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43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84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3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0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65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87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1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7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2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6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92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25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67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61899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5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4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2022-03-29T12:38:00Z</dcterms:created>
  <dcterms:modified xsi:type="dcterms:W3CDTF">2022-04-01T20:26:00Z</dcterms:modified>
</cp:coreProperties>
</file>