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Guion de la presentación</w:t>
      </w:r>
    </w:p>
    <w:p>
      <w:pPr>
        <w:jc w:val="center"/>
      </w:pPr>
      <w:r>
        <w:rPr>
          <w:sz w:val="22"/>
        </w:rPr>
        <w:t>Proyecto 2. Análisis Exploratorio, CC3084 Data Science</w:t>
        <w:br/>
        <w:t>Genser Catalán y Javier Chávez</w:t>
      </w:r>
    </w:p>
    <w:p>
      <w:pPr>
        <w:jc w:val="both"/>
      </w:pPr>
      <w:r>
        <w:rPr>
          <w:i w:val="0"/>
        </w:rPr>
        <w:t>Duración estimada de 12 minutos. Cada diapositiva trae el texto sugerido y quién lo dice. Lo que está en cursiva son indicaciones, no se lee en voz alta.</w:t>
      </w:r>
    </w:p>
    <w:p>
      <w:pPr>
        <w:pStyle w:val="Heading1"/>
      </w:pPr>
      <w:r>
        <w:t>Diapositiva 1. Portada</w:t>
      </w:r>
    </w:p>
    <w:p>
      <w:pPr>
        <w:jc w:val="both"/>
      </w:pPr>
      <w:r>
        <w:rPr>
          <w:b/>
        </w:rPr>
        <w:t xml:space="preserve">Habla: </w:t>
      </w:r>
      <w:r>
        <w:rPr>
          <w:i w:val="0"/>
        </w:rPr>
        <w:t>Genser</w:t>
      </w:r>
    </w:p>
    <w:p>
      <w:pPr>
        <w:jc w:val="both"/>
      </w:pPr>
      <w:r>
        <w:rPr>
          <w:i w:val="0"/>
        </w:rPr>
        <w:t>Buenos días. Somos Genser Catalán y Javier Chávez, y vamos a presentar el análisis exploratorio del reto 19 de Kaggle, que trata sobre predecir qué tan efectivos son los argumentos que escriben estudiantes de secundaria.</w:t>
      </w:r>
    </w:p>
    <w:p>
      <w:pPr>
        <w:jc w:val="both"/>
      </w:pPr>
      <w:r>
        <w:rPr>
          <w:i w:val="0"/>
        </w:rPr>
        <w:t>La idea del proyecto es entender, antes de construir cualquier modelo, qué hace que un argumento funcione y qué lo hace fallar.</w:t>
      </w:r>
    </w:p>
    <w:p>
      <w:pPr>
        <w:spacing w:after="200"/>
      </w:pPr>
      <w:r>
        <w:rPr>
          <w:b/>
          <w:i/>
          <w:sz w:val="20"/>
        </w:rPr>
        <w:t xml:space="preserve">Nota. </w:t>
      </w:r>
      <w:r>
        <w:rPr>
          <w:i/>
          <w:sz w:val="20"/>
        </w:rPr>
        <w:t>20 segundos. No leas la portada, la gente ya la está viendo.</w:t>
      </w:r>
    </w:p>
    <w:p>
      <w:pPr>
        <w:pStyle w:val="Heading1"/>
      </w:pPr>
      <w:r>
        <w:t>Diapositiva 2. Situación problemática</w:t>
      </w:r>
    </w:p>
    <w:p>
      <w:pPr>
        <w:jc w:val="both"/>
      </w:pPr>
      <w:r>
        <w:rPr>
          <w:b/>
        </w:rPr>
        <w:t xml:space="preserve">Habla: </w:t>
      </w:r>
      <w:r>
        <w:rPr>
          <w:i w:val="0"/>
        </w:rPr>
        <w:t>Genser</w:t>
      </w:r>
    </w:p>
    <w:p>
      <w:pPr>
        <w:jc w:val="both"/>
      </w:pPr>
      <w:r>
        <w:rPr>
          <w:i w:val="0"/>
        </w:rPr>
        <w:t>El punto de partida es un problema muy concreto de las aulas en Estados Unidos. Los estudiantes de secundaria escriben ensayos argumentativos todo el tiempo, pero casi no reciben comentarios útiles sobre ellos.</w:t>
      </w:r>
    </w:p>
    <w:p>
      <w:pPr>
        <w:jc w:val="both"/>
      </w:pPr>
      <w:r>
        <w:rPr>
          <w:i w:val="0"/>
        </w:rPr>
        <w:t>Piensen en un profesor con ciento cincuenta alumnos. No hay forma de que revise párrafo por párrafo cuál idea está bien sustentada y cuál no. Lo que termina pasando es que la retroalimentación llega tarde y es muy general, del tipo "mejora tus argumentos", que no le dice al estudiante qué parte exacta falló.</w:t>
      </w:r>
    </w:p>
    <w:p>
      <w:pPr>
        <w:jc w:val="both"/>
      </w:pPr>
      <w:r>
        <w:rPr>
          <w:i w:val="0"/>
        </w:rPr>
        <w:t>Y esto no golpea parejo. Las escuelas con menos recursos son las que menos apoyo pueden dar en escritura, y resulta que la escritura argumentativa es una de las habilidades que mejor predice cómo le va a ir a alguien en la universidad. O sea que la brecha se arrastra hacia adelante.</w:t>
      </w:r>
    </w:p>
    <w:p>
      <w:pPr>
        <w:spacing w:after="200"/>
      </w:pPr>
      <w:r>
        <w:rPr>
          <w:b/>
          <w:i/>
          <w:sz w:val="20"/>
        </w:rPr>
        <w:t xml:space="preserve">Nota. </w:t>
      </w:r>
      <w:r>
        <w:rPr>
          <w:i/>
          <w:sz w:val="20"/>
        </w:rPr>
        <w:t>50 segundos. Aquí conviene bajar la velocidad, es la parte que engancha.</w:t>
      </w:r>
    </w:p>
    <w:p>
      <w:pPr>
        <w:pStyle w:val="Heading1"/>
      </w:pPr>
      <w:r>
        <w:t>Diapositiva 3. Problema científico y objetivos</w:t>
      </w:r>
    </w:p>
    <w:p>
      <w:pPr>
        <w:jc w:val="both"/>
      </w:pPr>
      <w:r>
        <w:rPr>
          <w:b/>
        </w:rPr>
        <w:t xml:space="preserve">Habla: </w:t>
      </w:r>
      <w:r>
        <w:rPr>
          <w:i w:val="0"/>
        </w:rPr>
        <w:t>Genser</w:t>
      </w:r>
    </w:p>
    <w:p>
      <w:pPr>
        <w:jc w:val="both"/>
      </w:pPr>
      <w:r>
        <w:rPr>
          <w:i w:val="0"/>
        </w:rPr>
        <w:t>De ahí sale nuestra pregunta. ¿Se puede clasificar de forma automática qué tan efectivo es un fragmento argumentativo, usando su texto y su función dentro del ensayo?</w:t>
      </w:r>
    </w:p>
    <w:p>
      <w:pPr>
        <w:jc w:val="both"/>
      </w:pPr>
      <w:r>
        <w:rPr>
          <w:i w:val="0"/>
        </w:rPr>
        <w:t>El conjunto etiqueta cada fragmento con tres niveles de efectividad, que son Ineffective, Adequate y Effective, y con siete tipos de argumento.</w:t>
      </w:r>
    </w:p>
    <w:p>
      <w:pPr>
        <w:jc w:val="both"/>
      </w:pPr>
      <w:r>
        <w:rPr>
          <w:i w:val="0"/>
        </w:rPr>
        <w:t>Nuestro objetivo general no es entrenar el modelo todavía, sino describir los datos para encontrar los patrones que separan un argumento efectivo de uno que no lo es. De ahí salen tres objetivos específicos: medir el desbalance entre clases, ver si hay variables sacadas del texto que se relacionen con la efectividad, y evaluar la calidad de los datos.</w:t>
      </w:r>
    </w:p>
    <w:p>
      <w:pPr>
        <w:spacing w:after="200"/>
      </w:pPr>
      <w:r>
        <w:rPr>
          <w:b/>
          <w:i/>
          <w:sz w:val="20"/>
        </w:rPr>
        <w:t xml:space="preserve">Nota. </w:t>
      </w:r>
      <w:r>
        <w:rPr>
          <w:i/>
          <w:sz w:val="20"/>
        </w:rPr>
        <w:t>45 segundos. Deja claro que esto es análisis exploratorio, no modelado.</w:t>
      </w:r>
    </w:p>
    <w:p>
      <w:pPr>
        <w:pStyle w:val="Heading1"/>
      </w:pPr>
      <w:r>
        <w:t>Diapositiva 4. Descripción del dataset</w:t>
      </w:r>
    </w:p>
    <w:p>
      <w:pPr>
        <w:jc w:val="both"/>
      </w:pPr>
      <w:r>
        <w:rPr>
          <w:b/>
        </w:rPr>
        <w:t xml:space="preserve">Habla: </w:t>
      </w:r>
      <w:r>
        <w:rPr>
          <w:i w:val="0"/>
        </w:rPr>
        <w:t>Javier</w:t>
      </w:r>
    </w:p>
    <w:p>
      <w:pPr>
        <w:jc w:val="both"/>
      </w:pPr>
      <w:r>
        <w:rPr>
          <w:i w:val="0"/>
        </w:rPr>
        <w:t>Los datos vienen de la competencia Feedback Prize en Kaggle, publicada por Georgia State University.</w:t>
      </w:r>
    </w:p>
    <w:p>
      <w:pPr>
        <w:jc w:val="both"/>
      </w:pPr>
      <w:r>
        <w:rPr>
          <w:i w:val="0"/>
        </w:rPr>
        <w:t>Son 36,765 observaciones. Cada observación es un fragmento argumentativo, no un ensayo completo. Esos fragmentos salen de 4,191 ensayos distintos, o sea unos 8.77 fragmentos por ensayo en promedio.</w:t>
      </w:r>
    </w:p>
    <w:p>
      <w:pPr>
        <w:jc w:val="both"/>
      </w:pPr>
      <w:r>
        <w:rPr>
          <w:i w:val="0"/>
        </w:rPr>
        <w:t>Aquí hay un detalle importante. Las cinco variables originales son todas de texto. Ninguna es numérica. Eso significa que no podíamos hacer estadística descriptiva de entrada, así que construimos nueve variables numéricas a partir del contenido y de la posición de cada fragmento dentro del ensayo.</w:t>
      </w:r>
    </w:p>
    <w:p>
      <w:pPr>
        <w:spacing w:after="200"/>
      </w:pPr>
      <w:r>
        <w:rPr>
          <w:b/>
          <w:i/>
          <w:sz w:val="20"/>
        </w:rPr>
        <w:t xml:space="preserve">Nota. </w:t>
      </w:r>
      <w:r>
        <w:rPr>
          <w:i/>
          <w:sz w:val="20"/>
        </w:rPr>
        <w:t>45 segundos. El punto que hay que dejar claro es que las variables numéricas las creamos nosotros.</w:t>
      </w:r>
    </w:p>
    <w:p>
      <w:pPr>
        <w:pStyle w:val="Heading1"/>
      </w:pPr>
      <w:r>
        <w:t>Diapositiva 5. Limpieza y preprocesamiento</w:t>
      </w:r>
    </w:p>
    <w:p>
      <w:pPr>
        <w:jc w:val="both"/>
      </w:pPr>
      <w:r>
        <w:rPr>
          <w:b/>
        </w:rPr>
        <w:t xml:space="preserve">Habla: </w:t>
      </w:r>
      <w:r>
        <w:rPr>
          <w:i w:val="0"/>
        </w:rPr>
        <w:t>Javier</w:t>
      </w:r>
    </w:p>
    <w:p>
      <w:pPr>
        <w:jc w:val="both"/>
      </w:pPr>
      <w:r>
        <w:rPr>
          <w:i w:val="0"/>
        </w:rPr>
        <w:t>La calidad de los datos resultó excelente. Los 36,765 registros están completos, sin un solo valor faltante, y no hay duplicados exactos ni identificadores repetidos.</w:t>
      </w:r>
    </w:p>
    <w:p>
      <w:pPr>
        <w:jc w:val="both"/>
      </w:pPr>
      <w:r>
        <w:rPr>
          <w:i w:val="0"/>
        </w:rPr>
        <w:t>Sí encontramos 74 textos que se repiten, y decidimos conservarlos. Cuando los revisamos uno por uno resultaron ser frases muy cortas y comunes, como "I agree" o "Big States", escritas por estudiantes distintos en ensayos distintos. No son errores de captura.</w:t>
      </w:r>
    </w:p>
    <w:p>
      <w:pPr>
        <w:jc w:val="both"/>
      </w:pPr>
      <w:r>
        <w:rPr>
          <w:i w:val="0"/>
        </w:rPr>
        <w:t>Y ahí apareció algo que nos marcó el resto del análisis. La frase "Big States" está etiquetada una vez como Adequate y otra como Ineffective. El mismo texto, dos etiquetas diferentes. Eso nos dijo desde temprano que la efectividad no depende solo de las palabras, sino del contexto del ensayo donde aparece el fragmento.</w:t>
      </w:r>
    </w:p>
    <w:p>
      <w:pPr>
        <w:spacing w:after="200"/>
      </w:pPr>
      <w:r>
        <w:rPr>
          <w:b/>
          <w:i/>
          <w:sz w:val="20"/>
        </w:rPr>
        <w:t xml:space="preserve">Nota. </w:t>
      </w:r>
      <w:r>
        <w:rPr>
          <w:i/>
          <w:sz w:val="20"/>
        </w:rPr>
        <w:t>55 segundos. El ejemplo de "Big States" es el más fuerte de esta diapositiva, no lo pases rápido.</w:t>
      </w:r>
    </w:p>
    <w:p>
      <w:pPr>
        <w:pStyle w:val="Heading1"/>
      </w:pPr>
      <w:r>
        <w:t>Diapositiva 6. Distribución de tipos</w:t>
      </w:r>
    </w:p>
    <w:p>
      <w:pPr>
        <w:jc w:val="both"/>
      </w:pPr>
      <w:r>
        <w:rPr>
          <w:b/>
        </w:rPr>
        <w:t xml:space="preserve">Habla: </w:t>
      </w:r>
      <w:r>
        <w:rPr>
          <w:i w:val="0"/>
        </w:rPr>
        <w:t>Javier</w:t>
      </w:r>
    </w:p>
    <w:p>
      <w:pPr>
        <w:jc w:val="both"/>
      </w:pPr>
      <w:r>
        <w:rPr>
          <w:i w:val="0"/>
        </w:rPr>
        <w:t>Pasando al análisis, lo primero fue ver cómo se reparten los siete tipos de argumento.</w:t>
      </w:r>
    </w:p>
    <w:p>
      <w:pPr>
        <w:jc w:val="both"/>
      </w:pPr>
      <w:r>
        <w:rPr>
          <w:i w:val="0"/>
        </w:rPr>
        <w:t>Evidence y Claim se llevan casi dos tercios del total, con 32.93 y 32.58 por ciento. En el otro extremo, Rebuttal apenas llega al 3.38 por ciento. La diferencia entre el tipo más común y el menos común es de casi diez veces.</w:t>
      </w:r>
    </w:p>
    <w:p>
      <w:pPr>
        <w:jc w:val="both"/>
      </w:pPr>
      <w:r>
        <w:rPr>
          <w:i w:val="0"/>
        </w:rPr>
        <w:t>Esto tiene sentido si uno piensa en cómo se escribe un ensayo. Las afirmaciones y las evidencias se repiten a lo largo del texto, mientras que la refutación aparece una sola vez, y solo si el estudiante decide incluirla.</w:t>
      </w:r>
    </w:p>
    <w:p>
      <w:pPr>
        <w:jc w:val="both"/>
      </w:pPr>
      <w:r>
        <w:rPr>
          <w:i w:val="0"/>
        </w:rPr>
        <w:t>Vale la pena adelantar un dato que retomamos más adelante. Evidence, que es el tipo más frecuente, es también el más problemático, con 26.07 por ciento de fragmentos inefectivos.</w:t>
      </w:r>
    </w:p>
    <w:p>
      <w:pPr>
        <w:spacing w:after="200"/>
      </w:pPr>
      <w:r>
        <w:rPr>
          <w:b/>
          <w:i/>
          <w:sz w:val="20"/>
        </w:rPr>
        <w:t xml:space="preserve">Nota. </w:t>
      </w:r>
      <w:r>
        <w:rPr>
          <w:i/>
          <w:sz w:val="20"/>
        </w:rPr>
        <w:t>50 segundos.</w:t>
      </w:r>
    </w:p>
    <w:p>
      <w:pPr>
        <w:pStyle w:val="Heading1"/>
      </w:pPr>
      <w:r>
        <w:t>Diapositiva 7. Distribución de efectividad</w:t>
      </w:r>
    </w:p>
    <w:p>
      <w:pPr>
        <w:jc w:val="both"/>
      </w:pPr>
      <w:r>
        <w:rPr>
          <w:b/>
        </w:rPr>
        <w:t xml:space="preserve">Habla: </w:t>
      </w:r>
      <w:r>
        <w:rPr>
          <w:i w:val="0"/>
        </w:rPr>
        <w:t>Javier</w:t>
      </w:r>
    </w:p>
    <w:p>
      <w:pPr>
        <w:jc w:val="both"/>
      </w:pPr>
      <w:r>
        <w:rPr>
          <w:i w:val="0"/>
        </w:rPr>
        <w:t>La variable objetivo también está desbalanceada. Adequate se lleva el 57.06 por ciento, Effective el 25.37 y Ineffective el 17.58.</w:t>
      </w:r>
    </w:p>
    <w:p>
      <w:pPr>
        <w:jc w:val="both"/>
      </w:pPr>
      <w:r>
        <w:rPr>
          <w:i w:val="0"/>
        </w:rPr>
        <w:t>Esto tiene una consecuencia práctica muy directa. Un clasificador que prediga siempre Adequate, sin aprender absolutamente nada, ya acierta el 57 por ciento de las veces. Por eso la exactitud no sirve como métrica en este problema.</w:t>
      </w:r>
    </w:p>
    <w:p>
      <w:pPr>
        <w:jc w:val="both"/>
      </w:pPr>
      <w:r>
        <w:rPr>
          <w:i w:val="0"/>
        </w:rPr>
        <w:t>La competencia usa log loss multiclase, que sí castiga las predicciones muy confiadas y equivocadas, y premia que el modelo esté bien calibrado.</w:t>
      </w:r>
    </w:p>
    <w:p>
      <w:pPr>
        <w:spacing w:after="200"/>
      </w:pPr>
      <w:r>
        <w:rPr>
          <w:b/>
          <w:i/>
          <w:sz w:val="20"/>
        </w:rPr>
        <w:t xml:space="preserve">Nota. </w:t>
      </w:r>
      <w:r>
        <w:rPr>
          <w:i/>
          <w:sz w:val="20"/>
        </w:rPr>
        <w:t>40 segundos.</w:t>
      </w:r>
    </w:p>
    <w:p>
      <w:pPr>
        <w:pStyle w:val="Heading1"/>
      </w:pPr>
      <w:r>
        <w:t>Diapositiva 8. Estadísticas numéricas</w:t>
      </w:r>
    </w:p>
    <w:p>
      <w:pPr>
        <w:jc w:val="both"/>
      </w:pPr>
      <w:r>
        <w:rPr>
          <w:b/>
        </w:rPr>
        <w:t xml:space="preserve">Habla: </w:t>
      </w:r>
      <w:r>
        <w:rPr>
          <w:i w:val="0"/>
        </w:rPr>
        <w:t>Genser</w:t>
      </w:r>
    </w:p>
    <w:p>
      <w:pPr>
        <w:jc w:val="both"/>
      </w:pPr>
      <w:r>
        <w:rPr>
          <w:i w:val="0"/>
        </w:rPr>
        <w:t>Estas son las variables numéricas que construimos. Lo que más resalta es lo dispares que son las longitudes.</w:t>
      </w:r>
    </w:p>
    <w:p>
      <w:pPr>
        <w:jc w:val="both"/>
      </w:pPr>
      <w:r>
        <w:rPr>
          <w:i w:val="0"/>
        </w:rPr>
        <w:t>Un fragmento tiene 44.65 palabras en promedio, pero la mediana es de apenas 28 y el más largo llega a 836. Cuando la media queda tan por encima de la mediana, es señal de una cola larga hacia la derecha. Con los caracteres pasa lo mismo, media de 248 contra mediana de 153.</w:t>
      </w:r>
    </w:p>
    <w:p>
      <w:pPr>
        <w:jc w:val="both"/>
      </w:pPr>
      <w:r>
        <w:rPr>
          <w:i w:val="0"/>
        </w:rPr>
        <w:t>La variable más estable de todas es el largo promedio de palabra, con 5.58 caracteres y una desviación de solo 0.67. Eso era esperable, porque el largo de las palabras es una característica del idioma, no del estudiante.</w:t>
      </w:r>
    </w:p>
    <w:p>
      <w:pPr>
        <w:spacing w:after="200"/>
      </w:pPr>
      <w:r>
        <w:rPr>
          <w:b/>
          <w:i/>
          <w:sz w:val="20"/>
        </w:rPr>
        <w:t xml:space="preserve">Nota. </w:t>
      </w:r>
      <w:r>
        <w:rPr>
          <w:i/>
          <w:sz w:val="20"/>
        </w:rPr>
        <w:t>45 segundos.</w:t>
      </w:r>
    </w:p>
    <w:p>
      <w:pPr>
        <w:pStyle w:val="Heading1"/>
      </w:pPr>
      <w:r>
        <w:t>Diapositiva 9. Longitud y tipo de argumento</w:t>
      </w:r>
    </w:p>
    <w:p>
      <w:pPr>
        <w:jc w:val="both"/>
      </w:pPr>
      <w:r>
        <w:rPr>
          <w:b/>
        </w:rPr>
        <w:t xml:space="preserve">Habla: </w:t>
      </w:r>
      <w:r>
        <w:rPr>
          <w:i w:val="0"/>
        </w:rPr>
        <w:t>Genser</w:t>
      </w:r>
    </w:p>
    <w:p>
      <w:pPr>
        <w:jc w:val="both"/>
      </w:pPr>
      <w:r>
        <w:rPr>
          <w:i w:val="0"/>
        </w:rPr>
        <w:t>La longitud depende muchísimo del tipo de argumento. Evidence promedia 77.73 palabras y Claim solo 18.74. Es una diferencia de más de cuatro veces.</w:t>
      </w:r>
    </w:p>
    <w:p>
      <w:pPr>
        <w:jc w:val="both"/>
      </w:pPr>
      <w:r>
        <w:rPr>
          <w:i w:val="0"/>
        </w:rPr>
        <w:t>Y tiene lógica. Evidence necesita citar y explicar, mientras que Claim expresa una postura en una línea.</w:t>
      </w:r>
    </w:p>
    <w:p>
      <w:pPr>
        <w:jc w:val="both"/>
      </w:pPr>
      <w:r>
        <w:rPr>
          <w:i w:val="0"/>
        </w:rPr>
        <w:t>La conclusión práctica es que ninguna variable de longitud se puede leer en términos absolutos. Un fragmento de 40 palabras es corto si es evidencia y es largo si es una afirmación. Siempre hay que interpretarla dentro de su tipo.</w:t>
      </w:r>
    </w:p>
    <w:p>
      <w:pPr>
        <w:spacing w:after="200"/>
      </w:pPr>
      <w:r>
        <w:rPr>
          <w:b/>
          <w:i/>
          <w:sz w:val="20"/>
        </w:rPr>
        <w:t xml:space="preserve">Nota. </w:t>
      </w:r>
      <w:r>
        <w:rPr>
          <w:i/>
          <w:sz w:val="20"/>
        </w:rPr>
        <w:t>35 segundos.</w:t>
      </w:r>
    </w:p>
    <w:p>
      <w:pPr>
        <w:pStyle w:val="Heading1"/>
      </w:pPr>
      <w:r>
        <w:t>Diapositiva 10. Longitud y efectividad</w:t>
      </w:r>
    </w:p>
    <w:p>
      <w:pPr>
        <w:jc w:val="both"/>
      </w:pPr>
      <w:r>
        <w:rPr>
          <w:b/>
        </w:rPr>
        <w:t xml:space="preserve">Habla: </w:t>
      </w:r>
      <w:r>
        <w:rPr>
          <w:i w:val="0"/>
        </w:rPr>
        <w:t>Genser</w:t>
      </w:r>
    </w:p>
    <w:p>
      <w:pPr>
        <w:jc w:val="both"/>
      </w:pPr>
      <w:r>
        <w:rPr>
          <w:i w:val="0"/>
        </w:rPr>
        <w:t>Este es probablemente el hallazgo más interesante del análisis, y es contraintuitivo.</w:t>
      </w:r>
    </w:p>
    <w:p>
      <w:pPr>
        <w:jc w:val="both"/>
      </w:pPr>
      <w:r>
        <w:rPr>
          <w:i w:val="0"/>
        </w:rPr>
        <w:t>La relación entre longitud y efectividad no es lineal, tiene forma de U. Los fragmentos Adequate son los más cortos de los tres, con 35.12 palabras. Los Ineffective quedan en medio con 48.74. Y los Effective son los más largos con 63.27.</w:t>
      </w:r>
    </w:p>
    <w:p>
      <w:pPr>
        <w:jc w:val="both"/>
      </w:pPr>
      <w:r>
        <w:rPr>
          <w:i w:val="0"/>
        </w:rPr>
        <w:t>O sea que los argumentos que están simplemente bien son los más breves, y tanto los buenos como los malos se extienden más que ellos.</w:t>
      </w:r>
    </w:p>
    <w:p>
      <w:pPr>
        <w:jc w:val="both"/>
      </w:pPr>
      <w:r>
        <w:rPr>
          <w:i w:val="0"/>
        </w:rPr>
        <w:t>Nuestra lectura es esta. Un fragmento Adequate cumple su función sin alargarse. Un Ineffective se extiende sin llegar a ningún lado. Y un Effective se extiende porque de verdad desarrolla la idea.</w:t>
      </w:r>
    </w:p>
    <w:p>
      <w:pPr>
        <w:jc w:val="both"/>
      </w:pPr>
      <w:r>
        <w:rPr>
          <w:i w:val="0"/>
        </w:rPr>
        <w:t>Lo importante es la consecuencia: si un fragmento largo puede ser muy bueno o muy malo, entonces la longitud por sí sola no sirve para separar las clases.</w:t>
      </w:r>
    </w:p>
    <w:p>
      <w:pPr>
        <w:spacing w:after="200"/>
      </w:pPr>
      <w:r>
        <w:rPr>
          <w:b/>
          <w:i/>
          <w:sz w:val="20"/>
        </w:rPr>
        <w:t xml:space="preserve">Nota. </w:t>
      </w:r>
      <w:r>
        <w:rPr>
          <w:i/>
          <w:sz w:val="20"/>
        </w:rPr>
        <w:t>60 segundos. Esta es la diapositiva estrella, dale tiempo y haz la pausa antes de decir la consecuencia.</w:t>
      </w:r>
    </w:p>
    <w:p>
      <w:pPr>
        <w:pStyle w:val="Heading1"/>
      </w:pPr>
      <w:r>
        <w:t>Diapositiva 11. Uso de comas</w:t>
      </w:r>
    </w:p>
    <w:p>
      <w:pPr>
        <w:jc w:val="both"/>
      </w:pPr>
      <w:r>
        <w:rPr>
          <w:b/>
        </w:rPr>
        <w:t xml:space="preserve">Habla: </w:t>
      </w:r>
      <w:r>
        <w:rPr>
          <w:i w:val="0"/>
        </w:rPr>
        <w:t>Javier</w:t>
      </w:r>
    </w:p>
    <w:p>
      <w:pPr>
        <w:jc w:val="both"/>
      </w:pPr>
      <w:r>
        <w:rPr>
          <w:i w:val="0"/>
        </w:rPr>
        <w:t>Si la longitud no discrimina bien, buscamos qué sí. Y lo encontramos en la puntuación.</w:t>
      </w:r>
    </w:p>
    <w:p>
      <w:pPr>
        <w:jc w:val="both"/>
      </w:pPr>
      <w:r>
        <w:rPr>
          <w:i w:val="0"/>
        </w:rPr>
        <w:t>Los fragmentos Effective usan 2.59 comas en promedio, contra 0.95 de los Adequate. Es casi el triple.</w:t>
      </w:r>
    </w:p>
    <w:p>
      <w:pPr>
        <w:jc w:val="both"/>
      </w:pPr>
      <w:r>
        <w:rPr>
          <w:i w:val="0"/>
        </w:rPr>
        <w:t>El detalle fino es que la longitud entre esas dos clases solo se duplica, mientras que las comas casi se triplican. El aumento de comas es proporcionalmente mayor que el de palabras, lo que apunta a oraciones más elaboradas y no simplemente a más texto.</w:t>
      </w:r>
    </w:p>
    <w:p>
      <w:pPr>
        <w:jc w:val="both"/>
      </w:pPr>
      <w:r>
        <w:rPr>
          <w:i w:val="0"/>
        </w:rPr>
        <w:t>Y fíjense en Ineffective, que tiene 1.22 comas, más que Adequate. Se extienden y usan más puntuación, pero sin avanzar en el razonamiento.</w:t>
      </w:r>
    </w:p>
    <w:p>
      <w:pPr>
        <w:spacing w:after="200"/>
      </w:pPr>
      <w:r>
        <w:rPr>
          <w:b/>
          <w:i/>
          <w:sz w:val="20"/>
        </w:rPr>
        <w:t xml:space="preserve">Nota. </w:t>
      </w:r>
      <w:r>
        <w:rPr>
          <w:i/>
          <w:sz w:val="20"/>
        </w:rPr>
        <w:t>45 segundos.</w:t>
      </w:r>
    </w:p>
    <w:p>
      <w:pPr>
        <w:pStyle w:val="Heading1"/>
      </w:pPr>
      <w:r>
        <w:t>Diapositiva 12. Cruce entre tipo y efectividad</w:t>
      </w:r>
    </w:p>
    <w:p>
      <w:pPr>
        <w:jc w:val="both"/>
      </w:pPr>
      <w:r>
        <w:rPr>
          <w:b/>
        </w:rPr>
        <w:t xml:space="preserve">Habla: </w:t>
      </w:r>
      <w:r>
        <w:rPr>
          <w:i w:val="0"/>
        </w:rPr>
        <w:t>Javier</w:t>
      </w:r>
    </w:p>
    <w:p>
      <w:pPr>
        <w:jc w:val="both"/>
      </w:pPr>
      <w:r>
        <w:rPr>
          <w:i w:val="0"/>
        </w:rPr>
        <w:t>Cruzamos las dos variables categóricas con una prueba de chi cuadrado. El estadístico da 1,185.34 con un valor p prácticamente cero, así que la asociación existe y es estadísticamente significativa.</w:t>
      </w:r>
    </w:p>
    <w:p>
      <w:pPr>
        <w:jc w:val="both"/>
      </w:pPr>
      <w:r>
        <w:rPr>
          <w:i w:val="0"/>
        </w:rPr>
        <w:t>Pero aquí viene el matiz. La V de Cramer, que mide la fuerza de esa asociación, da 0.127, que es una asociación baja. Significativa no es lo mismo que fuerte. Con 36,765 observaciones casi cualquier diferencia sale significativa.</w:t>
      </w:r>
    </w:p>
    <w:p>
      <w:pPr>
        <w:jc w:val="both"/>
      </w:pPr>
      <w:r>
        <w:rPr>
          <w:i w:val="0"/>
        </w:rPr>
        <w:t>En términos prácticos, conocer el tipo de argumento ayuda poco por sí solo. El modelo va a tener que apoyarse en el contenido del texto.</w:t>
      </w:r>
    </w:p>
    <w:p>
      <w:pPr>
        <w:jc w:val="both"/>
      </w:pPr>
      <w:r>
        <w:rPr>
          <w:i w:val="0"/>
        </w:rPr>
        <w:t>Aun así hay diferencias que valen la pena. Evidence es el más problemático con 26.07 por ciento de inefectivos. Position es el más seguro con 11.68, aunque también el que menos efectivos produce con 19.14. Y Lead es el que más efectivos genera, con 29.81 por ciento.</w:t>
      </w:r>
    </w:p>
    <w:p>
      <w:pPr>
        <w:spacing w:after="200"/>
      </w:pPr>
      <w:r>
        <w:rPr>
          <w:b/>
          <w:i/>
          <w:sz w:val="20"/>
        </w:rPr>
        <w:t xml:space="preserve">Nota. </w:t>
      </w:r>
      <w:r>
        <w:rPr>
          <w:i/>
          <w:sz w:val="20"/>
        </w:rPr>
        <w:t>55 segundos. La distinción entre significativo y fuerte es lo que puede preguntar el profesor.</w:t>
      </w:r>
    </w:p>
    <w:p>
      <w:pPr>
        <w:pStyle w:val="Heading1"/>
      </w:pPr>
      <w:r>
        <w:t>Diapositiva 13. Correlaciones con efectividad</w:t>
      </w:r>
    </w:p>
    <w:p>
      <w:pPr>
        <w:jc w:val="both"/>
      </w:pPr>
      <w:r>
        <w:rPr>
          <w:b/>
        </w:rPr>
        <w:t xml:space="preserve">Habla: </w:t>
      </w:r>
      <w:r>
        <w:rPr>
          <w:i w:val="0"/>
        </w:rPr>
        <w:t>Genser</w:t>
      </w:r>
    </w:p>
    <w:p>
      <w:pPr>
        <w:jc w:val="both"/>
      </w:pPr>
      <w:r>
        <w:rPr>
          <w:i w:val="0"/>
        </w:rPr>
        <w:t>Calculamos la correlación de Spearman de las nueve variables numéricas contra la efectividad, y el resultado es claro: ninguna la predice por sí sola.</w:t>
      </w:r>
    </w:p>
    <w:p>
      <w:pPr>
        <w:jc w:val="both"/>
      </w:pPr>
      <w:r>
        <w:rPr>
          <w:i w:val="0"/>
        </w:rPr>
        <w:t>La más alta es total_fragmentos con 0.289, seguida de las comas con 0.235 y el largo de palabra con 0.234. Todas caen en el rango débil.</w:t>
      </w:r>
    </w:p>
    <w:p>
      <w:pPr>
        <w:jc w:val="both"/>
      </w:pPr>
      <w:r>
        <w:rPr>
          <w:i w:val="0"/>
        </w:rPr>
        <w:t>Lo interesante es cuál quedó primero. Total_fragmentos no describe al fragmento, describe al ensayo completo. Es la cantidad de partes que tiene el ensayo donde ese fragmento vive. Que esa sea la variable más correlacionada ya nos estaba adelantando algo que confirmamos después.</w:t>
      </w:r>
    </w:p>
    <w:p>
      <w:pPr>
        <w:spacing w:after="200"/>
      </w:pPr>
      <w:r>
        <w:rPr>
          <w:b/>
          <w:i/>
          <w:sz w:val="20"/>
        </w:rPr>
        <w:t xml:space="preserve">Nota. </w:t>
      </w:r>
      <w:r>
        <w:rPr>
          <w:i/>
          <w:sz w:val="20"/>
        </w:rPr>
        <w:t>40 segundos. Deja la intriga, se resuelve en la diapositiva 15.</w:t>
      </w:r>
    </w:p>
    <w:p>
      <w:pPr>
        <w:pStyle w:val="Heading1"/>
      </w:pPr>
      <w:r>
        <w:t>Diapositiva 14. Valores atípicos</w:t>
      </w:r>
    </w:p>
    <w:p>
      <w:pPr>
        <w:jc w:val="both"/>
      </w:pPr>
      <w:r>
        <w:rPr>
          <w:b/>
        </w:rPr>
        <w:t xml:space="preserve">Habla: </w:t>
      </w:r>
      <w:r>
        <w:rPr>
          <w:i w:val="0"/>
        </w:rPr>
        <w:t>Javier</w:t>
      </w:r>
    </w:p>
    <w:p>
      <w:pPr>
        <w:jc w:val="both"/>
      </w:pPr>
      <w:r>
        <w:rPr>
          <w:i w:val="0"/>
        </w:rPr>
        <w:t>Por el criterio del rango intercuartílico, el 7.07 por ciento de los registros son atípicos en número de palabras y el 7.28 en caracteres. Son porcentajes altos, pero es lo esperable en variables con cola larga, donde ese criterio tiende a marcar de más.</w:t>
      </w:r>
    </w:p>
    <w:p>
      <w:pPr>
        <w:jc w:val="both"/>
      </w:pPr>
      <w:r>
        <w:rPr>
          <w:i w:val="0"/>
        </w:rPr>
        <w:t>Los revisamos uno por uno. Los cinco fragmentos más largos, de 546 a 836 palabras, son todos de tipo Evidence y están etiquetados como Ineffective. Son casos donde el estudiante escribió muchísimo sin lograr argumentar.</w:t>
      </w:r>
    </w:p>
    <w:p>
      <w:pPr>
        <w:jc w:val="both"/>
      </w:pPr>
      <w:r>
        <w:rPr>
          <w:i w:val="0"/>
        </w:rPr>
        <w:t>Decidimos conservarlos todos. Borrarlos habría quitado justo los casos difíciles, que son los que el modelo tiene que aprender a reconocer. Para el modelado vamos a aplicar logaritmo a las variables de longitud en lugar de recortarlas.</w:t>
      </w:r>
    </w:p>
    <w:p>
      <w:pPr>
        <w:spacing w:after="200"/>
      </w:pPr>
      <w:r>
        <w:rPr>
          <w:b/>
          <w:i/>
          <w:sz w:val="20"/>
        </w:rPr>
        <w:t xml:space="preserve">Nota. </w:t>
      </w:r>
      <w:r>
        <w:rPr>
          <w:i/>
          <w:sz w:val="20"/>
        </w:rPr>
        <w:t>45 segundos.</w:t>
      </w:r>
    </w:p>
    <w:p>
      <w:pPr>
        <w:pStyle w:val="Heading1"/>
      </w:pPr>
      <w:r>
        <w:t>Diapositiva 15. Análisis a nivel de ensayo</w:t>
      </w:r>
    </w:p>
    <w:p>
      <w:pPr>
        <w:jc w:val="both"/>
      </w:pPr>
      <w:r>
        <w:rPr>
          <w:b/>
        </w:rPr>
        <w:t xml:space="preserve">Habla: </w:t>
      </w:r>
      <w:r>
        <w:rPr>
          <w:i w:val="0"/>
        </w:rPr>
        <w:t>Javier</w:t>
      </w:r>
    </w:p>
    <w:p>
      <w:pPr>
        <w:jc w:val="both"/>
      </w:pPr>
      <w:r>
        <w:rPr>
          <w:i w:val="0"/>
        </w:rPr>
        <w:t>Y aquí se resuelve lo que quedó pendiente. Como cada ensayo aporta varios fragmentos, hicimos un análisis agregado a ese nivel.</w:t>
      </w:r>
    </w:p>
    <w:p>
      <w:pPr>
        <w:jc w:val="both"/>
      </w:pPr>
      <w:r>
        <w:rPr>
          <w:i w:val="0"/>
        </w:rPr>
        <w:t>La correlación entre el largo total del ensayo y la proporción de argumentos efectivos es de 0.577. Comparen eso con el 0.289 que era lo máximo a nivel de fragmento. Es el doble.</w:t>
      </w:r>
    </w:p>
    <w:p>
      <w:pPr>
        <w:jc w:val="both"/>
      </w:pPr>
      <w:r>
        <w:rPr>
          <w:i w:val="0"/>
        </w:rPr>
        <w:t>La conclusión es que la calidad argumentativa parece ser una propiedad del ensayo completo, no de cada fragmento por separado. Un estudiante que escribe ensayos largos y estructurados produce mejores argumentos en todas sus partes.</w:t>
      </w:r>
    </w:p>
    <w:p>
      <w:pPr>
        <w:jc w:val="both"/>
      </w:pPr>
      <w:r>
        <w:rPr>
          <w:i w:val="0"/>
        </w:rPr>
        <w:t>Un dato que ayuda a dimensionar el problema: la mediana de la proporción de efectivos por ensayo es cero. Más de la mitad de los ensayos no tiene ni un solo fragmento marcado como Effective.</w:t>
      </w:r>
    </w:p>
    <w:p>
      <w:pPr>
        <w:spacing w:after="200"/>
      </w:pPr>
      <w:r>
        <w:rPr>
          <w:b/>
          <w:i/>
          <w:sz w:val="20"/>
        </w:rPr>
        <w:t xml:space="preserve">Nota. </w:t>
      </w:r>
      <w:r>
        <w:rPr>
          <w:i/>
          <w:sz w:val="20"/>
        </w:rPr>
        <w:t>50 segundos. El contraste 0.577 contra 0.289 es el cierre del argumento, dilo despacio.</w:t>
      </w:r>
    </w:p>
    <w:p>
      <w:pPr>
        <w:pStyle w:val="Heading1"/>
      </w:pPr>
      <w:r>
        <w:t>Diapositiva 16. Hallazgos y conclusiones</w:t>
      </w:r>
    </w:p>
    <w:p>
      <w:pPr>
        <w:jc w:val="both"/>
      </w:pPr>
      <w:r>
        <w:rPr>
          <w:b/>
        </w:rPr>
        <w:t xml:space="preserve">Habla: </w:t>
      </w:r>
      <w:r>
        <w:rPr>
          <w:i w:val="0"/>
        </w:rPr>
        <w:t>Genser</w:t>
      </w:r>
    </w:p>
    <w:p>
      <w:pPr>
        <w:jc w:val="both"/>
      </w:pPr>
      <w:r>
        <w:rPr>
          <w:i w:val="0"/>
        </w:rPr>
        <w:t>Resumiendo lo que encontramos.</w:t>
      </w:r>
    </w:p>
    <w:p>
      <w:pPr>
        <w:jc w:val="both"/>
      </w:pPr>
      <w:r>
        <w:rPr>
          <w:i w:val="0"/>
        </w:rPr>
        <w:t>Los datos están completos y limpios, así que el reto no está en la limpieza sino en la señal.</w:t>
      </w:r>
    </w:p>
    <w:p>
      <w:pPr>
        <w:jc w:val="both"/>
      </w:pPr>
      <w:r>
        <w:rPr>
          <w:i w:val="0"/>
        </w:rPr>
        <w:t>Las clases están desbalanceadas, con Adequate en 57 por ciento, lo que descarta la exactitud como métrica.</w:t>
      </w:r>
    </w:p>
    <w:p>
      <w:pPr>
        <w:jc w:val="both"/>
      </w:pPr>
      <w:r>
        <w:rPr>
          <w:i w:val="0"/>
        </w:rPr>
        <w:t>Ninguna variable simple explica la efectividad. La correlación más alta es 0.289 y la asociación entre tipo y efectividad tiene una V de Cramer de 0.127.</w:t>
      </w:r>
    </w:p>
    <w:p>
      <w:pPr>
        <w:jc w:val="both"/>
      </w:pPr>
      <w:r>
        <w:rPr>
          <w:i w:val="0"/>
        </w:rPr>
        <w:t>La longitud tiene forma de U, así que no discrimina por sí sola.</w:t>
      </w:r>
    </w:p>
    <w:p>
      <w:pPr>
        <w:jc w:val="both"/>
      </w:pPr>
      <w:r>
        <w:rPr>
          <w:i w:val="0"/>
        </w:rPr>
        <w:t>Las comas discriminan mejor que el tamaño, con 2.59 contra 0.95.</w:t>
      </w:r>
    </w:p>
    <w:p>
      <w:pPr>
        <w:jc w:val="both"/>
      </w:pPr>
      <w:r>
        <w:rPr>
          <w:i w:val="0"/>
        </w:rPr>
        <w:t>Y lo más importante, la calidad es una propiedad del ensayo completo, con una correlación de 0.577 a ese nivel.</w:t>
      </w:r>
    </w:p>
    <w:p>
      <w:pPr>
        <w:spacing w:after="200"/>
      </w:pPr>
      <w:r>
        <w:rPr>
          <w:b/>
          <w:i/>
          <w:sz w:val="20"/>
        </w:rPr>
        <w:t xml:space="preserve">Nota. </w:t>
      </w:r>
      <w:r>
        <w:rPr>
          <w:i/>
          <w:sz w:val="20"/>
        </w:rPr>
        <w:t>45 segundos. Son seis puntos, no te detengas en ninguno, ya los explicaste todos.</w:t>
      </w:r>
    </w:p>
    <w:p>
      <w:pPr>
        <w:pStyle w:val="Heading1"/>
      </w:pPr>
      <w:r>
        <w:t>Diapositiva 17. Siguientes pasos</w:t>
      </w:r>
    </w:p>
    <w:p>
      <w:pPr>
        <w:spacing w:after="200"/>
      </w:pPr>
      <w:r>
        <w:rPr>
          <w:b/>
          <w:i/>
          <w:sz w:val="20"/>
        </w:rPr>
        <w:t xml:space="preserve">Nota. </w:t>
      </w:r>
      <w:r>
        <w:rPr>
          <w:i/>
          <w:sz w:val="20"/>
        </w:rPr>
        <w:t>Esta diapositiva no existe todavía. La rúbrica pide explícitamente llegar a conclusiones sobre los siguientes pasos, así que conviene agregarla antes del cierre.</w:t>
      </w:r>
    </w:p>
    <w:p>
      <w:pPr>
        <w:jc w:val="both"/>
      </w:pPr>
      <w:r>
        <w:rPr>
          <w:b/>
        </w:rPr>
        <w:t xml:space="preserve">Habla: </w:t>
      </w:r>
      <w:r>
        <w:rPr>
          <w:i w:val="0"/>
        </w:rPr>
        <w:t>Genser</w:t>
      </w:r>
    </w:p>
    <w:p>
      <w:pPr>
        <w:jc w:val="both"/>
      </w:pPr>
      <w:r>
        <w:rPr>
          <w:i w:val="0"/>
        </w:rPr>
        <w:t>¿Y qué sigue? Cuatro cosas.</w:t>
      </w:r>
    </w:p>
    <w:p>
      <w:pPr>
        <w:jc w:val="both"/>
      </w:pPr>
      <w:r>
        <w:rPr>
          <w:i w:val="0"/>
        </w:rPr>
        <w:t>Primero, la validación cruzada tiene que agrupar por ensayo. Los fragmentos del mismo ensayo comparten autor y tema, así que si los repartimos al azar el modelo va a ver partes del mismo ensayo en entrenamiento y en prueba, y el resultado va a salir inflado.</w:t>
      </w:r>
    </w:p>
    <w:p>
      <w:pPr>
        <w:jc w:val="both"/>
      </w:pPr>
      <w:r>
        <w:rPr>
          <w:i w:val="0"/>
        </w:rPr>
        <w:t>Segundo, armar una línea base con TF-IDF y regresión logística, combinando el texto con el tipo de argumento y las variables que derivamos, medida en log loss.</w:t>
      </w:r>
    </w:p>
    <w:p>
      <w:pPr>
        <w:jc w:val="both"/>
      </w:pPr>
      <w:r>
        <w:rPr>
          <w:i w:val="0"/>
        </w:rPr>
        <w:t>Tercero, probar un modelo de lenguaje tipo DeBERTa que reciba el tipo de argumento junto con el texto y que además pueda ver el ensayo completo. Esa fue la estrategia que dominó la competencia.</w:t>
      </w:r>
    </w:p>
    <w:p>
      <w:pPr>
        <w:jc w:val="both"/>
      </w:pPr>
      <w:r>
        <w:rPr>
          <w:i w:val="0"/>
        </w:rPr>
        <w:t>Y cuarto, dado el hallazgo de la correlación de 0.577, agregar al modelo variables del ensayo entero, como su longitud total y cuántos tipos distintos usa.</w:t>
      </w:r>
    </w:p>
    <w:p>
      <w:pPr>
        <w:spacing w:after="200"/>
      </w:pPr>
      <w:r>
        <w:rPr>
          <w:b/>
          <w:i/>
          <w:sz w:val="20"/>
        </w:rPr>
        <w:t xml:space="preserve">Nota. </w:t>
      </w:r>
      <w:r>
        <w:rPr>
          <w:i/>
          <w:sz w:val="20"/>
        </w:rPr>
        <w:t>50 segundos.</w:t>
      </w:r>
    </w:p>
    <w:p>
      <w:pPr>
        <w:pStyle w:val="Heading1"/>
      </w:pPr>
      <w:r>
        <w:t>Diapositiva 18. Cierre</w:t>
      </w:r>
    </w:p>
    <w:p>
      <w:pPr>
        <w:jc w:val="both"/>
      </w:pPr>
      <w:r>
        <w:rPr>
          <w:b/>
        </w:rPr>
        <w:t xml:space="preserve">Habla: </w:t>
      </w:r>
      <w:r>
        <w:rPr>
          <w:i w:val="0"/>
        </w:rPr>
        <w:t>Javier</w:t>
      </w:r>
    </w:p>
    <w:p>
      <w:pPr>
        <w:jc w:val="both"/>
      </w:pPr>
      <w:r>
        <w:rPr>
          <w:i w:val="0"/>
        </w:rPr>
        <w:t>Eso sería todo de nuestra parte. El código y el informe completo están en el repositorio de GitHub que aparece en pantalla. Muchas gracias por su atención, y quedamos atentos a sus preguntas.</w:t>
      </w:r>
    </w:p>
    <w:p>
      <w:pPr>
        <w:spacing w:after="200"/>
      </w:pPr>
      <w:r>
        <w:rPr>
          <w:b/>
          <w:i/>
          <w:sz w:val="20"/>
        </w:rPr>
        <w:t xml:space="preserve">Nota. </w:t>
      </w:r>
      <w:r>
        <w:rPr>
          <w:i/>
          <w:sz w:val="20"/>
        </w:rPr>
        <w:t>15 segundos.</w:t>
      </w:r>
    </w:p>
    <w:p>
      <w:r>
        <w:br w:type="page"/>
      </w:r>
    </w:p>
    <w:p>
      <w:pPr>
        <w:pStyle w:val="Heading1"/>
      </w:pPr>
      <w:r>
        <w:t>Preguntas que podrían hacerles</w:t>
      </w:r>
    </w:p>
    <w:p>
      <w:pPr>
        <w:jc w:val="both"/>
      </w:pPr>
      <w:r>
        <w:rPr>
          <w:b/>
        </w:rPr>
        <w:t xml:space="preserve">¿La asociación entre tipo y efectividad es fuerte o no? </w:t>
      </w:r>
      <w:r>
        <w:rPr>
          <w:i w:val="0"/>
        </w:rPr>
        <w:t>Contesta que sí es significativa pero débil. Con 36,765 observaciones casi cualquier diferencia sale significativa, por eso reportamos también la V de Cramer, que da 0.127 y mide la fuerza real de la asociación. Lo que decimos es que el tipo importa poco, no que no importe.</w:t>
      </w:r>
    </w:p>
    <w:p>
      <w:pPr>
        <w:jc w:val="both"/>
      </w:pPr>
      <w:r>
        <w:rPr>
          <w:b/>
        </w:rPr>
        <w:t xml:space="preserve">¿Por qué descartan la exactitud? </w:t>
      </w:r>
      <w:r>
        <w:rPr>
          <w:i w:val="0"/>
        </w:rPr>
        <w:t>Porque Adequate es el 57 por ciento de los datos. Un modelo que siempre diga Adequate saca 57 por ciento de exactitud sin haber aprendido nada, así que ese número no distingue un modelo bueno de uno inútil. Log loss sí, porque castiga estar muy seguro y equivocado.</w:t>
      </w:r>
    </w:p>
    <w:p>
      <w:pPr>
        <w:jc w:val="both"/>
      </w:pPr>
      <w:r>
        <w:rPr>
          <w:b/>
        </w:rPr>
        <w:t xml:space="preserve">¿Por qué no eliminaron los valores atípicos? </w:t>
      </w:r>
      <w:r>
        <w:rPr>
          <w:i w:val="0"/>
        </w:rPr>
        <w:t>Porque son escritura real de estudiantes, no errores de medición. Los fragmentos de 800 palabras existen y el modelo se los va a encontrar en producción. Eliminarlos habría quitado los casos más difíciles. En lugar de borrarlos vamos a transformar la variable con logaritmo.</w:t>
      </w:r>
    </w:p>
    <w:p>
      <w:pPr>
        <w:jc w:val="both"/>
      </w:pPr>
      <w:r>
        <w:rPr>
          <w:b/>
        </w:rPr>
        <w:t xml:space="preserve">¿Cómo saben que la relación en U se debe a que Ineffective se alarga sin avanzar? </w:t>
      </w:r>
      <w:r>
        <w:rPr>
          <w:i w:val="0"/>
        </w:rPr>
        <w:t>Es una hipótesis nuestra basada en los promedios y en revisar los casos extremos a mano. No la probamos formalmente. Lo que sí está probado con Kruskal-Wallis es que las tres distribuciones de longitud son distintas entre sí, con un valor p de cero.</w:t>
      </w:r>
    </w:p>
    <w:p>
      <w:pPr>
        <w:jc w:val="both"/>
      </w:pPr>
      <w:r>
        <w:rPr>
          <w:b/>
        </w:rPr>
        <w:t xml:space="preserve">¿Las observaciones son independientes? </w:t>
      </w:r>
      <w:r>
        <w:rPr>
          <w:i w:val="0"/>
        </w:rPr>
        <w:t>Sí, y es una limitación que reconocemos. Cada ensayo aporta 8.77 fragmentos en promedio que comparten autor y tema. Por eso el siguiente paso incluye validación cruzada agrupada por essay_id.</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