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LainEs Labs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New Hire Onboarding Checklist</w:t>
      </w:r>
    </w:p>
    <w:p>
      <w:pPr>
        <w:spacing w:after="0"/>
      </w:pPr>
      <w:r>
        <w:rPr>
          <w:rFonts w:ascii="Times New Roman" w:cs="Times New Roman" w:eastAsia="Times New Roman" w:hAnsi="Times New Roman"/>
          <w:color w:val="555555"/>
          <w:sz w:val="21"/>
          <w:szCs w:val="21"/>
        </w:rPr>
        <w:t xml:space="preserve">Human Resources  |  Form HR-04  |  Revised July 2026</w:t>
      </w:r>
    </w:p>
    <w:p>
      <w:pPr>
        <w:pBdr>
          <w:bottom w:val="single" w:color="999999" w:sz="6" w:space="1"/>
        </w:pBdr>
        <w:spacing w:after="160" w:before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Employee name: ______________________________    Start date: ________________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Manager: ___________________________________    Role: 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26"/>
        <w:gridCol w:w="140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Due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Done (date)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Send welcome email with start time and parking details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-5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Order laptop, monitor and peripherals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-5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Create network, email and badge accounts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Welcome meeting and office tour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Issue badge and equipment, confirm first login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Complete tax and payroll forms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Read the employee handbook and acknowledge policies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Complete security awareness training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Agree 30, 60 and 90 day goals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Enrol in benefits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30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Check-in meeting with HR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Day 30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Employee signature: ______________________________    Date: ______________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Manager signature: ______________________________    Date: ______________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HR keeps the completed copy in the employee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onboarding checklist</dc:title>
  <dc:creator>Human Resources</dc:creator>
  <cp:lastModifiedBy>Un-named</cp:lastModifiedBy>
  <cp:revision>1</cp:revision>
  <dcterms:created xsi:type="dcterms:W3CDTF">2026-10-09T05:57:38.485Z</dcterms:created>
  <dcterms:modified xsi:type="dcterms:W3CDTF">2026-10-09T05:57:38.485Z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