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Sandoval</w:t>
            </w:r>
          </w:p>
          <w:p w:rsidR="00000000" w:rsidDel="00000000" w:rsidP="00000000" w:rsidRDefault="00000000" w:rsidRPr="00000000" w14:paraId="0000000E">
            <w:pPr>
              <w:rPr>
                <w:b w:val="1"/>
              </w:rPr>
            </w:pPr>
            <w:r w:rsidDel="00000000" w:rsidR="00000000" w:rsidRPr="00000000">
              <w:rPr>
                <w:b w:val="1"/>
                <w:rtl w:val="0"/>
              </w:rPr>
              <w:t xml:space="preserve">Benjamín Fuchloscher</w:t>
            </w:r>
          </w:p>
          <w:p w:rsidR="00000000" w:rsidDel="00000000" w:rsidP="00000000" w:rsidRDefault="00000000" w:rsidRPr="00000000" w14:paraId="0000000F">
            <w:pPr>
              <w:rPr>
                <w:b w:val="1"/>
              </w:rPr>
            </w:pPr>
            <w:r w:rsidDel="00000000" w:rsidR="00000000" w:rsidRPr="00000000">
              <w:rPr>
                <w:b w:val="1"/>
                <w:rtl w:val="0"/>
              </w:rPr>
              <w:t xml:space="preserve">Juan Pablo Diaz</w:t>
            </w:r>
          </w:p>
          <w:p w:rsidR="00000000" w:rsidDel="00000000" w:rsidP="00000000" w:rsidRDefault="00000000" w:rsidRPr="00000000" w14:paraId="00000010">
            <w:pPr>
              <w:rPr>
                <w:b w:val="1"/>
              </w:rPr>
            </w:pPr>
            <w:r w:rsidDel="00000000" w:rsidR="00000000" w:rsidRPr="00000000">
              <w:rPr>
                <w:b w:val="1"/>
                <w:rtl w:val="0"/>
              </w:rPr>
              <w:t xml:space="preserve">Matías Neira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21.054.300-7</w:t>
            </w:r>
          </w:p>
          <w:p w:rsidR="00000000" w:rsidDel="00000000" w:rsidP="00000000" w:rsidRDefault="00000000" w:rsidRPr="00000000" w14:paraId="00000013">
            <w:pPr>
              <w:rPr>
                <w:b w:val="1"/>
              </w:rPr>
            </w:pPr>
            <w:r w:rsidDel="00000000" w:rsidR="00000000" w:rsidRPr="00000000">
              <w:rPr>
                <w:b w:val="1"/>
                <w:rtl w:val="0"/>
              </w:rPr>
              <w:t xml:space="preserve">21.001-749-6</w:t>
            </w:r>
          </w:p>
          <w:p w:rsidR="00000000" w:rsidDel="00000000" w:rsidP="00000000" w:rsidRDefault="00000000" w:rsidRPr="00000000" w14:paraId="00000014">
            <w:pPr>
              <w:rPr>
                <w:b w:val="1"/>
              </w:rPr>
            </w:pPr>
            <w:r w:rsidDel="00000000" w:rsidR="00000000" w:rsidRPr="00000000">
              <w:rPr>
                <w:b w:val="1"/>
                <w:rtl w:val="0"/>
              </w:rPr>
              <w:t xml:space="preserve">19.401.126-1</w:t>
            </w:r>
          </w:p>
          <w:p w:rsidR="00000000" w:rsidDel="00000000" w:rsidP="00000000" w:rsidRDefault="00000000" w:rsidRPr="00000000" w14:paraId="00000015">
            <w:pPr>
              <w:rPr>
                <w:b w:val="1"/>
              </w:rPr>
            </w:pPr>
            <w:r w:rsidDel="00000000" w:rsidR="00000000" w:rsidRPr="00000000">
              <w:rPr>
                <w:b w:val="1"/>
                <w:rtl w:val="0"/>
              </w:rPr>
              <w:t xml:space="preserve">20.785.124-8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rtl w:val="0"/>
              </w:rPr>
              <w:t xml:space="preserve">Bot de Agendamiento Médico v2.5</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 Desarrollo de software.</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 Gestión de proyectos tecnológicos.</w:t>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rtl w:val="0"/>
              </w:rPr>
              <w:t xml:space="preserve"> Innovación en sistemas de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1"/>
                <w:smallCaps w:val="0"/>
                <w:strike w:val="0"/>
                <w:color w:val="548dd4"/>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proyecto aborda la necesidad de mejorar la eficiencia en la gestión de citas médicas en clínicas y hospitales, un problema crucial en el sector salud. La falta de una plataforma automatizada para agendar citas provoca congestión en las líneas de atención y errores en la gestión de las mismas. Al implementar un bot que permite agendar citas de manera automática, se reduce el tiempo de espera y se optimiza el proceso de atención al paciente. Este proyecto tiene relevancia en el contexto de la salud, tanto a nivel local como regional, ya que su implementación podría mejorar la experiencia del paciente y la gestión interna de las instituciones de salud.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Arial" w:cs="Arial" w:eastAsia="Arial" w:hAnsi="Arial"/>
                <w:i w:val="1"/>
                <w:color w:val="548dd4"/>
                <w:sz w:val="20"/>
                <w:szCs w:val="20"/>
                <w:highlight w:val="cyan"/>
              </w:rPr>
            </w:pPr>
            <w:r w:rsidDel="00000000" w:rsidR="00000000" w:rsidRPr="00000000">
              <w:rPr>
                <w:rFonts w:ascii="Arial" w:cs="Arial" w:eastAsia="Arial" w:hAnsi="Arial"/>
                <w:rtl w:val="0"/>
              </w:rPr>
              <w:t xml:space="preserve">El proyecto consiste en desarrollar un bot de agendamiento médico que permita a los pacientes reservar citas de manera automática a través de una interfaz sencilla. Además, incluirá una pasarela de pagos y un dashboard de gestión para los administradores de las clínicas y hospitales. El objetivo es optimizar la interacción entre el paciente y el sistema de salud, mejorando la eficiencia y reduciendo el margen de error en la gestión de citas.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Arial" w:cs="Arial" w:eastAsia="Arial" w:hAnsi="Arial"/>
                <w:i w:val="1"/>
                <w:color w:val="548dd4"/>
                <w:sz w:val="20"/>
                <w:szCs w:val="20"/>
                <w:highlight w:val="yellow"/>
              </w:rPr>
            </w:pPr>
            <w:r w:rsidDel="00000000" w:rsidR="00000000" w:rsidRPr="00000000">
              <w:rPr>
                <w:rFonts w:ascii="Arial" w:cs="Arial" w:eastAsia="Arial" w:hAnsi="Arial"/>
                <w:rtl w:val="0"/>
              </w:rPr>
              <w:t xml:space="preserve">Este proyecto se alinea con el perfil de egreso de la carrera de Ingeniería en Informática, ya que requiere la aplicación de competencias clave como el desarrollo de software, la implementación de sistemas tecnológicos, y la gestión de proyectos. El desarrollo de este bot implica el uso de metodologías ágiles y herramientas modernas que son fundamentales en el campo de la informática, permitiendo al estudiante aplicar sus conocimientos en un entorno práctico y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Arial" w:cs="Arial" w:eastAsia="Arial" w:hAnsi="Arial"/>
                <w:i w:val="1"/>
                <w:color w:val="548dd4"/>
                <w:sz w:val="20"/>
                <w:szCs w:val="20"/>
                <w:highlight w:val="yellow"/>
              </w:rPr>
            </w:pPr>
            <w:r w:rsidDel="00000000" w:rsidR="00000000" w:rsidRPr="00000000">
              <w:rPr>
                <w:rFonts w:ascii="Arial" w:cs="Arial" w:eastAsia="Arial" w:hAnsi="Arial"/>
                <w:rtl w:val="0"/>
              </w:rPr>
              <w:t xml:space="preserve">Nuestros intereses profesionales están enfocados en el desarrollo de soluciones tecnológicas que mejoren la eficiencia de los procesos en distintos sectores, especialmente en el de la salud. El desarrollo de este proyecto contribuye a nuestro crecimiento profesional al permitirnos aplicar nuestras habilidades técnicas en un proyecto que tiene un impacto directo en la calidad del servicio de salud.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es factible de desarrollar dentro del marco del semestre, ya que se utilizarán tecnologías y herramientas como Node.js, React, y MongoDB. Además, el proyecto se puede dividir en etapas manejables que permiten un desarrollo iterativo y ajustado al tiempo disponible. Los factores externos que facilitan su desarrollo incluyen el acceso a herramientas de desarrollo modernas y la posibilidad de realizar pruebas en un entorno controlado. Como posibles dificultades, se considera la integración de la pasarela de pagos, pero se cuenta con la posibilidad de utilizar APIs preexistentes que faciliten este proceso.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Arial" w:cs="Arial" w:eastAsia="Arial" w:hAnsi="Arial"/>
                <w:i w:val="1"/>
                <w:color w:val="548dd4"/>
                <w:sz w:val="20"/>
                <w:szCs w:val="20"/>
              </w:rPr>
            </w:pPr>
            <w:r w:rsidDel="00000000" w:rsidR="00000000" w:rsidRPr="00000000">
              <w:rPr>
                <w:rFonts w:ascii="Arial" w:cs="Arial" w:eastAsia="Arial" w:hAnsi="Arial"/>
                <w:rtl w:val="0"/>
              </w:rPr>
              <w:t xml:space="preserve">Desarrollar un bot de agendamiento médico automatizado que optimice la gestión de citas en clínicas y hospitales, mejorando la experiencia del usuario y la eficiencia en los procesos internos.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spacing w:after="280" w:line="240" w:lineRule="auto"/>
              <w:rPr>
                <w:rFonts w:ascii="Arial" w:cs="Arial" w:eastAsia="Arial" w:hAnsi="Arial"/>
              </w:rPr>
            </w:pPr>
            <w:r w:rsidDel="00000000" w:rsidR="00000000" w:rsidRPr="00000000">
              <w:rPr>
                <w:rFonts w:ascii="Arial" w:cs="Arial" w:eastAsia="Arial" w:hAnsi="Arial"/>
                <w:b w:val="1"/>
                <w:rtl w:val="0"/>
              </w:rPr>
              <w:t xml:space="preserve">Objetivos específicos:</w:t>
            </w:r>
            <w:r w:rsidDel="00000000" w:rsidR="00000000" w:rsidRPr="00000000">
              <w:rPr>
                <w:rtl w:val="0"/>
              </w:rPr>
            </w:r>
          </w:p>
          <w:p w:rsidR="00000000" w:rsidDel="00000000" w:rsidP="00000000" w:rsidRDefault="00000000" w:rsidRPr="00000000" w14:paraId="00000040">
            <w:pPr>
              <w:numPr>
                <w:ilvl w:val="0"/>
                <w:numId w:val="1"/>
              </w:numPr>
              <w:spacing w:after="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Implementar una interfaz de usuario intuitiva para el agendamiento de citas.</w:t>
            </w:r>
          </w:p>
          <w:p w:rsidR="00000000" w:rsidDel="00000000" w:rsidP="00000000" w:rsidRDefault="00000000" w:rsidRPr="00000000" w14:paraId="00000041">
            <w:pPr>
              <w:numPr>
                <w:ilvl w:val="0"/>
                <w:numId w:val="1"/>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Integrar una pasarela de pagos segura que permita realizar transacciones dentro de la misma plataforma.</w:t>
            </w:r>
          </w:p>
          <w:p w:rsidR="00000000" w:rsidDel="00000000" w:rsidP="00000000" w:rsidRDefault="00000000" w:rsidRPr="00000000" w14:paraId="00000042">
            <w:pPr>
              <w:numPr>
                <w:ilvl w:val="0"/>
                <w:numId w:val="1"/>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Desarrollar un dashboard de gestión para que los administradores puedan monitorear y gestionar las citas de manera eficiente.</w:t>
            </w:r>
          </w:p>
          <w:p w:rsidR="00000000" w:rsidDel="00000000" w:rsidP="00000000" w:rsidRDefault="00000000" w:rsidRPr="00000000" w14:paraId="00000043">
            <w:pPr>
              <w:numPr>
                <w:ilvl w:val="0"/>
                <w:numId w:val="1"/>
              </w:numPr>
              <w:spacing w:after="28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Realizar pruebas de usabilidad y seguridad para asegurar que el sistema cumpla con los estándares requeridos.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spacing w:after="280" w:line="240" w:lineRule="auto"/>
              <w:rPr>
                <w:rFonts w:ascii="Arial" w:cs="Arial" w:eastAsia="Arial" w:hAnsi="Arial"/>
              </w:rPr>
            </w:pPr>
            <w:r w:rsidDel="00000000" w:rsidR="00000000" w:rsidRPr="00000000">
              <w:rPr>
                <w:rFonts w:ascii="Arial" w:cs="Arial" w:eastAsia="Arial" w:hAnsi="Arial"/>
                <w:rtl w:val="0"/>
              </w:rPr>
              <w:t xml:space="preserve">La metodología se basará en un enfoque ágil, utilizando la metodología Scrum para gestionar las diferentes etapas del proyecto. Se realizará un desarrollo iterativo que permita implementar, probar y ajustar las diferentes funcionalidades del bot de agendamiento. El proyecto se desarrollará en las siguientes etapas:</w:t>
            </w:r>
          </w:p>
          <w:p w:rsidR="00000000" w:rsidDel="00000000" w:rsidP="00000000" w:rsidRDefault="00000000" w:rsidRPr="00000000" w14:paraId="0000004C">
            <w:pPr>
              <w:numPr>
                <w:ilvl w:val="0"/>
                <w:numId w:val="2"/>
              </w:numPr>
              <w:spacing w:after="0" w:before="28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Planificación:</w:t>
            </w:r>
            <w:r w:rsidDel="00000000" w:rsidR="00000000" w:rsidRPr="00000000">
              <w:rPr>
                <w:rFonts w:ascii="Arial" w:cs="Arial" w:eastAsia="Arial" w:hAnsi="Arial"/>
                <w:rtl w:val="0"/>
              </w:rPr>
              <w:t xml:space="preserve"> Definición de los requisitos del proyecto y organización del backlog.</w:t>
            </w:r>
          </w:p>
          <w:p w:rsidR="00000000" w:rsidDel="00000000" w:rsidP="00000000" w:rsidRDefault="00000000" w:rsidRPr="00000000" w14:paraId="0000004D">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del Backend:</w:t>
            </w:r>
            <w:r w:rsidDel="00000000" w:rsidR="00000000" w:rsidRPr="00000000">
              <w:rPr>
                <w:rFonts w:ascii="Arial" w:cs="Arial" w:eastAsia="Arial" w:hAnsi="Arial"/>
                <w:rtl w:val="0"/>
              </w:rPr>
              <w:t xml:space="preserve"> Implementación del servidor, API, y base de datos utilizando Node.js y MongoDB.</w:t>
            </w:r>
          </w:p>
          <w:p w:rsidR="00000000" w:rsidDel="00000000" w:rsidP="00000000" w:rsidRDefault="00000000" w:rsidRPr="00000000" w14:paraId="0000004E">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del Frontend:</w:t>
            </w:r>
            <w:r w:rsidDel="00000000" w:rsidR="00000000" w:rsidRPr="00000000">
              <w:rPr>
                <w:rFonts w:ascii="Arial" w:cs="Arial" w:eastAsia="Arial" w:hAnsi="Arial"/>
                <w:rtl w:val="0"/>
              </w:rPr>
              <w:t xml:space="preserve"> Creación de la interfaz de usuario utilizando React, asegurando una experiencia de usuario óptima.</w:t>
            </w:r>
          </w:p>
          <w:p w:rsidR="00000000" w:rsidDel="00000000" w:rsidP="00000000" w:rsidRDefault="00000000" w:rsidRPr="00000000" w14:paraId="0000004F">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Integración de Pasarela de Pagos:</w:t>
            </w:r>
            <w:r w:rsidDel="00000000" w:rsidR="00000000" w:rsidRPr="00000000">
              <w:rPr>
                <w:rFonts w:ascii="Arial" w:cs="Arial" w:eastAsia="Arial" w:hAnsi="Arial"/>
                <w:rtl w:val="0"/>
              </w:rPr>
              <w:t xml:space="preserve"> Implementación de una API para manejar transacciones seguras.</w:t>
            </w:r>
          </w:p>
          <w:p w:rsidR="00000000" w:rsidDel="00000000" w:rsidP="00000000" w:rsidRDefault="00000000" w:rsidRPr="00000000" w14:paraId="00000050">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del Dashboard de Gestión:</w:t>
            </w:r>
            <w:r w:rsidDel="00000000" w:rsidR="00000000" w:rsidRPr="00000000">
              <w:rPr>
                <w:rFonts w:ascii="Arial" w:cs="Arial" w:eastAsia="Arial" w:hAnsi="Arial"/>
                <w:rtl w:val="0"/>
              </w:rPr>
              <w:t xml:space="preserve"> Construcción de un panel administrativo para la gestión de citas.</w:t>
            </w:r>
          </w:p>
          <w:p w:rsidR="00000000" w:rsidDel="00000000" w:rsidP="00000000" w:rsidRDefault="00000000" w:rsidRPr="00000000" w14:paraId="00000051">
            <w:pPr>
              <w:numPr>
                <w:ilvl w:val="0"/>
                <w:numId w:val="2"/>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Pruebas:</w:t>
            </w:r>
            <w:r w:rsidDel="00000000" w:rsidR="00000000" w:rsidRPr="00000000">
              <w:rPr>
                <w:rFonts w:ascii="Arial" w:cs="Arial" w:eastAsia="Arial" w:hAnsi="Arial"/>
                <w:rtl w:val="0"/>
              </w:rPr>
              <w:t xml:space="preserve"> Realización de pruebas de funcionalidad, usabilidad, y seguridad.</w:t>
            </w:r>
          </w:p>
          <w:p w:rsidR="00000000" w:rsidDel="00000000" w:rsidP="00000000" w:rsidRDefault="00000000" w:rsidRPr="00000000" w14:paraId="00000052">
            <w:pPr>
              <w:numPr>
                <w:ilvl w:val="0"/>
                <w:numId w:val="2"/>
              </w:numPr>
              <w:spacing w:after="28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Despliegue:</w:t>
            </w:r>
            <w:r w:rsidDel="00000000" w:rsidR="00000000" w:rsidRPr="00000000">
              <w:rPr>
                <w:rFonts w:ascii="Arial" w:cs="Arial" w:eastAsia="Arial" w:hAnsi="Arial"/>
                <w:rtl w:val="0"/>
              </w:rPr>
              <w:t xml:space="preserve"> Implementación del sistema en un entorno de producción y pruebas finales.</w:t>
            </w:r>
          </w:p>
          <w:p w:rsidR="00000000" w:rsidDel="00000000" w:rsidP="00000000" w:rsidRDefault="00000000" w:rsidRPr="00000000" w14:paraId="00000053">
            <w:pPr>
              <w:jc w:val="both"/>
              <w:rPr>
                <w:rFonts w:ascii="Arial" w:cs="Arial" w:eastAsia="Arial" w:hAnsi="Arial"/>
                <w:i w:val="1"/>
                <w:color w:val="ff000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Entrada en contacto con la empresa Alloxentric</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03/09/2024</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Enviado un correo a la persona representante de la empresa la cuál nos guiará para llevar a cabo el proyecto designado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Reunión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13/09/2024</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Primera reunión con la persona representante de la empresa para coordinar trabajos, entregables, etc.</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333.85579427083326"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6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b w:val="1"/>
          <w:sz w:val="24"/>
          <w:szCs w:val="24"/>
          <w:rtl w:val="0"/>
        </w:rPr>
        <w:t xml:space="preserve">*La empresa todavía no nos envía los detalles, probablemente todos intentaremos trabajar en todas las tareas.</w:t>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078.33740234375" w:hRule="atLeast"/>
          <w:tblHeader w:val="0"/>
        </w:trPr>
        <w:tc>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Programación de base de datos</w:t>
            </w:r>
          </w:p>
          <w:p w:rsidR="00000000" w:rsidDel="00000000" w:rsidP="00000000" w:rsidRDefault="00000000" w:rsidRPr="00000000" w14:paraId="00000080">
            <w:pPr>
              <w:jc w:val="both"/>
              <w:rPr>
                <w:i w:val="1"/>
                <w:color w:val="548dd4"/>
                <w:sz w:val="18"/>
                <w:szCs w:val="18"/>
              </w:rPr>
            </w:pPr>
            <w:r w:rsidDel="00000000" w:rsidR="00000000" w:rsidRPr="00000000">
              <w:rPr>
                <w:rtl w:val="0"/>
              </w:rPr>
            </w:r>
          </w:p>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Programación del bot</w:t>
            </w:r>
          </w:p>
          <w:p w:rsidR="00000000" w:rsidDel="00000000" w:rsidP="00000000" w:rsidRDefault="00000000" w:rsidRPr="00000000" w14:paraId="00000082">
            <w:pPr>
              <w:jc w:val="both"/>
              <w:rPr>
                <w:i w:val="1"/>
                <w:color w:val="548dd4"/>
                <w:sz w:val="18"/>
                <w:szCs w:val="18"/>
              </w:rPr>
            </w:pPr>
            <w:r w:rsidDel="00000000" w:rsidR="00000000" w:rsidRPr="00000000">
              <w:rPr>
                <w:rtl w:val="0"/>
              </w:rPr>
            </w:r>
          </w:p>
          <w:p w:rsidR="00000000" w:rsidDel="00000000" w:rsidP="00000000" w:rsidRDefault="00000000" w:rsidRPr="00000000" w14:paraId="00000083">
            <w:pPr>
              <w:jc w:val="both"/>
              <w:rPr>
                <w:i w:val="1"/>
                <w:color w:val="548dd4"/>
                <w:sz w:val="18"/>
                <w:szCs w:val="18"/>
              </w:rPr>
            </w:pPr>
            <w:r w:rsidDel="00000000" w:rsidR="00000000" w:rsidRPr="00000000">
              <w:rPr>
                <w:i w:val="1"/>
                <w:color w:val="548dd4"/>
                <w:sz w:val="18"/>
                <w:szCs w:val="18"/>
                <w:rtl w:val="0"/>
              </w:rPr>
              <w:t xml:space="preserve">Creación de dashboards</w:t>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p>
          <w:p w:rsidR="00000000" w:rsidDel="00000000" w:rsidP="00000000" w:rsidRDefault="00000000" w:rsidRPr="00000000" w14:paraId="00000085">
            <w:pPr>
              <w:jc w:val="both"/>
              <w:rPr>
                <w:i w:val="1"/>
                <w:color w:val="548dd4"/>
                <w:sz w:val="18"/>
                <w:szCs w:val="18"/>
              </w:rPr>
            </w:pPr>
            <w:r w:rsidDel="00000000" w:rsidR="00000000" w:rsidRPr="00000000">
              <w:rPr>
                <w:rtl w:val="0"/>
              </w:rPr>
            </w:r>
          </w:p>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*Pendiente por falta de detalles</w:t>
            </w:r>
          </w:p>
          <w:p w:rsidR="00000000" w:rsidDel="00000000" w:rsidP="00000000" w:rsidRDefault="00000000" w:rsidRPr="00000000" w14:paraId="0000008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89">
            <w:pPr>
              <w:jc w:val="both"/>
              <w:rPr>
                <w:i w:val="1"/>
                <w:color w:val="548dd4"/>
                <w:sz w:val="18"/>
                <w:szCs w:val="18"/>
              </w:rPr>
            </w:pPr>
            <w:r w:rsidDel="00000000" w:rsidR="00000000" w:rsidRPr="00000000">
              <w:rPr>
                <w:rtl w:val="0"/>
              </w:rPr>
            </w:r>
          </w:p>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*Pendiente por falta de detalles</w:t>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Vamos a capacitarnos en las diferentes herramientas que usa la empresa</w:t>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E">
            <w:pPr>
              <w:jc w:val="both"/>
              <w:rPr>
                <w:i w:val="1"/>
                <w:color w:val="548dd4"/>
                <w:sz w:val="18"/>
                <w:szCs w:val="18"/>
              </w:rPr>
            </w:pPr>
            <w:r w:rsidDel="00000000" w:rsidR="00000000" w:rsidRPr="00000000">
              <w:rPr>
                <w:rtl w:val="0"/>
              </w:rPr>
            </w:r>
          </w:p>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Aproximadamente 10 semanas para todo, la división correcta no podemos saberla todavía.</w:t>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p>
          <w:p w:rsidR="00000000" w:rsidDel="00000000" w:rsidP="00000000" w:rsidRDefault="00000000" w:rsidRPr="00000000" w14:paraId="00000091">
            <w:pPr>
              <w:jc w:val="both"/>
              <w:rPr>
                <w:i w:val="1"/>
                <w:color w:val="548dd4"/>
                <w:sz w:val="18"/>
                <w:szCs w:val="18"/>
              </w:rPr>
            </w:pPr>
            <w:r w:rsidDel="00000000" w:rsidR="00000000" w:rsidRPr="00000000">
              <w:rPr>
                <w:rtl w:val="0"/>
              </w:rPr>
            </w:r>
          </w:p>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Por ahora Todos para cada tarea.</w:t>
            </w:r>
          </w:p>
        </w:tc>
        <w:tc>
          <w:tcPr/>
          <w:p w:rsidR="00000000" w:rsidDel="00000000" w:rsidP="00000000" w:rsidRDefault="00000000" w:rsidRPr="00000000" w14:paraId="00000093">
            <w:pPr>
              <w:jc w:val="both"/>
              <w:rPr>
                <w:i w:val="1"/>
                <w:color w:val="548dd4"/>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w:t>
            </w:r>
            <w:r w:rsidDel="00000000" w:rsidR="00000000" w:rsidRPr="00000000">
              <w:rPr>
                <w:i w:val="1"/>
                <w:color w:val="548dd4"/>
                <w:sz w:val="18"/>
                <w:szCs w:val="18"/>
                <w:rtl w:val="0"/>
              </w:rPr>
              <w:t xml:space="preserve">.</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Primera dificultad que ya tuvimos fue la dificultad para comunicarnos con la empresa.</w:t>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br w:type="textWrapping"/>
              <w:t xml:space="preserve">Programación web/base de datos/ otros*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IA</w:t>
              <w:br w:type="textWrapping"/>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Introducción</w:t>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b w:val="1"/>
                <w:sz w:val="16"/>
                <w:szCs w:val="16"/>
                <w:rtl w:val="0"/>
              </w:rPr>
              <w:t xml:space="preserve">Formación de grupos.</w:t>
              <w:br w:type="textWrapping"/>
              <w:t xml:space="preserve">Elección de proyecto Aloxentric</w:t>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Reunión con empresa 05/09/2024</w:t>
            </w:r>
          </w:p>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Primera entrega de avances</w:t>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Planificación</w:t>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*Los detalles de la fase 2 y 3 están pendientes ya que la empresa todavía no nos envía los detalles y eso cambiará en que semana se realizará cada actividad.</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63026"/>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06302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U3bGuCvv2yie9VqTCOU645xMtw==">CgMxLjA4AHIhMWxLV1ZNU1QwUWpLTjVNYlBMQ2ZWNzZWTXBkQWVwOTg0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