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1743075" cy="428625"/>
            <wp:effectExtent b="0" l="0" r="0" t="0"/>
            <wp:docPr descr="Logotipo&#10;&#10;Descripción generada automáticamente" id="1471973732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u w:val="single"/>
          <w:rtl w:val="0"/>
        </w:rPr>
        <w:t xml:space="preserve">Autoevaluación Fase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Juan Pablo Diaz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Capstone - 002D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/10/2024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Ajustes a la Propuesta: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propuesta inicial y la actual son diferentes ya que cambiamos de proyecto, pasamos de trabajar con Aloxentric con su proyecto de agendamiento médico a Lavados Jimena que requiere un chatbot para su página web.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la primera empresa tuvimos problemas de comunicación y sobre los tiempos, lo cual nos llevó a tener que cambiar, para lograr una entrega dentro del tiempo estipulado para Capstone.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Hablamos con nuestro profesor encargado y el director de carrera los cuales nos permitieron tomar un nuevo proyecto, por lo cual estamos muy agradecidos.</w:t>
        <w:br w:type="textWrapping"/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hay similitudes como que ambos proyectos tienen bots, el nuevo proyecto tiene otro enfoque, el primero era para agendar, y el segundo busca cosas como dar precios de sus servicios, llevar al cliente a su whatsapp donde llevan a cabo las ventas, un dashboard, entre otras funciones. 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2.1. Objetivo General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Optimizar la atención al cliente de Lavados Jimena mediante la implementación de un chatbot que permita la interacción en tiempo real y esté disponible en la página web.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2.2. Objetivos Específicos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el chatbot en la página web para facilitar el acceso desde cualquier dispositivo.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Automatizar las respuestas a preguntas frecuentes sobre servicios, precios y horarios.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satisfacción del cliente con respuestas personalizadas basadas en interacciones previas.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Estado Actual del Proyecto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3.1. Desarrollo del Chatbot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 diseñado el flujo de conversaciones en Voiceflow, cubriendo preguntas frecuentes relacionadas con los servicios, precios y horarios de atención.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2130" cy="2212975"/>
            <wp:effectExtent b="0" l="0" r="0" t="0"/>
            <wp:docPr descr="Interfaz de usuario gráfica&#10;&#10;Descripción generada automáticamente" id="1471973734" name="image3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3.2. Implementación en la Página Web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asistente virtual aún no está disponible en la página web de Lavados Jimena, pero así se vería ya una vez implementado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2130" cy="2755265"/>
            <wp:effectExtent b="0" l="0" r="0" t="0"/>
            <wp:docPr descr="Interfaz de usuario gráfica&#10;&#10;Descripción generada automáticamente" id="1471973733" name="image2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5. Planificación y Próximos Pasos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5.1. Actividades Pendientes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Finalización del Flujo Conversacional: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Completar los ajustes en Voiceflow para asegurar una interacción coherente y amigable.</w:t>
      </w:r>
    </w:p>
    <w:p w:rsidR="00000000" w:rsidDel="00000000" w:rsidP="00000000" w:rsidRDefault="00000000" w:rsidRPr="00000000" w14:paraId="00000043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Pruebas de Usabilidad: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pruebas con usuarios para evaluar la efectividad del flujo y la claridad de las respuestas.</w:t>
      </w:r>
    </w:p>
    <w:p w:rsidR="00000000" w:rsidDel="00000000" w:rsidP="00000000" w:rsidRDefault="00000000" w:rsidRPr="00000000" w14:paraId="00000045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Integración Técnica: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Planificar la integración del chatbot con los sistemas internos de reservas de Lavados Jimena.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Despliegue en la Web: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Implementar el chatbot en la página web una vez completadas las pruebas y la integración.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Análisis de Requerimientos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Funcionales: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del chatbot: agendamiento de citas, generación de cotizaciones, modificación de citas, y consultas frecuentes.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datos: almacenamiento de información del cliente, servicios y citas.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Funcionales: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 y privacidad de los datos.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 disponibilidad y tiempos de respuesta rápidos.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Integración con Base de Datos: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Configuración de la conexión entre Flask y SQL Server para almacenar y recuperar datos.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del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Herramientas de BI: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Power BI para la creación de dashboards.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Conexión con Base de Datos: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Conexión de Power BI con SQL Server para extraer datos en tiempo real.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Diseño de Dashboards: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Dashboards que muestren estadísticas de citas, cotizaciones, rendimiento del personal y satisfacción de los clientes.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Nuestro desafío más grande al cambiar de proyecto han sido los tiempos, el atraso generado por partir desde 0 es significativo por lo cual hemos debido trabajar extra cada integrante del equipo.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Estamos utilizando nuevos medios para el proyecto por lo cual todos estamos aprendiendo nuevas habilidades, mejoramos como equipo ya que previamente nunca habíamos trabajado los 4 juntos.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Esperamos lograr solucionar todas las problemáticas que tenemos actualmente a tiempo, y apoyarnos mutuamente para lograr una entrega de la Fase 2 que sea lo más completa posible.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464BF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464B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464B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464B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464B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464B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464B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64B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64B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64B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464B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464B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464B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464B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64B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64B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64B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64B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64B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464B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464B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464B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464B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464B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464B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464B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464B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64B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64B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464B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464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B464BF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0enGElIOiQ32qU1CdIifnm+b8A==">CgMxLjA4AHIhMVlCRG9iLXJZR3NxanoxLXFWYnRKX2puazYtZG9iQnM2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2024-10-24T18:28:00Z</dcterms:created>
  <dc:creator>Lucas Sandoval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0461c6-64da-496b-b354-17fd960f7519_Enabled">
    <vt:lpwstr>true</vt:lpwstr>
  </property>
  <property fmtid="{D5CDD505-2E9C-101B-9397-08002B2CF9AE}" pid="3" name="MSIP_Label_520461c6-64da-496b-b354-17fd960f7519_SetDate">
    <vt:lpwstr>2024-10-24T18:46:50Z</vt:lpwstr>
  </property>
  <property fmtid="{D5CDD505-2E9C-101B-9397-08002B2CF9AE}" pid="4" name="MSIP_Label_520461c6-64da-496b-b354-17fd960f7519_Method">
    <vt:lpwstr>Standard</vt:lpwstr>
  </property>
  <property fmtid="{D5CDD505-2E9C-101B-9397-08002B2CF9AE}" pid="5" name="MSIP_Label_520461c6-64da-496b-b354-17fd960f7519_Name">
    <vt:lpwstr>Publica</vt:lpwstr>
  </property>
  <property fmtid="{D5CDD505-2E9C-101B-9397-08002B2CF9AE}" pid="6" name="MSIP_Label_520461c6-64da-496b-b354-17fd960f7519_SiteId">
    <vt:lpwstr>004ac1e9-b63d-4339-acf4-b37c1d52a106</vt:lpwstr>
  </property>
  <property fmtid="{D5CDD505-2E9C-101B-9397-08002B2CF9AE}" pid="7" name="MSIP_Label_520461c6-64da-496b-b354-17fd960f7519_ActionId">
    <vt:lpwstr>a5276c3e-cedd-42a9-b7af-238fa0cf1bdc</vt:lpwstr>
  </property>
  <property fmtid="{D5CDD505-2E9C-101B-9397-08002B2CF9AE}" pid="8" name="MSIP_Label_520461c6-64da-496b-b354-17fd960f7519_ContentBits">
    <vt:lpwstr>0</vt:lpwstr>
  </property>
</Properties>
</file>