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sz w:val="24"/>
          <w:szCs w:val="24"/>
          <w:vertAlign w:val="baseline"/>
          <w:rtl w:val="0"/>
        </w:rPr>
        <w:t xml:space="preserve">1. </w:t>
      </w:r>
      <w:r w:rsidDel="00000000" w:rsidR="00000000" w:rsidRPr="00000000">
        <w:rPr>
          <w:sz w:val="24"/>
          <w:szCs w:val="24"/>
          <w:u w:val="single"/>
          <w:vertAlign w:val="baseline"/>
          <w:rtl w:val="0"/>
        </w:rPr>
        <w:t xml:space="preserve">Hoc proelio facto</w:t>
      </w:r>
      <w:r w:rsidDel="00000000" w:rsidR="00000000" w:rsidRPr="00000000">
        <w:rPr>
          <w:sz w:val="24"/>
          <w:szCs w:val="24"/>
          <w:vertAlign w:val="baseline"/>
          <w:rtl w:val="0"/>
        </w:rPr>
        <w:t xml:space="preserve">, reliquas copias Helvetiorum ut consequi posset, pontem in Arare faciendum curat atque ita exerciutm traducit. </w:t>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i w:val="1"/>
          <w:sz w:val="24"/>
          <w:szCs w:val="24"/>
          <w:vertAlign w:val="baseline"/>
          <w:rtl w:val="0"/>
        </w:rPr>
        <w:t xml:space="preserve">proelium, i n – </w:t>
      </w:r>
      <w:r w:rsidDel="00000000" w:rsidR="00000000" w:rsidRPr="00000000">
        <w:rPr>
          <w:sz w:val="24"/>
          <w:szCs w:val="24"/>
          <w:vertAlign w:val="baseline"/>
          <w:rtl w:val="0"/>
        </w:rPr>
        <w:t xml:space="preserve">battle</w:t>
        <w:tab/>
        <w:tab/>
        <w:tab/>
        <w:tab/>
      </w:r>
      <w:r w:rsidDel="00000000" w:rsidR="00000000" w:rsidRPr="00000000">
        <w:rPr>
          <w:i w:val="1"/>
          <w:sz w:val="24"/>
          <w:szCs w:val="24"/>
          <w:vertAlign w:val="baseline"/>
          <w:rtl w:val="0"/>
        </w:rPr>
        <w:t xml:space="preserve">Helveti, Helvetiorum</w:t>
      </w:r>
      <w:r w:rsidDel="00000000" w:rsidR="00000000" w:rsidRPr="00000000">
        <w:rPr>
          <w:sz w:val="24"/>
          <w:szCs w:val="24"/>
          <w:vertAlign w:val="baseline"/>
          <w:rtl w:val="0"/>
        </w:rPr>
        <w:t xml:space="preserve"> – the Helvetians</w:t>
      </w:r>
    </w:p>
    <w:p w:rsidR="00000000" w:rsidDel="00000000" w:rsidP="00000000" w:rsidRDefault="00000000" w:rsidRPr="00000000" w14:paraId="00000005">
      <w:pPr>
        <w:rPr>
          <w:i w:val="0"/>
          <w:sz w:val="24"/>
          <w:szCs w:val="24"/>
          <w:vertAlign w:val="baseline"/>
        </w:rPr>
      </w:pPr>
      <w:r w:rsidDel="00000000" w:rsidR="00000000" w:rsidRPr="00000000">
        <w:rPr>
          <w:i w:val="1"/>
          <w:sz w:val="24"/>
          <w:szCs w:val="24"/>
          <w:vertAlign w:val="baseline"/>
          <w:rtl w:val="0"/>
        </w:rPr>
        <w:t xml:space="preserve">reliquus, a, um</w:t>
      </w:r>
      <w:r w:rsidDel="00000000" w:rsidR="00000000" w:rsidRPr="00000000">
        <w:rPr>
          <w:sz w:val="24"/>
          <w:szCs w:val="24"/>
          <w:vertAlign w:val="baseline"/>
          <w:rtl w:val="0"/>
        </w:rPr>
        <w:t xml:space="preserve"> - remaining</w:t>
        <w:tab/>
        <w:tab/>
        <w:tab/>
      </w:r>
      <w:r w:rsidDel="00000000" w:rsidR="00000000" w:rsidRPr="00000000">
        <w:rPr>
          <w:i w:val="1"/>
          <w:sz w:val="24"/>
          <w:szCs w:val="24"/>
          <w:vertAlign w:val="baseline"/>
          <w:rtl w:val="0"/>
        </w:rPr>
        <w:t xml:space="preserve">facio, facere, feci, factus</w:t>
      </w:r>
      <w:r w:rsidDel="00000000" w:rsidR="00000000" w:rsidRPr="00000000">
        <w:rPr>
          <w:sz w:val="24"/>
          <w:szCs w:val="24"/>
          <w:vertAlign w:val="baseline"/>
          <w:rtl w:val="0"/>
        </w:rPr>
        <w:t xml:space="preserve"> – do, complete</w:t>
      </w: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i w:val="1"/>
          <w:sz w:val="24"/>
          <w:szCs w:val="24"/>
          <w:vertAlign w:val="baseline"/>
          <w:rtl w:val="0"/>
        </w:rPr>
        <w:t xml:space="preserve">copia, ae</w:t>
      </w:r>
      <w:r w:rsidDel="00000000" w:rsidR="00000000" w:rsidRPr="00000000">
        <w:rPr>
          <w:sz w:val="24"/>
          <w:szCs w:val="24"/>
          <w:vertAlign w:val="baseline"/>
          <w:rtl w:val="0"/>
        </w:rPr>
        <w:t xml:space="preserve"> – troops</w:t>
        <w:tab/>
        <w:tab/>
        <w:tab/>
        <w:tab/>
      </w:r>
      <w:r w:rsidDel="00000000" w:rsidR="00000000" w:rsidRPr="00000000">
        <w:rPr>
          <w:i w:val="1"/>
          <w:sz w:val="24"/>
          <w:szCs w:val="24"/>
          <w:vertAlign w:val="baseline"/>
          <w:rtl w:val="0"/>
        </w:rPr>
        <w:t xml:space="preserve">faciendum</w:t>
      </w:r>
      <w:r w:rsidDel="00000000" w:rsidR="00000000" w:rsidRPr="00000000">
        <w:rPr>
          <w:sz w:val="24"/>
          <w:szCs w:val="24"/>
          <w:vertAlign w:val="baseline"/>
          <w:rtl w:val="0"/>
        </w:rPr>
        <w:t xml:space="preserve"> – for the making of</w:t>
      </w:r>
    </w:p>
    <w:p w:rsidR="00000000" w:rsidDel="00000000" w:rsidP="00000000" w:rsidRDefault="00000000" w:rsidRPr="00000000" w14:paraId="00000007">
      <w:pPr>
        <w:rPr>
          <w:sz w:val="24"/>
          <w:szCs w:val="24"/>
          <w:vertAlign w:val="baseline"/>
        </w:rPr>
      </w:pPr>
      <w:r w:rsidDel="00000000" w:rsidR="00000000" w:rsidRPr="00000000">
        <w:rPr>
          <w:i w:val="1"/>
          <w:sz w:val="24"/>
          <w:szCs w:val="24"/>
          <w:vertAlign w:val="baseline"/>
          <w:rtl w:val="0"/>
        </w:rPr>
        <w:t xml:space="preserve">consequi </w:t>
      </w:r>
      <w:r w:rsidDel="00000000" w:rsidR="00000000" w:rsidRPr="00000000">
        <w:rPr>
          <w:sz w:val="24"/>
          <w:szCs w:val="24"/>
          <w:vertAlign w:val="baseline"/>
          <w:rtl w:val="0"/>
        </w:rPr>
        <w:t xml:space="preserve">– to follow</w:t>
        <w:tab/>
        <w:tab/>
        <w:tab/>
        <w:tab/>
      </w:r>
      <w:r w:rsidDel="00000000" w:rsidR="00000000" w:rsidRPr="00000000">
        <w:rPr>
          <w:i w:val="1"/>
          <w:sz w:val="24"/>
          <w:szCs w:val="24"/>
          <w:vertAlign w:val="baseline"/>
          <w:rtl w:val="0"/>
        </w:rPr>
        <w:t xml:space="preserve">ita</w:t>
      </w:r>
      <w:r w:rsidDel="00000000" w:rsidR="00000000" w:rsidRPr="00000000">
        <w:rPr>
          <w:sz w:val="24"/>
          <w:szCs w:val="24"/>
          <w:vertAlign w:val="baseline"/>
          <w:rtl w:val="0"/>
        </w:rPr>
        <w:t xml:space="preserve"> - thus</w:t>
      </w:r>
    </w:p>
    <w:p w:rsidR="00000000" w:rsidDel="00000000" w:rsidP="00000000" w:rsidRDefault="00000000" w:rsidRPr="00000000" w14:paraId="00000008">
      <w:pPr>
        <w:rPr>
          <w:sz w:val="24"/>
          <w:szCs w:val="24"/>
          <w:vertAlign w:val="baseline"/>
        </w:rPr>
      </w:pPr>
      <w:r w:rsidDel="00000000" w:rsidR="00000000" w:rsidRPr="00000000">
        <w:rPr>
          <w:i w:val="1"/>
          <w:sz w:val="24"/>
          <w:szCs w:val="24"/>
          <w:vertAlign w:val="baseline"/>
          <w:rtl w:val="0"/>
        </w:rPr>
        <w:t xml:space="preserve">possum, posse, potui</w:t>
      </w:r>
      <w:r w:rsidDel="00000000" w:rsidR="00000000" w:rsidRPr="00000000">
        <w:rPr>
          <w:sz w:val="24"/>
          <w:szCs w:val="24"/>
          <w:vertAlign w:val="baseline"/>
          <w:rtl w:val="0"/>
        </w:rPr>
        <w:t xml:space="preserve"> – be able</w:t>
        <w:tab/>
        <w:tab/>
      </w:r>
      <w:r w:rsidDel="00000000" w:rsidR="00000000" w:rsidRPr="00000000">
        <w:rPr>
          <w:i w:val="1"/>
          <w:sz w:val="24"/>
          <w:szCs w:val="24"/>
          <w:vertAlign w:val="baseline"/>
          <w:rtl w:val="0"/>
        </w:rPr>
        <w:t xml:space="preserve">curo, curare</w:t>
      </w:r>
      <w:r w:rsidDel="00000000" w:rsidR="00000000" w:rsidRPr="00000000">
        <w:rPr>
          <w:sz w:val="24"/>
          <w:szCs w:val="24"/>
          <w:vertAlign w:val="baseline"/>
          <w:rtl w:val="0"/>
        </w:rPr>
        <w:t xml:space="preserve"> – care for, see to</w:t>
      </w:r>
    </w:p>
    <w:p w:rsidR="00000000" w:rsidDel="00000000" w:rsidP="00000000" w:rsidRDefault="00000000" w:rsidRPr="00000000" w14:paraId="00000009">
      <w:pPr>
        <w:rPr>
          <w:sz w:val="24"/>
          <w:szCs w:val="24"/>
          <w:vertAlign w:val="baseline"/>
        </w:rPr>
      </w:pPr>
      <w:r w:rsidDel="00000000" w:rsidR="00000000" w:rsidRPr="00000000">
        <w:rPr>
          <w:i w:val="1"/>
          <w:sz w:val="24"/>
          <w:szCs w:val="24"/>
          <w:vertAlign w:val="baseline"/>
          <w:rtl w:val="0"/>
        </w:rPr>
        <w:t xml:space="preserve">Arar, Araris</w:t>
      </w:r>
      <w:r w:rsidDel="00000000" w:rsidR="00000000" w:rsidRPr="00000000">
        <w:rPr>
          <w:sz w:val="24"/>
          <w:szCs w:val="24"/>
          <w:vertAlign w:val="baseline"/>
          <w:rtl w:val="0"/>
        </w:rPr>
        <w:t xml:space="preserve"> – name of a river</w:t>
        <w:tab/>
        <w:tab/>
      </w:r>
      <w:r w:rsidDel="00000000" w:rsidR="00000000" w:rsidRPr="00000000">
        <w:rPr>
          <w:i w:val="1"/>
          <w:sz w:val="24"/>
          <w:szCs w:val="24"/>
          <w:vertAlign w:val="baseline"/>
          <w:rtl w:val="0"/>
        </w:rPr>
        <w:t xml:space="preserve">exercitus, us</w:t>
      </w:r>
      <w:r w:rsidDel="00000000" w:rsidR="00000000" w:rsidRPr="00000000">
        <w:rPr>
          <w:sz w:val="24"/>
          <w:szCs w:val="24"/>
          <w:vertAlign w:val="baseline"/>
          <w:rtl w:val="0"/>
        </w:rPr>
        <w:t xml:space="preserve"> m - army</w:t>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a. Underline and translate the ablative absolute. </w:t>
      </w:r>
    </w:p>
    <w:p w:rsidR="00000000" w:rsidDel="00000000" w:rsidP="00000000" w:rsidRDefault="00000000" w:rsidRPr="00000000" w14:paraId="0000000C">
      <w:pPr>
        <w:ind w:firstLine="720"/>
        <w:rPr>
          <w:sz w:val="24"/>
          <w:szCs w:val="24"/>
          <w:vertAlign w:val="baseline"/>
        </w:rPr>
      </w:pPr>
      <w:r w:rsidDel="00000000" w:rsidR="00000000" w:rsidRPr="00000000">
        <w:rPr>
          <w:sz w:val="24"/>
          <w:szCs w:val="24"/>
          <w:rtl w:val="0"/>
        </w:rPr>
        <w:t xml:space="preserve">This battle having been completed.</w:t>
      </w: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sz w:val="24"/>
          <w:szCs w:val="24"/>
          <w:vertAlign w:val="baseline"/>
        </w:rPr>
      </w:pPr>
      <w:r w:rsidDel="00000000" w:rsidR="00000000" w:rsidRPr="00000000">
        <w:rPr>
          <w:sz w:val="24"/>
          <w:szCs w:val="24"/>
          <w:vertAlign w:val="baseline"/>
          <w:rtl w:val="0"/>
        </w:rPr>
        <w:t xml:space="preserve">b. Identify the type of clause introduced by </w:t>
      </w:r>
      <w:r w:rsidDel="00000000" w:rsidR="00000000" w:rsidRPr="00000000">
        <w:rPr>
          <w:i w:val="1"/>
          <w:sz w:val="24"/>
          <w:szCs w:val="24"/>
          <w:vertAlign w:val="baseline"/>
          <w:rtl w:val="0"/>
        </w:rPr>
        <w:t xml:space="preserve">ut</w:t>
      </w:r>
      <w:r w:rsidDel="00000000" w:rsidR="00000000" w:rsidRPr="00000000">
        <w:rPr>
          <w:sz w:val="24"/>
          <w:szCs w:val="24"/>
          <w:vertAlign w:val="baseline"/>
          <w:rtl w:val="0"/>
        </w:rPr>
        <w:t xml:space="preserve">. </w:t>
      </w:r>
    </w:p>
    <w:p w:rsidR="00000000" w:rsidDel="00000000" w:rsidP="00000000" w:rsidRDefault="00000000" w:rsidRPr="00000000" w14:paraId="0000000F">
      <w:pPr>
        <w:rPr>
          <w:sz w:val="24"/>
          <w:szCs w:val="24"/>
          <w:vertAlign w:val="baseline"/>
        </w:rPr>
      </w:pPr>
      <w:r w:rsidDel="00000000" w:rsidR="00000000" w:rsidRPr="00000000">
        <w:rPr>
          <w:sz w:val="24"/>
          <w:szCs w:val="24"/>
          <w:rtl w:val="0"/>
        </w:rPr>
        <w:tab/>
        <w:t xml:space="preserve">command clause</w:t>
      </w:r>
      <w:r w:rsidDel="00000000" w:rsidR="00000000" w:rsidRPr="00000000">
        <w:rPr>
          <w:rtl w:val="0"/>
        </w:rPr>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c. Translate the passage. </w:t>
      </w:r>
    </w:p>
    <w:p w:rsidR="00000000" w:rsidDel="00000000" w:rsidP="00000000" w:rsidRDefault="00000000" w:rsidRPr="00000000" w14:paraId="00000012">
      <w:pPr>
        <w:rPr>
          <w:sz w:val="24"/>
          <w:szCs w:val="24"/>
          <w:vertAlign w:val="baseline"/>
        </w:rPr>
      </w:pPr>
      <w:r w:rsidDel="00000000" w:rsidR="00000000" w:rsidRPr="00000000">
        <w:rPr>
          <w:sz w:val="24"/>
          <w:szCs w:val="24"/>
          <w:rtl w:val="0"/>
        </w:rPr>
        <w:tab/>
        <w:t xml:space="preserve">This battle having been completed, that he might be able to come up with the remaining forces of the Helvetii,for the  making of the bridge to be made across the Saone, and thus leads his army over.</w:t>
      </w:r>
      <w:r w:rsidDel="00000000" w:rsidR="00000000" w:rsidRPr="00000000">
        <w:rPr>
          <w:rtl w:val="0"/>
        </w:rPr>
      </w:r>
    </w:p>
    <w:p w:rsidR="00000000" w:rsidDel="00000000" w:rsidP="00000000" w:rsidRDefault="00000000" w:rsidRPr="00000000" w14:paraId="00000013">
      <w:pPr>
        <w:rPr>
          <w:sz w:val="24"/>
          <w:szCs w:val="24"/>
          <w:vertAlign w:val="baseline"/>
        </w:r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2. Milites e loco superiore pilis missis facile hostium phalangem perfregerunt. Ea disiecta, </w:t>
      </w:r>
      <w:r w:rsidDel="00000000" w:rsidR="00000000" w:rsidRPr="00000000">
        <w:rPr>
          <w:sz w:val="24"/>
          <w:szCs w:val="24"/>
          <w:u w:val="single"/>
          <w:vertAlign w:val="baseline"/>
          <w:rtl w:val="0"/>
        </w:rPr>
        <w:t xml:space="preserve">gladiis destrictis</w:t>
      </w:r>
      <w:r w:rsidDel="00000000" w:rsidR="00000000" w:rsidRPr="00000000">
        <w:rPr>
          <w:sz w:val="24"/>
          <w:szCs w:val="24"/>
          <w:vertAlign w:val="baseline"/>
          <w:rtl w:val="0"/>
        </w:rPr>
        <w:t xml:space="preserve"> in eos impetum fecerunt. </w:t>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ind w:left="3600" w:hanging="3600"/>
        <w:rPr>
          <w:sz w:val="24"/>
          <w:szCs w:val="24"/>
          <w:vertAlign w:val="baseline"/>
        </w:rPr>
      </w:pPr>
      <w:r w:rsidDel="00000000" w:rsidR="00000000" w:rsidRPr="00000000">
        <w:rPr>
          <w:i w:val="1"/>
          <w:sz w:val="24"/>
          <w:szCs w:val="24"/>
          <w:vertAlign w:val="baseline"/>
          <w:rtl w:val="0"/>
        </w:rPr>
        <w:t xml:space="preserve">miles, militis</w:t>
      </w:r>
      <w:r w:rsidDel="00000000" w:rsidR="00000000" w:rsidRPr="00000000">
        <w:rPr>
          <w:sz w:val="24"/>
          <w:szCs w:val="24"/>
          <w:vertAlign w:val="baseline"/>
          <w:rtl w:val="0"/>
        </w:rPr>
        <w:t xml:space="preserve"> – (Roman) soldier  </w:t>
        <w:tab/>
      </w:r>
      <w:r w:rsidDel="00000000" w:rsidR="00000000" w:rsidRPr="00000000">
        <w:rPr>
          <w:i w:val="1"/>
          <w:sz w:val="24"/>
          <w:szCs w:val="24"/>
          <w:vertAlign w:val="baseline"/>
          <w:rtl w:val="0"/>
        </w:rPr>
        <w:t xml:space="preserve">perfrango, perfrangere, perfregi, perfractus </w:t>
      </w:r>
      <w:r w:rsidDel="00000000" w:rsidR="00000000" w:rsidRPr="00000000">
        <w:rPr>
          <w:sz w:val="24"/>
          <w:szCs w:val="24"/>
          <w:vertAlign w:val="baseline"/>
          <w:rtl w:val="0"/>
        </w:rPr>
        <w:t xml:space="preserve">– smash to pieces</w:t>
      </w:r>
    </w:p>
    <w:p w:rsidR="00000000" w:rsidDel="00000000" w:rsidP="00000000" w:rsidRDefault="00000000" w:rsidRPr="00000000" w14:paraId="0000001A">
      <w:pPr>
        <w:rPr>
          <w:sz w:val="24"/>
          <w:szCs w:val="24"/>
          <w:vertAlign w:val="baseline"/>
        </w:rPr>
      </w:pPr>
      <w:r w:rsidDel="00000000" w:rsidR="00000000" w:rsidRPr="00000000">
        <w:rPr>
          <w:i w:val="1"/>
          <w:sz w:val="24"/>
          <w:szCs w:val="24"/>
          <w:vertAlign w:val="baseline"/>
          <w:rtl w:val="0"/>
        </w:rPr>
        <w:t xml:space="preserve">superior, is</w:t>
      </w:r>
      <w:r w:rsidDel="00000000" w:rsidR="00000000" w:rsidRPr="00000000">
        <w:rPr>
          <w:sz w:val="24"/>
          <w:szCs w:val="24"/>
          <w:vertAlign w:val="baseline"/>
          <w:rtl w:val="0"/>
        </w:rPr>
        <w:t xml:space="preserve"> – higher</w:t>
        <w:tab/>
        <w:tab/>
        <w:tab/>
      </w:r>
      <w:r w:rsidDel="00000000" w:rsidR="00000000" w:rsidRPr="00000000">
        <w:rPr>
          <w:i w:val="1"/>
          <w:sz w:val="24"/>
          <w:szCs w:val="24"/>
          <w:vertAlign w:val="baseline"/>
          <w:rtl w:val="0"/>
        </w:rPr>
        <w:t xml:space="preserve">disicio, disicere, disieci, disiectus</w:t>
      </w:r>
      <w:r w:rsidDel="00000000" w:rsidR="00000000" w:rsidRPr="00000000">
        <w:rPr>
          <w:sz w:val="24"/>
          <w:szCs w:val="24"/>
          <w:vertAlign w:val="baseline"/>
          <w:rtl w:val="0"/>
        </w:rPr>
        <w:t xml:space="preserve"> - </w:t>
      </w:r>
    </w:p>
    <w:p w:rsidR="00000000" w:rsidDel="00000000" w:rsidP="00000000" w:rsidRDefault="00000000" w:rsidRPr="00000000" w14:paraId="0000001B">
      <w:pPr>
        <w:rPr>
          <w:sz w:val="24"/>
          <w:szCs w:val="24"/>
          <w:vertAlign w:val="baseline"/>
        </w:rPr>
      </w:pPr>
      <w:r w:rsidDel="00000000" w:rsidR="00000000" w:rsidRPr="00000000">
        <w:rPr>
          <w:i w:val="1"/>
          <w:sz w:val="24"/>
          <w:szCs w:val="24"/>
          <w:vertAlign w:val="baseline"/>
          <w:rtl w:val="0"/>
        </w:rPr>
        <w:t xml:space="preserve">pilum, i</w:t>
      </w:r>
      <w:r w:rsidDel="00000000" w:rsidR="00000000" w:rsidRPr="00000000">
        <w:rPr>
          <w:sz w:val="24"/>
          <w:szCs w:val="24"/>
          <w:vertAlign w:val="baseline"/>
          <w:rtl w:val="0"/>
        </w:rPr>
        <w:t xml:space="preserve"> – type of javelin</w:t>
        <w:tab/>
        <w:tab/>
        <w:t xml:space="preserve">tear apart, destroy</w:t>
      </w:r>
    </w:p>
    <w:p w:rsidR="00000000" w:rsidDel="00000000" w:rsidP="00000000" w:rsidRDefault="00000000" w:rsidRPr="00000000" w14:paraId="0000001C">
      <w:pPr>
        <w:ind w:left="3600" w:hanging="3600"/>
        <w:rPr>
          <w:sz w:val="24"/>
          <w:szCs w:val="24"/>
          <w:vertAlign w:val="baseline"/>
        </w:rPr>
      </w:pPr>
      <w:r w:rsidDel="00000000" w:rsidR="00000000" w:rsidRPr="00000000">
        <w:rPr>
          <w:i w:val="1"/>
          <w:sz w:val="24"/>
          <w:szCs w:val="24"/>
          <w:vertAlign w:val="baseline"/>
          <w:rtl w:val="0"/>
        </w:rPr>
        <w:t xml:space="preserve">mitto, mittere, misi, missus</w:t>
      </w:r>
      <w:r w:rsidDel="00000000" w:rsidR="00000000" w:rsidRPr="00000000">
        <w:rPr>
          <w:sz w:val="24"/>
          <w:szCs w:val="24"/>
          <w:vertAlign w:val="baseline"/>
          <w:rtl w:val="0"/>
        </w:rPr>
        <w:t xml:space="preserve"> – throw</w:t>
        <w:tab/>
        <w:tab/>
      </w:r>
      <w:r w:rsidDel="00000000" w:rsidR="00000000" w:rsidRPr="00000000">
        <w:rPr>
          <w:i w:val="1"/>
          <w:sz w:val="24"/>
          <w:szCs w:val="24"/>
          <w:vertAlign w:val="baseline"/>
          <w:rtl w:val="0"/>
        </w:rPr>
        <w:t xml:space="preserve">destringo, destringere, destrinxi</w:t>
      </w:r>
      <w:r w:rsidDel="00000000" w:rsidR="00000000" w:rsidRPr="00000000">
        <w:rPr>
          <w:sz w:val="24"/>
          <w:szCs w:val="24"/>
          <w:vertAlign w:val="baseline"/>
          <w:rtl w:val="0"/>
        </w:rPr>
        <w:t xml:space="preserve">, </w:t>
      </w:r>
    </w:p>
    <w:p w:rsidR="00000000" w:rsidDel="00000000" w:rsidP="00000000" w:rsidRDefault="00000000" w:rsidRPr="00000000" w14:paraId="0000001D">
      <w:pPr>
        <w:ind w:left="3600" w:hanging="3600"/>
        <w:rPr>
          <w:sz w:val="24"/>
          <w:szCs w:val="24"/>
          <w:vertAlign w:val="baseline"/>
        </w:rPr>
      </w:pPr>
      <w:r w:rsidDel="00000000" w:rsidR="00000000" w:rsidRPr="00000000">
        <w:rPr>
          <w:i w:val="1"/>
          <w:sz w:val="24"/>
          <w:szCs w:val="24"/>
          <w:vertAlign w:val="baseline"/>
          <w:rtl w:val="0"/>
        </w:rPr>
        <w:t xml:space="preserve">facile</w:t>
      </w:r>
      <w:r w:rsidDel="00000000" w:rsidR="00000000" w:rsidRPr="00000000">
        <w:rPr>
          <w:sz w:val="24"/>
          <w:szCs w:val="24"/>
          <w:vertAlign w:val="baseline"/>
          <w:rtl w:val="0"/>
        </w:rPr>
        <w:t xml:space="preserve"> – easily</w:t>
        <w:tab/>
        <w:tab/>
      </w:r>
      <w:r w:rsidDel="00000000" w:rsidR="00000000" w:rsidRPr="00000000">
        <w:rPr>
          <w:i w:val="1"/>
          <w:sz w:val="24"/>
          <w:szCs w:val="24"/>
          <w:vertAlign w:val="baseline"/>
          <w:rtl w:val="0"/>
        </w:rPr>
        <w:t xml:space="preserve">destrinctus</w:t>
      </w:r>
      <w:r w:rsidDel="00000000" w:rsidR="00000000" w:rsidRPr="00000000">
        <w:rPr>
          <w:sz w:val="24"/>
          <w:szCs w:val="24"/>
          <w:vertAlign w:val="baseline"/>
          <w:rtl w:val="0"/>
        </w:rPr>
        <w:t xml:space="preserve"> – draw (a sword)</w:t>
      </w:r>
    </w:p>
    <w:p w:rsidR="00000000" w:rsidDel="00000000" w:rsidP="00000000" w:rsidRDefault="00000000" w:rsidRPr="00000000" w14:paraId="0000001E">
      <w:pPr>
        <w:rPr>
          <w:sz w:val="24"/>
          <w:szCs w:val="24"/>
          <w:vertAlign w:val="baseline"/>
        </w:rPr>
      </w:pPr>
      <w:r w:rsidDel="00000000" w:rsidR="00000000" w:rsidRPr="00000000">
        <w:rPr>
          <w:i w:val="1"/>
          <w:sz w:val="24"/>
          <w:szCs w:val="24"/>
          <w:vertAlign w:val="baseline"/>
          <w:rtl w:val="0"/>
        </w:rPr>
        <w:t xml:space="preserve">phalangis, is</w:t>
      </w:r>
      <w:r w:rsidDel="00000000" w:rsidR="00000000" w:rsidRPr="00000000">
        <w:rPr>
          <w:sz w:val="24"/>
          <w:szCs w:val="24"/>
          <w:vertAlign w:val="baseline"/>
          <w:rtl w:val="0"/>
        </w:rPr>
        <w:t xml:space="preserve"> – phalanx (type of battle formation)</w:t>
      </w:r>
      <w:r w:rsidDel="00000000" w:rsidR="00000000" w:rsidRPr="00000000">
        <w:rPr>
          <w:i w:val="1"/>
          <w:sz w:val="24"/>
          <w:szCs w:val="24"/>
          <w:vertAlign w:val="baseline"/>
          <w:rtl w:val="0"/>
        </w:rPr>
        <w:tab/>
        <w:t xml:space="preserve">impetus, us</w:t>
      </w:r>
      <w:r w:rsidDel="00000000" w:rsidR="00000000" w:rsidRPr="00000000">
        <w:rPr>
          <w:sz w:val="24"/>
          <w:szCs w:val="24"/>
          <w:vertAlign w:val="baseline"/>
          <w:rtl w:val="0"/>
        </w:rPr>
        <w:t xml:space="preserve"> – attack</w:t>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rPr>
          <w:sz w:val="24"/>
          <w:szCs w:val="24"/>
          <w:vertAlign w:val="baseline"/>
        </w:rPr>
      </w:pPr>
      <w:r w:rsidDel="00000000" w:rsidR="00000000" w:rsidRPr="00000000">
        <w:rPr>
          <w:sz w:val="24"/>
          <w:szCs w:val="24"/>
          <w:vertAlign w:val="baseline"/>
          <w:rtl w:val="0"/>
        </w:rPr>
        <w:t xml:space="preserve">a. Underline the ablatives absolute.</w:t>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rtl w:val="0"/>
        </w:rPr>
      </w:r>
    </w:p>
    <w:p w:rsidR="00000000" w:rsidDel="00000000" w:rsidP="00000000" w:rsidRDefault="00000000" w:rsidRPr="00000000" w14:paraId="00000024">
      <w:pPr>
        <w:rPr>
          <w:sz w:val="24"/>
          <w:szCs w:val="24"/>
          <w:vertAlign w:val="baseline"/>
        </w:rPr>
      </w:pPr>
      <w:r w:rsidDel="00000000" w:rsidR="00000000" w:rsidRPr="00000000">
        <w:rPr>
          <w:sz w:val="24"/>
          <w:szCs w:val="24"/>
          <w:vertAlign w:val="baseline"/>
          <w:rtl w:val="0"/>
        </w:rPr>
        <w:t xml:space="preserve">b. Translate the passage.</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His soldiers, hurling their javelins from the higher ground, easily smahsed the enemy's phalanx. Their swords having been drawn, they made war till dawn.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vertAlign w:val="baseline"/>
        </w:rPr>
      </w:pPr>
      <w:r w:rsidDel="00000000" w:rsidR="00000000" w:rsidRPr="00000000">
        <w:rPr>
          <w:rtl w:val="0"/>
        </w:rPr>
      </w:r>
    </w:p>
    <w:p w:rsidR="00000000" w:rsidDel="00000000" w:rsidP="00000000" w:rsidRDefault="00000000" w:rsidRPr="00000000" w14:paraId="00000028">
      <w:pPr>
        <w:rPr>
          <w:sz w:val="24"/>
          <w:szCs w:val="24"/>
          <w:vertAlign w:val="baseline"/>
        </w:rPr>
      </w:pPr>
      <w:r w:rsidDel="00000000" w:rsidR="00000000" w:rsidRPr="00000000">
        <w:rPr>
          <w:rtl w:val="0"/>
        </w:rPr>
      </w:r>
    </w:p>
    <w:p w:rsidR="00000000" w:rsidDel="00000000" w:rsidP="00000000" w:rsidRDefault="00000000" w:rsidRPr="00000000" w14:paraId="00000029">
      <w:pPr>
        <w:rPr>
          <w:sz w:val="24"/>
          <w:szCs w:val="24"/>
          <w:vertAlign w:val="baseline"/>
        </w:rPr>
      </w:pPr>
      <w:r w:rsidDel="00000000" w:rsidR="00000000" w:rsidRPr="00000000">
        <w:rPr>
          <w:sz w:val="24"/>
          <w:szCs w:val="24"/>
          <w:vertAlign w:val="baseline"/>
          <w:rtl w:val="0"/>
        </w:rPr>
        <w:t xml:space="preserve">3. </w:t>
      </w:r>
      <w:r w:rsidDel="00000000" w:rsidR="00000000" w:rsidRPr="00000000">
        <w:rPr>
          <w:sz w:val="24"/>
          <w:szCs w:val="24"/>
          <w:u w:val="single"/>
          <w:vertAlign w:val="baseline"/>
          <w:rtl w:val="0"/>
        </w:rPr>
        <w:t xml:space="preserve">Bello Helvetiorum confecto</w:t>
      </w:r>
      <w:r w:rsidDel="00000000" w:rsidR="00000000" w:rsidRPr="00000000">
        <w:rPr>
          <w:sz w:val="24"/>
          <w:szCs w:val="24"/>
          <w:vertAlign w:val="baseline"/>
          <w:rtl w:val="0"/>
        </w:rPr>
        <w:t xml:space="preserve">, totius fere Galliae legati, principes civitatum, ad Caesarem gratulatum convenerunt.  </w:t>
      </w:r>
    </w:p>
    <w:p w:rsidR="00000000" w:rsidDel="00000000" w:rsidP="00000000" w:rsidRDefault="00000000" w:rsidRPr="00000000" w14:paraId="0000002A">
      <w:pPr>
        <w:rPr>
          <w:sz w:val="24"/>
          <w:szCs w:val="24"/>
          <w:vertAlign w:val="baseline"/>
        </w:rPr>
      </w:pPr>
      <w:r w:rsidDel="00000000" w:rsidR="00000000" w:rsidRPr="00000000">
        <w:rPr>
          <w:rtl w:val="0"/>
        </w:rPr>
      </w:r>
    </w:p>
    <w:p w:rsidR="00000000" w:rsidDel="00000000" w:rsidP="00000000" w:rsidRDefault="00000000" w:rsidRPr="00000000" w14:paraId="0000002B">
      <w:pPr>
        <w:rPr>
          <w:sz w:val="24"/>
          <w:szCs w:val="24"/>
          <w:vertAlign w:val="baseline"/>
        </w:rPr>
      </w:pPr>
      <w:r w:rsidDel="00000000" w:rsidR="00000000" w:rsidRPr="00000000">
        <w:rPr>
          <w:i w:val="1"/>
          <w:sz w:val="24"/>
          <w:szCs w:val="24"/>
          <w:vertAlign w:val="baseline"/>
          <w:rtl w:val="0"/>
        </w:rPr>
        <w:t xml:space="preserve">conficio, conficere, confeci, confectus</w:t>
      </w:r>
      <w:r w:rsidDel="00000000" w:rsidR="00000000" w:rsidRPr="00000000">
        <w:rPr>
          <w:sz w:val="24"/>
          <w:szCs w:val="24"/>
          <w:vertAlign w:val="baseline"/>
          <w:rtl w:val="0"/>
        </w:rPr>
        <w:t xml:space="preserve"> – complete</w:t>
      </w:r>
    </w:p>
    <w:p w:rsidR="00000000" w:rsidDel="00000000" w:rsidP="00000000" w:rsidRDefault="00000000" w:rsidRPr="00000000" w14:paraId="0000002C">
      <w:pPr>
        <w:rPr>
          <w:sz w:val="24"/>
          <w:szCs w:val="24"/>
          <w:vertAlign w:val="baseline"/>
        </w:rPr>
      </w:pPr>
      <w:r w:rsidDel="00000000" w:rsidR="00000000" w:rsidRPr="00000000">
        <w:rPr>
          <w:i w:val="1"/>
          <w:sz w:val="24"/>
          <w:szCs w:val="24"/>
          <w:vertAlign w:val="baseline"/>
          <w:rtl w:val="0"/>
        </w:rPr>
        <w:t xml:space="preserve">totus, a, um</w:t>
      </w:r>
      <w:r w:rsidDel="00000000" w:rsidR="00000000" w:rsidRPr="00000000">
        <w:rPr>
          <w:sz w:val="24"/>
          <w:szCs w:val="24"/>
          <w:vertAlign w:val="baseline"/>
          <w:rtl w:val="0"/>
        </w:rPr>
        <w:t xml:space="preserve"> –all</w:t>
      </w:r>
    </w:p>
    <w:p w:rsidR="00000000" w:rsidDel="00000000" w:rsidP="00000000" w:rsidRDefault="00000000" w:rsidRPr="00000000" w14:paraId="0000002D">
      <w:pPr>
        <w:rPr>
          <w:sz w:val="24"/>
          <w:szCs w:val="24"/>
          <w:vertAlign w:val="baseline"/>
        </w:rPr>
      </w:pPr>
      <w:r w:rsidDel="00000000" w:rsidR="00000000" w:rsidRPr="00000000">
        <w:rPr>
          <w:i w:val="1"/>
          <w:sz w:val="24"/>
          <w:szCs w:val="24"/>
          <w:vertAlign w:val="baseline"/>
          <w:rtl w:val="0"/>
        </w:rPr>
        <w:t xml:space="preserve">fere</w:t>
      </w:r>
      <w:r w:rsidDel="00000000" w:rsidR="00000000" w:rsidRPr="00000000">
        <w:rPr>
          <w:sz w:val="24"/>
          <w:szCs w:val="24"/>
          <w:vertAlign w:val="baseline"/>
          <w:rtl w:val="0"/>
        </w:rPr>
        <w:t xml:space="preserve"> – almost</w:t>
      </w:r>
    </w:p>
    <w:p w:rsidR="00000000" w:rsidDel="00000000" w:rsidP="00000000" w:rsidRDefault="00000000" w:rsidRPr="00000000" w14:paraId="0000002E">
      <w:pPr>
        <w:rPr>
          <w:sz w:val="24"/>
          <w:szCs w:val="24"/>
          <w:vertAlign w:val="baseline"/>
        </w:rPr>
      </w:pPr>
      <w:r w:rsidDel="00000000" w:rsidR="00000000" w:rsidRPr="00000000">
        <w:rPr>
          <w:i w:val="1"/>
          <w:sz w:val="24"/>
          <w:szCs w:val="24"/>
          <w:vertAlign w:val="baseline"/>
          <w:rtl w:val="0"/>
        </w:rPr>
        <w:t xml:space="preserve">legatus, i</w:t>
      </w:r>
      <w:r w:rsidDel="00000000" w:rsidR="00000000" w:rsidRPr="00000000">
        <w:rPr>
          <w:sz w:val="24"/>
          <w:szCs w:val="24"/>
          <w:vertAlign w:val="baseline"/>
          <w:rtl w:val="0"/>
        </w:rPr>
        <w:t xml:space="preserve"> – envoy</w:t>
      </w:r>
    </w:p>
    <w:p w:rsidR="00000000" w:rsidDel="00000000" w:rsidP="00000000" w:rsidRDefault="00000000" w:rsidRPr="00000000" w14:paraId="0000002F">
      <w:pPr>
        <w:rPr>
          <w:sz w:val="24"/>
          <w:szCs w:val="24"/>
          <w:vertAlign w:val="baseline"/>
        </w:rPr>
      </w:pPr>
      <w:r w:rsidDel="00000000" w:rsidR="00000000" w:rsidRPr="00000000">
        <w:rPr>
          <w:i w:val="1"/>
          <w:sz w:val="24"/>
          <w:szCs w:val="24"/>
          <w:vertAlign w:val="baseline"/>
          <w:rtl w:val="0"/>
        </w:rPr>
        <w:t xml:space="preserve">princeps, principis</w:t>
      </w:r>
      <w:r w:rsidDel="00000000" w:rsidR="00000000" w:rsidRPr="00000000">
        <w:rPr>
          <w:sz w:val="24"/>
          <w:szCs w:val="24"/>
          <w:vertAlign w:val="baseline"/>
          <w:rtl w:val="0"/>
        </w:rPr>
        <w:t xml:space="preserve"> – leader, leading man</w:t>
      </w:r>
    </w:p>
    <w:p w:rsidR="00000000" w:rsidDel="00000000" w:rsidP="00000000" w:rsidRDefault="00000000" w:rsidRPr="00000000" w14:paraId="00000030">
      <w:pPr>
        <w:rPr>
          <w:sz w:val="24"/>
          <w:szCs w:val="24"/>
          <w:vertAlign w:val="baseline"/>
        </w:rPr>
      </w:pPr>
      <w:r w:rsidDel="00000000" w:rsidR="00000000" w:rsidRPr="00000000">
        <w:rPr>
          <w:i w:val="1"/>
          <w:sz w:val="24"/>
          <w:szCs w:val="24"/>
          <w:vertAlign w:val="baseline"/>
          <w:rtl w:val="0"/>
        </w:rPr>
        <w:t xml:space="preserve">ad Caesarem gratulatum</w:t>
      </w:r>
      <w:r w:rsidDel="00000000" w:rsidR="00000000" w:rsidRPr="00000000">
        <w:rPr>
          <w:sz w:val="24"/>
          <w:szCs w:val="24"/>
          <w:vertAlign w:val="baseline"/>
          <w:rtl w:val="0"/>
        </w:rPr>
        <w:t xml:space="preserve"> – in order to congratulate Caesar</w:t>
      </w:r>
    </w:p>
    <w:p w:rsidR="00000000" w:rsidDel="00000000" w:rsidP="00000000" w:rsidRDefault="00000000" w:rsidRPr="00000000" w14:paraId="00000031">
      <w:pPr>
        <w:rPr>
          <w:sz w:val="24"/>
          <w:szCs w:val="24"/>
          <w:vertAlign w:val="baseline"/>
        </w:rPr>
      </w:pPr>
      <w:r w:rsidDel="00000000" w:rsidR="00000000" w:rsidRPr="00000000">
        <w:rPr>
          <w:i w:val="1"/>
          <w:sz w:val="24"/>
          <w:szCs w:val="24"/>
          <w:vertAlign w:val="baseline"/>
          <w:rtl w:val="0"/>
        </w:rPr>
        <w:t xml:space="preserve">convenio, convenire, conveni, conventus</w:t>
      </w:r>
      <w:r w:rsidDel="00000000" w:rsidR="00000000" w:rsidRPr="00000000">
        <w:rPr>
          <w:sz w:val="24"/>
          <w:szCs w:val="24"/>
          <w:vertAlign w:val="baseline"/>
          <w:rtl w:val="0"/>
        </w:rPr>
        <w:t xml:space="preserve"> – come to </w:t>
      </w:r>
    </w:p>
    <w:p w:rsidR="00000000" w:rsidDel="00000000" w:rsidP="00000000" w:rsidRDefault="00000000" w:rsidRPr="00000000" w14:paraId="00000032">
      <w:pPr>
        <w:rPr>
          <w:sz w:val="24"/>
          <w:szCs w:val="24"/>
          <w:vertAlign w:val="baseline"/>
        </w:rPr>
      </w:pPr>
      <w:r w:rsidDel="00000000" w:rsidR="00000000" w:rsidRPr="00000000">
        <w:rPr>
          <w:rtl w:val="0"/>
        </w:rPr>
      </w:r>
    </w:p>
    <w:p w:rsidR="00000000" w:rsidDel="00000000" w:rsidP="00000000" w:rsidRDefault="00000000" w:rsidRPr="00000000" w14:paraId="00000033">
      <w:pPr>
        <w:rPr>
          <w:sz w:val="24"/>
          <w:szCs w:val="24"/>
          <w:vertAlign w:val="baseline"/>
        </w:rPr>
      </w:pPr>
      <w:r w:rsidDel="00000000" w:rsidR="00000000" w:rsidRPr="00000000">
        <w:rPr>
          <w:sz w:val="24"/>
          <w:szCs w:val="24"/>
          <w:vertAlign w:val="baseline"/>
          <w:rtl w:val="0"/>
        </w:rPr>
        <w:t xml:space="preserve">a. Underline the ablative absolute. </w:t>
      </w:r>
    </w:p>
    <w:p w:rsidR="00000000" w:rsidDel="00000000" w:rsidP="00000000" w:rsidRDefault="00000000" w:rsidRPr="00000000" w14:paraId="00000034">
      <w:pPr>
        <w:rPr>
          <w:sz w:val="24"/>
          <w:szCs w:val="24"/>
          <w:vertAlign w:val="baseline"/>
        </w:rPr>
      </w:pPr>
      <w:r w:rsidDel="00000000" w:rsidR="00000000" w:rsidRPr="00000000">
        <w:rPr>
          <w:rtl w:val="0"/>
        </w:rPr>
      </w:r>
    </w:p>
    <w:p w:rsidR="00000000" w:rsidDel="00000000" w:rsidP="00000000" w:rsidRDefault="00000000" w:rsidRPr="00000000" w14:paraId="00000035">
      <w:pPr>
        <w:rPr>
          <w:sz w:val="24"/>
          <w:szCs w:val="24"/>
          <w:vertAlign w:val="baseline"/>
        </w:rPr>
      </w:pPr>
      <w:r w:rsidDel="00000000" w:rsidR="00000000" w:rsidRPr="00000000">
        <w:rPr>
          <w:rtl w:val="0"/>
        </w:rPr>
      </w:r>
    </w:p>
    <w:p w:rsidR="00000000" w:rsidDel="00000000" w:rsidP="00000000" w:rsidRDefault="00000000" w:rsidRPr="00000000" w14:paraId="00000036">
      <w:pPr>
        <w:rPr>
          <w:sz w:val="24"/>
          <w:szCs w:val="24"/>
          <w:vertAlign w:val="baseline"/>
        </w:rPr>
      </w:pPr>
      <w:r w:rsidDel="00000000" w:rsidR="00000000" w:rsidRPr="00000000">
        <w:rPr>
          <w:rtl w:val="0"/>
        </w:rPr>
      </w:r>
    </w:p>
    <w:p w:rsidR="00000000" w:rsidDel="00000000" w:rsidP="00000000" w:rsidRDefault="00000000" w:rsidRPr="00000000" w14:paraId="00000037">
      <w:pPr>
        <w:rPr>
          <w:sz w:val="24"/>
          <w:szCs w:val="24"/>
          <w:vertAlign w:val="baseline"/>
        </w:rPr>
      </w:pPr>
      <w:r w:rsidDel="00000000" w:rsidR="00000000" w:rsidRPr="00000000">
        <w:rPr>
          <w:sz w:val="24"/>
          <w:szCs w:val="24"/>
          <w:vertAlign w:val="baseline"/>
          <w:rtl w:val="0"/>
        </w:rPr>
        <w:t xml:space="preserve">b. Identify the case of the phrase </w:t>
      </w:r>
      <w:r w:rsidDel="00000000" w:rsidR="00000000" w:rsidRPr="00000000">
        <w:rPr>
          <w:i w:val="1"/>
          <w:sz w:val="24"/>
          <w:szCs w:val="24"/>
          <w:vertAlign w:val="baseline"/>
          <w:rtl w:val="0"/>
        </w:rPr>
        <w:t xml:space="preserve">totius Galliae</w:t>
      </w:r>
      <w:r w:rsidDel="00000000" w:rsidR="00000000" w:rsidRPr="00000000">
        <w:rPr>
          <w:sz w:val="24"/>
          <w:szCs w:val="24"/>
          <w:vertAlign w:val="baseline"/>
          <w:rtl w:val="0"/>
        </w:rPr>
        <w:t xml:space="preserve">. </w:t>
      </w:r>
    </w:p>
    <w:p w:rsidR="00000000" w:rsidDel="00000000" w:rsidP="00000000" w:rsidRDefault="00000000" w:rsidRPr="00000000" w14:paraId="00000038">
      <w:pPr>
        <w:rPr>
          <w:sz w:val="24"/>
          <w:szCs w:val="24"/>
          <w:vertAlign w:val="baseline"/>
        </w:rPr>
      </w:pPr>
      <w:r w:rsidDel="00000000" w:rsidR="00000000" w:rsidRPr="00000000">
        <w:rPr>
          <w:sz w:val="24"/>
          <w:szCs w:val="24"/>
          <w:rtl w:val="0"/>
        </w:rPr>
        <w:tab/>
        <w:t xml:space="preserve">nomative</w:t>
      </w:r>
      <w:r w:rsidDel="00000000" w:rsidR="00000000" w:rsidRPr="00000000">
        <w:rPr>
          <w:rtl w:val="0"/>
        </w:rPr>
      </w:r>
    </w:p>
    <w:p w:rsidR="00000000" w:rsidDel="00000000" w:rsidP="00000000" w:rsidRDefault="00000000" w:rsidRPr="00000000" w14:paraId="00000039">
      <w:pPr>
        <w:rPr>
          <w:sz w:val="24"/>
          <w:szCs w:val="24"/>
          <w:vertAlign w:val="baseline"/>
        </w:rPr>
      </w:pPr>
      <w:r w:rsidDel="00000000" w:rsidR="00000000" w:rsidRPr="00000000">
        <w:rPr>
          <w:rtl w:val="0"/>
        </w:rPr>
      </w:r>
    </w:p>
    <w:p w:rsidR="00000000" w:rsidDel="00000000" w:rsidP="00000000" w:rsidRDefault="00000000" w:rsidRPr="00000000" w14:paraId="0000003A">
      <w:pPr>
        <w:rPr>
          <w:sz w:val="24"/>
          <w:szCs w:val="24"/>
          <w:vertAlign w:val="baseline"/>
        </w:rPr>
      </w:pPr>
      <w:r w:rsidDel="00000000" w:rsidR="00000000" w:rsidRPr="00000000">
        <w:rPr>
          <w:rtl w:val="0"/>
        </w:rPr>
      </w:r>
    </w:p>
    <w:p w:rsidR="00000000" w:rsidDel="00000000" w:rsidP="00000000" w:rsidRDefault="00000000" w:rsidRPr="00000000" w14:paraId="0000003B">
      <w:pPr>
        <w:rPr>
          <w:sz w:val="24"/>
          <w:szCs w:val="24"/>
          <w:vertAlign w:val="baseline"/>
        </w:rPr>
      </w:pPr>
      <w:r w:rsidDel="00000000" w:rsidR="00000000" w:rsidRPr="00000000">
        <w:rPr>
          <w:sz w:val="24"/>
          <w:szCs w:val="24"/>
          <w:vertAlign w:val="baseline"/>
          <w:rtl w:val="0"/>
        </w:rPr>
        <w:t xml:space="preserve">c. Translate the passage. </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With the war against the helvetiorum having been completed, almost all the Galliae envoy, in order to congratulate caesar came to the city leaders.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Sent 2:</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apart of</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lyra, gestu</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He made living, Marcus annidius Marci freedman ponticus to apart from sabini, learned to play the lyre pleasingly as pretty girls danced. Here lies sabis eternal home, whose destined years ponticus wanted to repay to his spouse giving her this final gift, this inscription, friendly manes, common tomb.</w:t>
      </w:r>
    </w:p>
    <w:sectPr>
      <w:head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XXI Caesar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