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tl w:val="0"/>
        </w:rPr>
        <w:t xml:space="preserve">Were … would have:  present -&gt; pluperfect</w:t>
      </w:r>
    </w:p>
    <w:p w:rsidR="00000000" w:rsidDel="00000000" w:rsidP="00000000" w:rsidRDefault="00000000" w:rsidRPr="00000000" w14:paraId="0000000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tl w:val="0"/>
        </w:rPr>
        <w:t xml:space="preserve">charioteers meanwhile little by little leave from the battle and placed their chariots in such a way that if anyone were pressed by a multitude of enemies they would have an easy retreat to their people.</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numPr>
          <w:ilvl w:val="0"/>
          <w:numId w:val="1"/>
        </w:numPr>
        <w:spacing w:line="480" w:lineRule="auto"/>
        <w:ind w:left="720" w:hanging="360"/>
        <w:rPr>
          <w:u w:val="none"/>
        </w:rPr>
      </w:pPr>
      <w:r w:rsidDel="00000000" w:rsidR="00000000" w:rsidRPr="00000000">
        <w:rPr>
          <w:rtl w:val="0"/>
        </w:rPr>
        <w:t xml:space="preserve">Subjunctive perfect accusative, datum sit</w:t>
      </w:r>
    </w:p>
    <w:p w:rsidR="00000000" w:rsidDel="00000000" w:rsidP="00000000" w:rsidRDefault="00000000" w:rsidRPr="00000000" w14:paraId="00000005">
      <w:pPr>
        <w:numPr>
          <w:ilvl w:val="0"/>
          <w:numId w:val="1"/>
        </w:numPr>
        <w:spacing w:line="480" w:lineRule="auto"/>
        <w:ind w:left="720" w:hanging="360"/>
        <w:rPr>
          <w:u w:val="none"/>
        </w:rPr>
      </w:pPr>
      <w:r w:rsidDel="00000000" w:rsidR="00000000" w:rsidRPr="00000000">
        <w:rPr>
          <w:rtl w:val="0"/>
        </w:rPr>
        <w:t xml:space="preserve">Vocative</w:t>
      </w:r>
    </w:p>
    <w:p w:rsidR="00000000" w:rsidDel="00000000" w:rsidP="00000000" w:rsidRDefault="00000000" w:rsidRPr="00000000" w14:paraId="00000006">
      <w:pPr>
        <w:numPr>
          <w:ilvl w:val="0"/>
          <w:numId w:val="1"/>
        </w:numPr>
        <w:spacing w:line="480" w:lineRule="auto"/>
        <w:ind w:left="720" w:hanging="360"/>
        <w:rPr>
          <w:u w:val="none"/>
        </w:rPr>
      </w:pPr>
      <w:r w:rsidDel="00000000" w:rsidR="00000000" w:rsidRPr="00000000">
        <w:rPr>
          <w:rtl w:val="0"/>
        </w:rPr>
        <w:t xml:space="preserve">2nd present indicative</w:t>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Were … would have (imp -&gt; plup) potares, defecisset</w:t>
      </w:r>
    </w:p>
    <w:p w:rsidR="00000000" w:rsidDel="00000000" w:rsidP="00000000" w:rsidRDefault="00000000" w:rsidRPr="00000000" w14:paraId="00000008">
      <w:pPr>
        <w:numPr>
          <w:ilvl w:val="0"/>
          <w:numId w:val="1"/>
        </w:numPr>
        <w:spacing w:line="480" w:lineRule="auto"/>
        <w:ind w:left="720" w:hanging="360"/>
        <w:rPr>
          <w:u w:val="none"/>
        </w:rPr>
      </w:pPr>
      <w:r w:rsidDel="00000000" w:rsidR="00000000" w:rsidRPr="00000000">
        <w:rPr>
          <w:rtl w:val="0"/>
        </w:rPr>
        <w:t xml:space="preserve">Although twice 5 drink tokens are given to each knight, why do you alone drink twice ten, sextilianus? Warm water would already have run out for the waiters, if you were not drinking your pure wine, sextilianus.</w:t>
      </w:r>
      <w:r w:rsidDel="00000000" w:rsidR="00000000" w:rsidRPr="00000000">
        <w:rPr>
          <w:rtl w:val="0"/>
        </w:rPr>
      </w:r>
    </w:p>
    <w:sectPr>
      <w:pgSz w:h="15840" w:w="12240" w:orient="portrait"/>
      <w:pgMar w:bottom="1440" w:top="16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