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C1D" w:rsidRPr="00F21C1D" w:rsidRDefault="00F21C1D" w:rsidP="00F21C1D">
      <w:pPr>
        <w:pStyle w:val="Heading1"/>
      </w:pPr>
      <w:r w:rsidRPr="00F21C1D">
        <w:t>Project Plan: Digitization Score Asses</w:t>
      </w:r>
      <w:r>
        <w:t>sment and Competitive Analysis</w:t>
      </w:r>
    </w:p>
    <w:p w:rsidR="00F21C1D" w:rsidRPr="00F21C1D" w:rsidRDefault="00F21C1D" w:rsidP="00F21C1D">
      <w:pPr>
        <w:rPr>
          <w:rFonts w:ascii="Times New Roman" w:hAnsi="Times New Roman" w:cs="Times New Roman"/>
          <w:sz w:val="24"/>
          <w:szCs w:val="24"/>
        </w:rPr>
      </w:pPr>
    </w:p>
    <w:p w:rsidR="00F21C1D" w:rsidRPr="00F21C1D" w:rsidRDefault="00F21C1D" w:rsidP="00F21C1D">
      <w:pPr>
        <w:pStyle w:val="Heading2"/>
      </w:pPr>
      <w:r w:rsidRPr="00F21C1D">
        <w:t>I.</w:t>
      </w:r>
      <w:r>
        <w:t xml:space="preserve"> Initial Data Collection Phase</w:t>
      </w:r>
    </w:p>
    <w:p w:rsidR="00F21C1D" w:rsidRPr="00F21C1D" w:rsidRDefault="00F21C1D" w:rsidP="00F21C1D">
      <w:pPr>
        <w:rPr>
          <w:rFonts w:ascii="Times New Roman" w:hAnsi="Times New Roman" w:cs="Times New Roman"/>
          <w:sz w:val="24"/>
          <w:szCs w:val="24"/>
        </w:rPr>
      </w:pPr>
    </w:p>
    <w:p w:rsidR="00F21C1D" w:rsidRPr="00F21C1D" w:rsidRDefault="00F21C1D" w:rsidP="00F21C1D">
      <w:pPr>
        <w:pStyle w:val="Heading3"/>
      </w:pPr>
      <w:r w:rsidRPr="00F21C1D">
        <w:t>A. Data Acquisition for Initial Company</w:t>
      </w:r>
    </w:p>
    <w:p w:rsidR="00F21C1D" w:rsidRPr="00F21C1D" w:rsidRDefault="00F21C1D" w:rsidP="00F21C1D">
      <w:pPr>
        <w:rPr>
          <w:rFonts w:ascii="Times New Roman" w:hAnsi="Times New Roman" w:cs="Times New Roman"/>
          <w:sz w:val="24"/>
          <w:szCs w:val="24"/>
        </w:rPr>
      </w:pPr>
      <w:r w:rsidRPr="00F21C1D">
        <w:rPr>
          <w:rFonts w:ascii="Times New Roman" w:hAnsi="Times New Roman" w:cs="Times New Roman"/>
          <w:sz w:val="24"/>
          <w:szCs w:val="24"/>
        </w:rPr>
        <w:t>The first step involves the systematic collection of data pertaining to the initial company, which serves as the primary focus of our analysis. The data parameters include metrics related to social media performance, website performance, SEO efficiency, and marketing channel distribution.</w:t>
      </w:r>
    </w:p>
    <w:p w:rsidR="00F21C1D" w:rsidRPr="00F21C1D" w:rsidRDefault="00F21C1D" w:rsidP="00F21C1D">
      <w:pPr>
        <w:rPr>
          <w:rFonts w:ascii="Times New Roman" w:hAnsi="Times New Roman" w:cs="Times New Roman"/>
          <w:sz w:val="24"/>
          <w:szCs w:val="24"/>
        </w:rPr>
      </w:pPr>
    </w:p>
    <w:p w:rsidR="00F21C1D" w:rsidRPr="00F21C1D" w:rsidRDefault="00F21C1D" w:rsidP="00F21C1D">
      <w:pPr>
        <w:pStyle w:val="Heading3"/>
      </w:pPr>
      <w:r w:rsidRPr="00F21C1D">
        <w:t>B. Data Collection for Competitors</w:t>
      </w:r>
    </w:p>
    <w:p w:rsidR="00F21C1D" w:rsidRPr="00F21C1D" w:rsidRDefault="00F21C1D" w:rsidP="00F21C1D">
      <w:pPr>
        <w:rPr>
          <w:rFonts w:ascii="Times New Roman" w:hAnsi="Times New Roman" w:cs="Times New Roman"/>
          <w:sz w:val="24"/>
          <w:szCs w:val="24"/>
        </w:rPr>
      </w:pPr>
      <w:r w:rsidRPr="00F21C1D">
        <w:rPr>
          <w:rFonts w:ascii="Times New Roman" w:hAnsi="Times New Roman" w:cs="Times New Roman"/>
          <w:sz w:val="24"/>
          <w:szCs w:val="24"/>
        </w:rPr>
        <w:t>Simultaneously, we will identify five direct competitors of the initial company. For each competitor, we will collect the same data as for the initial company. This ensures that all corporations under evaluation are subjected to the same analytical criteria, promoting fair and meaningful comparisons.</w:t>
      </w:r>
    </w:p>
    <w:p w:rsidR="00F21C1D" w:rsidRPr="00F21C1D" w:rsidRDefault="00F21C1D" w:rsidP="00F21C1D">
      <w:pPr>
        <w:rPr>
          <w:rFonts w:ascii="Times New Roman" w:hAnsi="Times New Roman" w:cs="Times New Roman"/>
          <w:sz w:val="24"/>
          <w:szCs w:val="24"/>
        </w:rPr>
      </w:pPr>
    </w:p>
    <w:p w:rsidR="00F21C1D" w:rsidRPr="00F21C1D" w:rsidRDefault="00F21C1D" w:rsidP="00F21C1D">
      <w:pPr>
        <w:pStyle w:val="Heading2"/>
      </w:pPr>
      <w:r w:rsidRPr="00F21C1D">
        <w:t>II. Data Acquisition Phase</w:t>
      </w:r>
    </w:p>
    <w:p w:rsidR="00F21C1D" w:rsidRPr="00F21C1D" w:rsidRDefault="00F21C1D" w:rsidP="00F21C1D">
      <w:pPr>
        <w:rPr>
          <w:rFonts w:ascii="Times New Roman" w:hAnsi="Times New Roman" w:cs="Times New Roman"/>
          <w:sz w:val="24"/>
          <w:szCs w:val="24"/>
        </w:rPr>
      </w:pPr>
    </w:p>
    <w:p w:rsidR="00F21C1D" w:rsidRPr="00F21C1D" w:rsidRDefault="00F21C1D" w:rsidP="00F21C1D">
      <w:pPr>
        <w:pStyle w:val="Heading3"/>
      </w:pPr>
      <w:r w:rsidRPr="00F21C1D">
        <w:t>A. Competitor Data Compilation</w:t>
      </w:r>
    </w:p>
    <w:p w:rsidR="00F21C1D" w:rsidRPr="00F21C1D" w:rsidRDefault="00F21C1D" w:rsidP="00F21C1D">
      <w:pPr>
        <w:rPr>
          <w:rFonts w:ascii="Times New Roman" w:hAnsi="Times New Roman" w:cs="Times New Roman"/>
          <w:sz w:val="24"/>
          <w:szCs w:val="24"/>
        </w:rPr>
      </w:pPr>
      <w:r w:rsidRPr="00F21C1D">
        <w:rPr>
          <w:rFonts w:ascii="Times New Roman" w:hAnsi="Times New Roman" w:cs="Times New Roman"/>
          <w:sz w:val="24"/>
          <w:szCs w:val="24"/>
        </w:rPr>
        <w:t xml:space="preserve">This stage of data acquisition encompasses the uniform collection of competitor data for further analysis. </w:t>
      </w:r>
    </w:p>
    <w:p w:rsidR="00F21C1D" w:rsidRPr="00F21C1D" w:rsidRDefault="00F21C1D" w:rsidP="00F21C1D">
      <w:pPr>
        <w:rPr>
          <w:rFonts w:ascii="Times New Roman" w:hAnsi="Times New Roman" w:cs="Times New Roman"/>
          <w:sz w:val="24"/>
          <w:szCs w:val="24"/>
        </w:rPr>
      </w:pPr>
    </w:p>
    <w:p w:rsidR="00F21C1D" w:rsidRPr="00F21C1D" w:rsidRDefault="00F21C1D" w:rsidP="00F21C1D">
      <w:pPr>
        <w:pStyle w:val="Heading3"/>
      </w:pPr>
      <w:r w:rsidRPr="00F21C1D">
        <w:t xml:space="preserve">B. </w:t>
      </w:r>
      <w:proofErr w:type="spellStart"/>
      <w:r w:rsidRPr="00F21C1D">
        <w:t>DigiScore</w:t>
      </w:r>
      <w:proofErr w:type="spellEnd"/>
      <w:r w:rsidRPr="00F21C1D">
        <w:t xml:space="preserve"> Computation for Competitors</w:t>
      </w:r>
    </w:p>
    <w:p w:rsidR="00F21C1D" w:rsidRPr="00F21C1D" w:rsidRDefault="00F21C1D" w:rsidP="00F21C1D">
      <w:pPr>
        <w:rPr>
          <w:rFonts w:ascii="Times New Roman" w:hAnsi="Times New Roman" w:cs="Times New Roman"/>
          <w:sz w:val="24"/>
          <w:szCs w:val="24"/>
        </w:rPr>
      </w:pPr>
      <w:r w:rsidRPr="00F21C1D">
        <w:rPr>
          <w:rFonts w:ascii="Times New Roman" w:hAnsi="Times New Roman" w:cs="Times New Roman"/>
          <w:sz w:val="24"/>
          <w:szCs w:val="24"/>
        </w:rPr>
        <w:t xml:space="preserve">Following data compilation, the next step is the normalization of collected data and the calculation of a </w:t>
      </w:r>
      <w:proofErr w:type="spellStart"/>
      <w:r w:rsidRPr="00F21C1D">
        <w:rPr>
          <w:rFonts w:ascii="Times New Roman" w:hAnsi="Times New Roman" w:cs="Times New Roman"/>
          <w:sz w:val="24"/>
          <w:szCs w:val="24"/>
        </w:rPr>
        <w:t>DigiScore</w:t>
      </w:r>
      <w:proofErr w:type="spellEnd"/>
      <w:r w:rsidRPr="00F21C1D">
        <w:rPr>
          <w:rFonts w:ascii="Times New Roman" w:hAnsi="Times New Roman" w:cs="Times New Roman"/>
          <w:sz w:val="24"/>
          <w:szCs w:val="24"/>
        </w:rPr>
        <w:t xml:space="preserve"> for each competitor, mirroring the process executed for the initial company.</w:t>
      </w:r>
    </w:p>
    <w:p w:rsidR="00F21C1D" w:rsidRPr="00F21C1D" w:rsidRDefault="00F21C1D" w:rsidP="00F21C1D">
      <w:pPr>
        <w:rPr>
          <w:rFonts w:ascii="Times New Roman" w:hAnsi="Times New Roman" w:cs="Times New Roman"/>
          <w:sz w:val="24"/>
          <w:szCs w:val="24"/>
        </w:rPr>
      </w:pPr>
    </w:p>
    <w:p w:rsidR="00F21C1D" w:rsidRPr="00F21C1D" w:rsidRDefault="00F21C1D" w:rsidP="00F21C1D">
      <w:pPr>
        <w:pStyle w:val="Heading2"/>
      </w:pPr>
      <w:r w:rsidRPr="00F21C1D">
        <w:t>III. Benchmarking Phase</w:t>
      </w:r>
    </w:p>
    <w:p w:rsidR="00F21C1D" w:rsidRPr="00F21C1D" w:rsidRDefault="00F21C1D" w:rsidP="00F21C1D">
      <w:pPr>
        <w:rPr>
          <w:rFonts w:ascii="Times New Roman" w:hAnsi="Times New Roman" w:cs="Times New Roman"/>
          <w:sz w:val="24"/>
          <w:szCs w:val="24"/>
        </w:rPr>
      </w:pPr>
    </w:p>
    <w:p w:rsidR="00F21C1D" w:rsidRPr="00F21C1D" w:rsidRDefault="00F21C1D" w:rsidP="00F21C1D">
      <w:pPr>
        <w:pStyle w:val="Heading3"/>
      </w:pPr>
      <w:r w:rsidRPr="00F21C1D">
        <w:t xml:space="preserve">A. Competitor </w:t>
      </w:r>
      <w:proofErr w:type="spellStart"/>
      <w:r w:rsidRPr="00F21C1D">
        <w:t>DigiScore</w:t>
      </w:r>
      <w:proofErr w:type="spellEnd"/>
      <w:r w:rsidRPr="00F21C1D">
        <w:t xml:space="preserve"> Benchmarking</w:t>
      </w:r>
    </w:p>
    <w:p w:rsidR="00F21C1D" w:rsidRPr="00F21C1D" w:rsidRDefault="00F21C1D" w:rsidP="00F21C1D">
      <w:pPr>
        <w:rPr>
          <w:rFonts w:ascii="Times New Roman" w:hAnsi="Times New Roman" w:cs="Times New Roman"/>
          <w:sz w:val="24"/>
          <w:szCs w:val="24"/>
        </w:rPr>
      </w:pPr>
      <w:r w:rsidRPr="00F21C1D">
        <w:rPr>
          <w:rFonts w:ascii="Times New Roman" w:hAnsi="Times New Roman" w:cs="Times New Roman"/>
          <w:sz w:val="24"/>
          <w:szCs w:val="24"/>
        </w:rPr>
        <w:t xml:space="preserve">With the </w:t>
      </w:r>
      <w:proofErr w:type="spellStart"/>
      <w:r w:rsidRPr="00F21C1D">
        <w:rPr>
          <w:rFonts w:ascii="Times New Roman" w:hAnsi="Times New Roman" w:cs="Times New Roman"/>
          <w:sz w:val="24"/>
          <w:szCs w:val="24"/>
        </w:rPr>
        <w:t>DigiScores</w:t>
      </w:r>
      <w:proofErr w:type="spellEnd"/>
      <w:r w:rsidRPr="00F21C1D">
        <w:rPr>
          <w:rFonts w:ascii="Times New Roman" w:hAnsi="Times New Roman" w:cs="Times New Roman"/>
          <w:sz w:val="24"/>
          <w:szCs w:val="24"/>
        </w:rPr>
        <w:t xml:space="preserve"> for each entity determined, we will calculate an average competitor </w:t>
      </w:r>
      <w:proofErr w:type="spellStart"/>
      <w:r w:rsidRPr="00F21C1D">
        <w:rPr>
          <w:rFonts w:ascii="Times New Roman" w:hAnsi="Times New Roman" w:cs="Times New Roman"/>
          <w:sz w:val="24"/>
          <w:szCs w:val="24"/>
        </w:rPr>
        <w:t>DigiScore</w:t>
      </w:r>
      <w:proofErr w:type="spellEnd"/>
      <w:r w:rsidRPr="00F21C1D">
        <w:rPr>
          <w:rFonts w:ascii="Times New Roman" w:hAnsi="Times New Roman" w:cs="Times New Roman"/>
          <w:sz w:val="24"/>
          <w:szCs w:val="24"/>
        </w:rPr>
        <w:t xml:space="preserve"> to serve as a benchmark for the performance evaluation of the initial company.</w:t>
      </w:r>
    </w:p>
    <w:p w:rsidR="00F21C1D" w:rsidRPr="00F21C1D" w:rsidRDefault="00F21C1D" w:rsidP="00F21C1D">
      <w:pPr>
        <w:rPr>
          <w:rFonts w:ascii="Times New Roman" w:hAnsi="Times New Roman" w:cs="Times New Roman"/>
          <w:sz w:val="24"/>
          <w:szCs w:val="24"/>
        </w:rPr>
      </w:pPr>
    </w:p>
    <w:p w:rsidR="00F21C1D" w:rsidRPr="00F21C1D" w:rsidRDefault="00F21C1D" w:rsidP="00F21C1D">
      <w:pPr>
        <w:pStyle w:val="Heading3"/>
      </w:pPr>
      <w:r w:rsidRPr="00F21C1D">
        <w:lastRenderedPageBreak/>
        <w:t>B. Competitive Positioning</w:t>
      </w:r>
    </w:p>
    <w:p w:rsidR="00F21C1D" w:rsidRPr="00F21C1D" w:rsidRDefault="00F21C1D" w:rsidP="00F21C1D">
      <w:pPr>
        <w:rPr>
          <w:rFonts w:ascii="Times New Roman" w:hAnsi="Times New Roman" w:cs="Times New Roman"/>
          <w:sz w:val="24"/>
          <w:szCs w:val="24"/>
        </w:rPr>
      </w:pPr>
      <w:r w:rsidRPr="00F21C1D">
        <w:rPr>
          <w:rFonts w:ascii="Times New Roman" w:hAnsi="Times New Roman" w:cs="Times New Roman"/>
          <w:sz w:val="24"/>
          <w:szCs w:val="24"/>
        </w:rPr>
        <w:t xml:space="preserve">The competitive data will be utilized to refine the </w:t>
      </w:r>
      <w:proofErr w:type="spellStart"/>
      <w:r w:rsidRPr="00F21C1D">
        <w:rPr>
          <w:rFonts w:ascii="Times New Roman" w:hAnsi="Times New Roman" w:cs="Times New Roman"/>
          <w:sz w:val="24"/>
          <w:szCs w:val="24"/>
        </w:rPr>
        <w:t>DigiScore</w:t>
      </w:r>
      <w:proofErr w:type="spellEnd"/>
      <w:r w:rsidRPr="00F21C1D">
        <w:rPr>
          <w:rFonts w:ascii="Times New Roman" w:hAnsi="Times New Roman" w:cs="Times New Roman"/>
          <w:sz w:val="24"/>
          <w:szCs w:val="24"/>
        </w:rPr>
        <w:t xml:space="preserve"> rating system's weights. For instance, if the initial corporation has a distinct advantage in the 'Social Media Performance' category compared to its competitors, the weight of this category in the </w:t>
      </w:r>
      <w:proofErr w:type="spellStart"/>
      <w:r w:rsidRPr="00F21C1D">
        <w:rPr>
          <w:rFonts w:ascii="Times New Roman" w:hAnsi="Times New Roman" w:cs="Times New Roman"/>
          <w:sz w:val="24"/>
          <w:szCs w:val="24"/>
        </w:rPr>
        <w:t>DigiScore</w:t>
      </w:r>
      <w:proofErr w:type="spellEnd"/>
      <w:r w:rsidRPr="00F21C1D">
        <w:rPr>
          <w:rFonts w:ascii="Times New Roman" w:hAnsi="Times New Roman" w:cs="Times New Roman"/>
          <w:sz w:val="24"/>
          <w:szCs w:val="24"/>
        </w:rPr>
        <w:t xml:space="preserve"> calculation may be increased.</w:t>
      </w:r>
    </w:p>
    <w:p w:rsidR="00F21C1D" w:rsidRPr="00F21C1D" w:rsidRDefault="00F21C1D" w:rsidP="00F21C1D">
      <w:pPr>
        <w:rPr>
          <w:rFonts w:ascii="Times New Roman" w:hAnsi="Times New Roman" w:cs="Times New Roman"/>
          <w:sz w:val="24"/>
          <w:szCs w:val="24"/>
        </w:rPr>
      </w:pPr>
    </w:p>
    <w:p w:rsidR="00F21C1D" w:rsidRPr="00F21C1D" w:rsidRDefault="00F21C1D" w:rsidP="00F21C1D">
      <w:pPr>
        <w:pStyle w:val="Heading2"/>
      </w:pPr>
      <w:r w:rsidRPr="00F21C1D">
        <w:t>IV. Data Normalization Phase</w:t>
      </w:r>
    </w:p>
    <w:p w:rsidR="00F21C1D" w:rsidRPr="00F21C1D" w:rsidRDefault="00F21C1D" w:rsidP="00F21C1D">
      <w:pPr>
        <w:rPr>
          <w:rFonts w:ascii="Times New Roman" w:hAnsi="Times New Roman" w:cs="Times New Roman"/>
          <w:sz w:val="24"/>
          <w:szCs w:val="24"/>
        </w:rPr>
      </w:pPr>
    </w:p>
    <w:p w:rsidR="00F21C1D" w:rsidRPr="00F21C1D" w:rsidRDefault="00F21C1D" w:rsidP="00F21C1D">
      <w:pPr>
        <w:pStyle w:val="Heading3"/>
      </w:pPr>
      <w:r w:rsidRPr="00F21C1D">
        <w:t>A. Normalization Methodology</w:t>
      </w:r>
    </w:p>
    <w:p w:rsidR="00F21C1D" w:rsidRPr="00F21C1D" w:rsidRDefault="00F21C1D" w:rsidP="00F21C1D">
      <w:pPr>
        <w:rPr>
          <w:rFonts w:ascii="Times New Roman" w:hAnsi="Times New Roman" w:cs="Times New Roman"/>
          <w:sz w:val="24"/>
          <w:szCs w:val="24"/>
        </w:rPr>
      </w:pPr>
      <w:r w:rsidRPr="00F21C1D">
        <w:rPr>
          <w:rFonts w:ascii="Times New Roman" w:hAnsi="Times New Roman" w:cs="Times New Roman"/>
          <w:sz w:val="24"/>
          <w:szCs w:val="24"/>
        </w:rPr>
        <w:t>We will employ Min-Max Normalization to ensure equitable comparison across different metrics. This process will be executed by comparing each category's score for the company against the average competitor score in that category, adjusting weights as necessary.</w:t>
      </w:r>
    </w:p>
    <w:p w:rsidR="00F21C1D" w:rsidRPr="00F21C1D" w:rsidRDefault="00F21C1D" w:rsidP="00F21C1D">
      <w:pPr>
        <w:rPr>
          <w:rFonts w:ascii="Times New Roman" w:hAnsi="Times New Roman" w:cs="Times New Roman"/>
          <w:sz w:val="24"/>
          <w:szCs w:val="24"/>
        </w:rPr>
      </w:pPr>
    </w:p>
    <w:p w:rsidR="00F21C1D" w:rsidRPr="00F21C1D" w:rsidRDefault="00F21C1D" w:rsidP="00F21C1D">
      <w:pPr>
        <w:pStyle w:val="Heading3"/>
      </w:pPr>
      <w:r w:rsidRPr="00F21C1D">
        <w:t>B. Detailed Normalization Process</w:t>
      </w:r>
    </w:p>
    <w:p w:rsidR="00F21C1D" w:rsidRPr="00F21C1D" w:rsidRDefault="00F21C1D" w:rsidP="00F21C1D">
      <w:pPr>
        <w:rPr>
          <w:rFonts w:ascii="Times New Roman" w:hAnsi="Times New Roman" w:cs="Times New Roman"/>
          <w:sz w:val="24"/>
          <w:szCs w:val="24"/>
        </w:rPr>
      </w:pPr>
      <w:r w:rsidRPr="00F21C1D">
        <w:rPr>
          <w:rFonts w:ascii="Times New Roman" w:hAnsi="Times New Roman" w:cs="Times New Roman"/>
          <w:sz w:val="24"/>
          <w:szCs w:val="24"/>
        </w:rPr>
        <w:t>The normalization process entails identifying the minimum and maximum values for each metric among all companies, and then normalizing the metric data for each entity. The following formula will be utilized:</w:t>
      </w:r>
    </w:p>
    <w:p w:rsidR="00F21C1D" w:rsidRPr="00F21C1D" w:rsidRDefault="00F21C1D" w:rsidP="00F21C1D">
      <w:pPr>
        <w:rPr>
          <w:rFonts w:ascii="Times New Roman" w:hAnsi="Times New Roman" w:cs="Times New Roman"/>
          <w:sz w:val="24"/>
          <w:szCs w:val="24"/>
        </w:rPr>
      </w:pPr>
    </w:p>
    <w:p w:rsidR="00F21C1D" w:rsidRPr="00F21C1D" w:rsidRDefault="00F21C1D" w:rsidP="00F21C1D">
      <w:pPr>
        <w:rPr>
          <w:rFonts w:ascii="Times New Roman" w:hAnsi="Times New Roman" w:cs="Times New Roman"/>
          <w:b/>
          <w:color w:val="FF0000"/>
          <w:sz w:val="24"/>
          <w:szCs w:val="24"/>
        </w:rPr>
      </w:pPr>
      <w:r w:rsidRPr="00F21C1D">
        <w:rPr>
          <w:rFonts w:ascii="Times New Roman" w:hAnsi="Times New Roman" w:cs="Times New Roman"/>
          <w:b/>
          <w:color w:val="FF0000"/>
          <w:sz w:val="24"/>
          <w:szCs w:val="24"/>
        </w:rPr>
        <w:t>Normalized Value = (Original Value - Min Value) / (Max Value - Min Value)</w:t>
      </w:r>
    </w:p>
    <w:p w:rsidR="00F21C1D" w:rsidRPr="00F21C1D" w:rsidRDefault="00F21C1D" w:rsidP="00F21C1D">
      <w:pPr>
        <w:rPr>
          <w:rFonts w:ascii="Times New Roman" w:hAnsi="Times New Roman" w:cs="Times New Roman"/>
          <w:sz w:val="24"/>
          <w:szCs w:val="24"/>
        </w:rPr>
      </w:pPr>
    </w:p>
    <w:p w:rsidR="00F21C1D" w:rsidRPr="00F21C1D" w:rsidRDefault="00F21C1D" w:rsidP="00F21C1D">
      <w:pPr>
        <w:rPr>
          <w:rFonts w:ascii="Times New Roman" w:hAnsi="Times New Roman" w:cs="Times New Roman"/>
          <w:sz w:val="24"/>
          <w:szCs w:val="24"/>
        </w:rPr>
      </w:pPr>
      <w:r w:rsidRPr="00F21C1D">
        <w:rPr>
          <w:rFonts w:ascii="Times New Roman" w:hAnsi="Times New Roman" w:cs="Times New Roman"/>
          <w:sz w:val="24"/>
          <w:szCs w:val="24"/>
        </w:rPr>
        <w:t>This ensures fair comparisons across different companies by scaling all data points for a given metric relative to the same minimum and maximum values.</w:t>
      </w:r>
    </w:p>
    <w:p w:rsidR="00F21C1D" w:rsidRPr="00F21C1D" w:rsidRDefault="00F21C1D" w:rsidP="00F21C1D">
      <w:pPr>
        <w:rPr>
          <w:rFonts w:ascii="Times New Roman" w:hAnsi="Times New Roman" w:cs="Times New Roman"/>
          <w:sz w:val="24"/>
          <w:szCs w:val="24"/>
        </w:rPr>
      </w:pPr>
    </w:p>
    <w:p w:rsidR="00F21C1D" w:rsidRPr="00F21C1D" w:rsidRDefault="00F21C1D" w:rsidP="00F21C1D">
      <w:pPr>
        <w:pStyle w:val="Heading2"/>
      </w:pPr>
      <w:r w:rsidRPr="00F21C1D">
        <w:t>V. Review and Adjustment Phase</w:t>
      </w:r>
      <w:bookmarkStart w:id="0" w:name="_GoBack"/>
      <w:bookmarkEnd w:id="0"/>
    </w:p>
    <w:p w:rsidR="00F21C1D" w:rsidRPr="00F21C1D" w:rsidRDefault="00F21C1D" w:rsidP="00F21C1D">
      <w:pPr>
        <w:rPr>
          <w:rFonts w:ascii="Times New Roman" w:hAnsi="Times New Roman" w:cs="Times New Roman"/>
          <w:sz w:val="24"/>
          <w:szCs w:val="24"/>
        </w:rPr>
      </w:pPr>
    </w:p>
    <w:p w:rsidR="00F21C1D" w:rsidRPr="00F21C1D" w:rsidRDefault="00F21C1D" w:rsidP="00F21C1D">
      <w:pPr>
        <w:pStyle w:val="Heading3"/>
      </w:pPr>
      <w:r w:rsidRPr="00F21C1D">
        <w:t>A. Weight Adjustment</w:t>
      </w:r>
    </w:p>
    <w:p w:rsidR="00DC0EB8" w:rsidRPr="00F21C1D" w:rsidRDefault="00F21C1D" w:rsidP="00F21C1D">
      <w:pPr>
        <w:rPr>
          <w:rFonts w:ascii="Times New Roman" w:hAnsi="Times New Roman" w:cs="Times New Roman"/>
          <w:sz w:val="24"/>
          <w:szCs w:val="24"/>
        </w:rPr>
      </w:pPr>
      <w:r w:rsidRPr="00F21C1D">
        <w:rPr>
          <w:rFonts w:ascii="Times New Roman" w:hAnsi="Times New Roman" w:cs="Times New Roman"/>
          <w:sz w:val="24"/>
          <w:szCs w:val="24"/>
        </w:rPr>
        <w:t>Over time, adjustments to weights may be necessary to accommodate the accumulation of additional data and the emergence of new insights concerning the significance of different metrics. For instance, the weight of 'Average Comments per 5 posts' may be increased while that of 'Average Likes per 5 posts' may be decreased, should 'Average Comments per 5 posts' prove to be a more indicative metric of social media engagement.</w:t>
      </w:r>
    </w:p>
    <w:sectPr w:rsidR="00DC0EB8" w:rsidRPr="00F21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BE3"/>
    <w:rsid w:val="00820BE3"/>
    <w:rsid w:val="00DC0EB8"/>
    <w:rsid w:val="00F2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B5FC6-94A8-4C55-929D-D5902DEF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1C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1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1C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1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1C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2023-06-28T13:46:00Z</dcterms:created>
  <dcterms:modified xsi:type="dcterms:W3CDTF">2023-06-28T13:48:00Z</dcterms:modified>
</cp:coreProperties>
</file>