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4E" w:rsidRDefault="006C45FB">
      <w:pPr>
        <w:pStyle w:val="6"/>
        <w:numPr>
          <w:ilvl w:val="0"/>
          <w:numId w:val="1"/>
        </w:numPr>
      </w:pPr>
      <w:r>
        <w:rPr>
          <w:rFonts w:hint="eastAsia"/>
        </w:rPr>
        <w:t>vue</w:t>
      </w:r>
      <w:r>
        <w:rPr>
          <w:rFonts w:hint="eastAsia"/>
        </w:rPr>
        <w:t>指令大全</w:t>
      </w:r>
    </w:p>
    <w:p w:rsidR="0056784E" w:rsidRDefault="006C45FB">
      <w:r>
        <w:rPr>
          <w:rFonts w:hint="eastAsia"/>
        </w:rPr>
        <w:t>带有前缀</w:t>
      </w:r>
      <w:r>
        <w:rPr>
          <w:rFonts w:hint="eastAsia"/>
        </w:rPr>
        <w:t>v-</w:t>
      </w:r>
      <w:r>
        <w:rPr>
          <w:rFonts w:hint="eastAsia"/>
        </w:rPr>
        <w:t>的称为</w:t>
      </w:r>
      <w:r>
        <w:rPr>
          <w:rFonts w:hint="eastAsia"/>
        </w:rPr>
        <w:t>vue</w:t>
      </w:r>
      <w:r>
        <w:rPr>
          <w:rFonts w:hint="eastAsia"/>
        </w:rPr>
        <w:t>的指令</w:t>
      </w: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v-text</w:t>
      </w:r>
    </w:p>
    <w:p w:rsidR="0056784E" w:rsidRDefault="006C45FB">
      <w:pPr>
        <w:ind w:firstLineChars="200" w:firstLine="420"/>
      </w:pPr>
      <w:r>
        <w:rPr>
          <w:rFonts w:hint="eastAsia"/>
        </w:rPr>
        <w:t>用来更新</w:t>
      </w:r>
      <w:r>
        <w:rPr>
          <w:rFonts w:hint="eastAsia"/>
        </w:rPr>
        <w:t>textContent,</w:t>
      </w:r>
      <w:r>
        <w:rPr>
          <w:rFonts w:hint="eastAsia"/>
        </w:rPr>
        <w:t>等同于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属性。例如</w:t>
      </w:r>
      <w:r>
        <w:rPr>
          <w:rFonts w:hint="eastAsia"/>
        </w:rPr>
        <w:t>&lt;p v-text=</w:t>
      </w:r>
      <w:r>
        <w:t>’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&gt;&lt;/p&gt;</w:t>
      </w:r>
      <w:r>
        <w:rPr>
          <w:rFonts w:hint="eastAsia"/>
        </w:rPr>
        <w:t>等价于</w:t>
      </w:r>
      <w:r>
        <w:rPr>
          <w:rFonts w:hint="eastAsia"/>
        </w:rPr>
        <w:t>&lt;p&gt;{{msg}}&lt;/p&gt;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v-html</w:t>
      </w:r>
    </w:p>
    <w:p w:rsidR="0056784E" w:rsidRDefault="006C45FB">
      <w:pPr>
        <w:ind w:firstLineChars="200" w:firstLine="420"/>
      </w:pP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，等同于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innerHtml</w:t>
      </w:r>
      <w:r>
        <w:rPr>
          <w:rFonts w:hint="eastAsia"/>
        </w:rPr>
        <w:t>属性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v-pre</w:t>
      </w:r>
    </w:p>
    <w:p w:rsidR="0056784E" w:rsidRDefault="006C45FB">
      <w:pPr>
        <w:ind w:firstLineChars="200" w:firstLine="420"/>
      </w:pPr>
      <w:r>
        <w:rPr>
          <w:rFonts w:hint="eastAsia"/>
        </w:rPr>
        <w:t>v-pre</w:t>
      </w:r>
      <w:r>
        <w:rPr>
          <w:rFonts w:hint="eastAsia"/>
        </w:rPr>
        <w:t>主要用于跳过这个元素和它的子元素编译过程，可以用来显示原始的</w:t>
      </w:r>
      <w:r>
        <w:rPr>
          <w:rFonts w:hint="eastAsia"/>
        </w:rPr>
        <w:t>Mustache</w:t>
      </w:r>
      <w:r>
        <w:rPr>
          <w:rFonts w:hint="eastAsia"/>
        </w:rPr>
        <w:t>标签。跳过大量没有指令的节点加快编译。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v-cloak</w:t>
      </w:r>
    </w:p>
    <w:p w:rsidR="0056784E" w:rsidRDefault="006C45FB">
      <w:pPr>
        <w:ind w:firstLineChars="200" w:firstLine="420"/>
      </w:pPr>
      <w:r>
        <w:rPr>
          <w:rFonts w:hint="eastAsia"/>
        </w:rPr>
        <w:t>当网络较慢，网页还在加载</w:t>
      </w:r>
      <w:r>
        <w:rPr>
          <w:rFonts w:hint="eastAsia"/>
        </w:rPr>
        <w:t xml:space="preserve"> Vue.js </w:t>
      </w:r>
      <w:r>
        <w:rPr>
          <w:rFonts w:hint="eastAsia"/>
        </w:rPr>
        <w:t>，而导致</w:t>
      </w:r>
      <w:r>
        <w:rPr>
          <w:rFonts w:hint="eastAsia"/>
        </w:rPr>
        <w:t xml:space="preserve"> Vue </w:t>
      </w:r>
      <w:r>
        <w:rPr>
          <w:rFonts w:hint="eastAsia"/>
        </w:rPr>
        <w:t>来不及渲染，这时页面就会显示出</w:t>
      </w:r>
      <w:r>
        <w:rPr>
          <w:rFonts w:hint="eastAsia"/>
        </w:rPr>
        <w:t xml:space="preserve"> Vue </w:t>
      </w:r>
      <w:r>
        <w:rPr>
          <w:rFonts w:hint="eastAsia"/>
        </w:rPr>
        <w:t>源代码。我们可以使用</w:t>
      </w:r>
      <w:r>
        <w:rPr>
          <w:rFonts w:hint="eastAsia"/>
        </w:rPr>
        <w:t xml:space="preserve"> v-cloak </w:t>
      </w:r>
      <w:r>
        <w:rPr>
          <w:rFonts w:hint="eastAsia"/>
        </w:rPr>
        <w:t>指令来解决这一问题。解决屏幕闪动的问题。用来保持在元素上直到关联实例结束时进行编译。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v-once</w:t>
      </w:r>
    </w:p>
    <w:p w:rsidR="0056784E" w:rsidRDefault="006C45FB">
      <w:pPr>
        <w:ind w:firstLineChars="200" w:firstLine="420"/>
      </w:pPr>
      <w:r>
        <w:rPr>
          <w:rFonts w:hint="eastAsia"/>
        </w:rPr>
        <w:t>v-once</w:t>
      </w:r>
      <w:r>
        <w:rPr>
          <w:rFonts w:hint="eastAsia"/>
        </w:rPr>
        <w:t>关联的实例，只会渲染一次。之后的重新渲染，实例及其所有的子节点将被视为静态内容跳过，可以用于优化更新性能。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v-if</w:t>
      </w:r>
    </w:p>
    <w:p w:rsidR="0056784E" w:rsidRDefault="006C45FB">
      <w:pPr>
        <w:ind w:firstLineChars="200" w:firstLine="420"/>
      </w:pPr>
      <w:r>
        <w:rPr>
          <w:rFonts w:hint="eastAsia"/>
        </w:rPr>
        <w:t>实现条件渲染，会根据表达式值的真假条件来渲染元素。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v-else</w:t>
      </w:r>
    </w:p>
    <w:p w:rsidR="0056784E" w:rsidRDefault="006C45FB">
      <w:pPr>
        <w:ind w:firstLineChars="200" w:firstLine="420"/>
      </w:pPr>
      <w:r>
        <w:rPr>
          <w:rFonts w:hint="eastAsia"/>
        </w:rPr>
        <w:t>v-else</w:t>
      </w:r>
      <w:r>
        <w:rPr>
          <w:rFonts w:hint="eastAsia"/>
        </w:rPr>
        <w:t>是搭配</w:t>
      </w:r>
      <w:r>
        <w:rPr>
          <w:rFonts w:hint="eastAsia"/>
        </w:rPr>
        <w:t>v-if</w:t>
      </w:r>
      <w:r>
        <w:rPr>
          <w:rFonts w:hint="eastAsia"/>
        </w:rPr>
        <w:t>使用的，它必须紧跟在</w:t>
      </w:r>
      <w:r>
        <w:rPr>
          <w:rFonts w:hint="eastAsia"/>
        </w:rPr>
        <w:t>v-if</w:t>
      </w:r>
      <w:r>
        <w:rPr>
          <w:rFonts w:hint="eastAsia"/>
        </w:rPr>
        <w:t>或者</w:t>
      </w:r>
      <w:r>
        <w:rPr>
          <w:rFonts w:hint="eastAsia"/>
        </w:rPr>
        <w:t>v-else-if</w:t>
      </w:r>
      <w:r>
        <w:rPr>
          <w:rFonts w:hint="eastAsia"/>
        </w:rPr>
        <w:t>后面，否则不起作用。当</w:t>
      </w:r>
      <w:r>
        <w:rPr>
          <w:rFonts w:hint="eastAsia"/>
        </w:rPr>
        <w:t>v-if</w:t>
      </w:r>
      <w:r>
        <w:rPr>
          <w:rFonts w:hint="eastAsia"/>
        </w:rPr>
        <w:t>不满足时，显示</w:t>
      </w:r>
      <w:r>
        <w:rPr>
          <w:rFonts w:hint="eastAsia"/>
        </w:rPr>
        <w:t>v-else</w:t>
      </w:r>
      <w:r>
        <w:rPr>
          <w:rFonts w:hint="eastAsia"/>
        </w:rPr>
        <w:t>的内容。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v-else-if</w:t>
      </w:r>
    </w:p>
    <w:p w:rsidR="0056784E" w:rsidRDefault="006C45FB">
      <w:pPr>
        <w:ind w:firstLineChars="200" w:firstLine="420"/>
      </w:pPr>
      <w:r>
        <w:rPr>
          <w:rFonts w:hint="eastAsia"/>
        </w:rPr>
        <w:t>v-else-if</w:t>
      </w:r>
      <w:r>
        <w:rPr>
          <w:rFonts w:hint="eastAsia"/>
        </w:rPr>
        <w:t>充当</w:t>
      </w:r>
      <w:r>
        <w:rPr>
          <w:rFonts w:hint="eastAsia"/>
        </w:rPr>
        <w:t>v-if</w:t>
      </w:r>
      <w:r>
        <w:rPr>
          <w:rFonts w:hint="eastAsia"/>
        </w:rPr>
        <w:t>的</w:t>
      </w:r>
      <w:r>
        <w:rPr>
          <w:rFonts w:hint="eastAsia"/>
        </w:rPr>
        <w:t>else-if</w:t>
      </w:r>
      <w:r>
        <w:rPr>
          <w:rFonts w:hint="eastAsia"/>
        </w:rPr>
        <w:t>块，可以链式的使用多次，可以更加方便的实现</w:t>
      </w:r>
      <w:r>
        <w:rPr>
          <w:rFonts w:hint="eastAsia"/>
        </w:rPr>
        <w:t>switch</w:t>
      </w:r>
      <w:r>
        <w:rPr>
          <w:rFonts w:hint="eastAsia"/>
        </w:rPr>
        <w:t>语句。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v-show</w:t>
      </w:r>
    </w:p>
    <w:p w:rsidR="0056784E" w:rsidRDefault="006C45FB">
      <w:pPr>
        <w:ind w:firstLineChars="200" w:firstLine="420"/>
      </w:pPr>
      <w:r>
        <w:rPr>
          <w:rFonts w:hint="eastAsia"/>
        </w:rPr>
        <w:t>也是根据条件展示元素，和</w:t>
      </w:r>
      <w:r>
        <w:rPr>
          <w:rFonts w:hint="eastAsia"/>
        </w:rPr>
        <w:t>v-if</w:t>
      </w:r>
      <w:r>
        <w:rPr>
          <w:rFonts w:hint="eastAsia"/>
        </w:rPr>
        <w:t>不同的是，如果</w:t>
      </w:r>
      <w:r>
        <w:rPr>
          <w:rFonts w:hint="eastAsia"/>
        </w:rPr>
        <w:t>v-if</w:t>
      </w:r>
      <w:r>
        <w:rPr>
          <w:rFonts w:hint="eastAsia"/>
        </w:rPr>
        <w:t>的值为</w:t>
      </w:r>
      <w:r>
        <w:rPr>
          <w:rFonts w:hint="eastAsia"/>
        </w:rPr>
        <w:t>false</w:t>
      </w:r>
      <w:r>
        <w:rPr>
          <w:rFonts w:hint="eastAsia"/>
        </w:rPr>
        <w:t>，则这个元素被销毁，不在</w:t>
      </w:r>
      <w:r>
        <w:rPr>
          <w:rFonts w:hint="eastAsia"/>
        </w:rPr>
        <w:t>dom</w:t>
      </w:r>
      <w:r>
        <w:rPr>
          <w:rFonts w:hint="eastAsia"/>
        </w:rPr>
        <w:t>中。但是</w:t>
      </w:r>
      <w:r>
        <w:rPr>
          <w:rFonts w:hint="eastAsia"/>
        </w:rPr>
        <w:t>v-show</w:t>
      </w:r>
      <w:r>
        <w:rPr>
          <w:rFonts w:hint="eastAsia"/>
        </w:rPr>
        <w:t>的元素会始终被渲染并保存在</w:t>
      </w:r>
      <w:r>
        <w:rPr>
          <w:rFonts w:hint="eastAsia"/>
        </w:rPr>
        <w:t>dom</w:t>
      </w:r>
      <w:r>
        <w:rPr>
          <w:rFonts w:hint="eastAsia"/>
        </w:rPr>
        <w:t>中，它只是简单的切换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属性为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56784E" w:rsidRDefault="006C45FB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v-if</w:t>
      </w:r>
      <w:r>
        <w:rPr>
          <w:rFonts w:hint="eastAsia"/>
        </w:rPr>
        <w:t>有更高的切换开销，</w:t>
      </w:r>
      <w:r>
        <w:rPr>
          <w:rFonts w:hint="eastAsia"/>
        </w:rPr>
        <w:t>v-show</w:t>
      </w:r>
      <w:r>
        <w:rPr>
          <w:rFonts w:hint="eastAsia"/>
        </w:rPr>
        <w:t>有更高的初始渲染开销。如果需要频繁切换，则优先使用</w:t>
      </w:r>
      <w:r>
        <w:rPr>
          <w:rFonts w:hint="eastAsia"/>
        </w:rPr>
        <w:t>v-show</w:t>
      </w:r>
      <w:r>
        <w:rPr>
          <w:rFonts w:hint="eastAsia"/>
        </w:rPr>
        <w:t>，如果初始条件不太可能改变，则用</w:t>
      </w:r>
      <w:r>
        <w:rPr>
          <w:rFonts w:hint="eastAsia"/>
        </w:rPr>
        <w:t>v-if</w:t>
      </w:r>
      <w:r>
        <w:rPr>
          <w:rFonts w:hint="eastAsia"/>
        </w:rPr>
        <w:t>更好。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v-for</w:t>
      </w:r>
    </w:p>
    <w:p w:rsidR="0056784E" w:rsidRDefault="006C45FB">
      <w:pPr>
        <w:ind w:firstLineChars="200" w:firstLine="420"/>
      </w:pPr>
      <w:r>
        <w:rPr>
          <w:rFonts w:hint="eastAsia"/>
        </w:rPr>
        <w:t>遍历数组来进行渲染，有下面两种遍历形式</w:t>
      </w:r>
    </w:p>
    <w:p w:rsidR="0056784E" w:rsidRDefault="006C45FB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for...in : &lt;div v-for=</w:t>
      </w:r>
      <w:r>
        <w:t>”</w:t>
      </w:r>
      <w:r>
        <w:rPr>
          <w:rFonts w:hint="eastAsia"/>
        </w:rPr>
        <w:t>(item,index) in items&gt;&lt;/div&gt;  //index</w:t>
      </w:r>
      <w:r>
        <w:rPr>
          <w:rFonts w:hint="eastAsia"/>
        </w:rPr>
        <w:t>是一个可选参数，表示当前项的索引</w:t>
      </w:r>
      <w:r>
        <w:rPr>
          <w:rFonts w:hint="eastAsia"/>
        </w:rPr>
        <w:t>;</w:t>
      </w:r>
    </w:p>
    <w:p w:rsidR="0056784E" w:rsidRDefault="006C45FB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for...of : &lt;div v-for=</w:t>
      </w:r>
      <w:r>
        <w:t>”</w:t>
      </w:r>
      <w:r>
        <w:rPr>
          <w:rFonts w:hint="eastAsia"/>
        </w:rPr>
        <w:t>item of items</w:t>
      </w:r>
      <w:r>
        <w:t>”</w:t>
      </w:r>
      <w:r>
        <w:rPr>
          <w:rFonts w:hint="eastAsia"/>
        </w:rPr>
        <w:t>&gt;&lt;/div&gt;</w:t>
      </w:r>
    </w:p>
    <w:p w:rsidR="0056784E" w:rsidRDefault="006C45FB">
      <w:pPr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v-for</w:t>
      </w:r>
      <w:r>
        <w:rPr>
          <w:rFonts w:hint="eastAsia"/>
        </w:rPr>
        <w:t>中，拥有对父作用域属性的完全访问权限</w:t>
      </w:r>
    </w:p>
    <w:p w:rsidR="0056784E" w:rsidRDefault="006C45FB">
      <w:pPr>
        <w:ind w:firstLineChars="200" w:firstLine="420"/>
      </w:pPr>
      <w:r>
        <w:rPr>
          <w:rFonts w:hint="eastAsia"/>
        </w:rPr>
        <w:t>注意：当</w:t>
      </w:r>
      <w:r>
        <w:rPr>
          <w:rFonts w:hint="eastAsia"/>
        </w:rPr>
        <w:t>v-for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同处于一个节点时，</w:t>
      </w:r>
      <w:r>
        <w:rPr>
          <w:rFonts w:hint="eastAsia"/>
        </w:rPr>
        <w:t>v-for</w:t>
      </w:r>
      <w:r>
        <w:rPr>
          <w:rFonts w:hint="eastAsia"/>
        </w:rPr>
        <w:t>的优先级比</w:t>
      </w:r>
      <w:r>
        <w:rPr>
          <w:rFonts w:hint="eastAsia"/>
        </w:rPr>
        <w:t>v-if</w:t>
      </w:r>
      <w:r>
        <w:rPr>
          <w:rFonts w:hint="eastAsia"/>
        </w:rPr>
        <w:t>更高。这意味着</w:t>
      </w:r>
      <w:r>
        <w:rPr>
          <w:rFonts w:hint="eastAsia"/>
        </w:rPr>
        <w:t>v-if</w:t>
      </w:r>
      <w:r>
        <w:rPr>
          <w:rFonts w:hint="eastAsia"/>
        </w:rPr>
        <w:t>将运行在每个</w:t>
      </w:r>
      <w:r>
        <w:rPr>
          <w:rFonts w:hint="eastAsia"/>
        </w:rPr>
        <w:t>v-for</w:t>
      </w:r>
      <w:r>
        <w:rPr>
          <w:rFonts w:hint="eastAsia"/>
        </w:rPr>
        <w:t>循环中。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v-bind</w:t>
      </w:r>
    </w:p>
    <w:p w:rsidR="0056784E" w:rsidRDefault="006C45FB">
      <w:pPr>
        <w:ind w:firstLineChars="200" w:firstLine="420"/>
      </w:pPr>
      <w:r>
        <w:rPr>
          <w:rFonts w:hint="eastAsia"/>
        </w:rPr>
        <w:t>用于动态的绑定一个或多个特性，可简写为一个冒号</w:t>
      </w:r>
      <w:r>
        <w:rPr>
          <w:rFonts w:hint="eastAsia"/>
        </w:rPr>
        <w:t xml:space="preserve"> :name</w:t>
      </w:r>
      <w:r>
        <w:rPr>
          <w:rFonts w:hint="eastAsia"/>
        </w:rPr>
        <w:t>等价于</w:t>
      </w:r>
      <w:r>
        <w:rPr>
          <w:rFonts w:hint="eastAsia"/>
        </w:rPr>
        <w:t>v-bind:name</w:t>
      </w:r>
    </w:p>
    <w:p w:rsidR="0056784E" w:rsidRDefault="006C45FB">
      <w:pPr>
        <w:numPr>
          <w:ilvl w:val="0"/>
          <w:numId w:val="3"/>
        </w:numPr>
        <w:ind w:firstLineChars="200" w:firstLine="422"/>
      </w:pPr>
      <w:r>
        <w:rPr>
          <w:rFonts w:hint="eastAsia"/>
          <w:b/>
          <w:bCs/>
        </w:rPr>
        <w:t>属性绑定</w:t>
      </w:r>
    </w:p>
    <w:p w:rsidR="0056784E" w:rsidRDefault="006C45FB">
      <w:r>
        <w:rPr>
          <w:rFonts w:hint="eastAsia"/>
        </w:rPr>
        <w:t>v-bind:name=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引号内的属性定义在</w:t>
      </w:r>
      <w:r>
        <w:rPr>
          <w:rFonts w:hint="eastAsia"/>
        </w:rPr>
        <w:t>data</w:t>
      </w:r>
      <w:r>
        <w:rPr>
          <w:rFonts w:hint="eastAsia"/>
        </w:rPr>
        <w:t>中，注意是引号而不是花括号</w:t>
      </w:r>
    </w:p>
    <w:p w:rsidR="0056784E" w:rsidRDefault="006C45FB">
      <w:pPr>
        <w:numPr>
          <w:ilvl w:val="0"/>
          <w:numId w:val="3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内联字符串拼接</w:t>
      </w:r>
    </w:p>
    <w:p w:rsidR="0056784E" w:rsidRDefault="006C45FB">
      <w:r>
        <w:rPr>
          <w:rFonts w:hint="eastAsia"/>
        </w:rPr>
        <w:t>&lt;a :herf=</w:t>
      </w:r>
      <w:r>
        <w:t>”‘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+addr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跳转到百度</w:t>
      </w:r>
      <w:r>
        <w:rPr>
          <w:rFonts w:hint="eastAsia"/>
        </w:rPr>
        <w:t>&lt;/a&gt;</w:t>
      </w:r>
    </w:p>
    <w:p w:rsidR="0056784E" w:rsidRDefault="006C45FB">
      <w:r>
        <w:rPr>
          <w:rFonts w:hint="eastAsia"/>
        </w:rPr>
        <w:t>data:{</w:t>
      </w:r>
    </w:p>
    <w:p w:rsidR="0056784E" w:rsidRDefault="006C45FB">
      <w:pPr>
        <w:ind w:firstLine="420"/>
      </w:pPr>
      <w:r>
        <w:rPr>
          <w:rFonts w:hint="eastAsia"/>
        </w:rPr>
        <w:t>addr:</w:t>
      </w:r>
      <w:r>
        <w:t>”</w:t>
      </w:r>
      <w:r>
        <w:rPr>
          <w:rFonts w:hint="eastAsia"/>
        </w:rPr>
        <w:t>www.baidu.com</w:t>
      </w:r>
      <w:r>
        <w:t>”</w:t>
      </w:r>
    </w:p>
    <w:p w:rsidR="0056784E" w:rsidRDefault="006C45FB">
      <w:r>
        <w:rPr>
          <w:rFonts w:hint="eastAsia"/>
        </w:rPr>
        <w:t>}</w:t>
      </w:r>
    </w:p>
    <w:p w:rsidR="0056784E" w:rsidRDefault="006C45FB">
      <w:pPr>
        <w:numPr>
          <w:ilvl w:val="0"/>
          <w:numId w:val="3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绑定</w:t>
      </w:r>
      <w:r>
        <w:rPr>
          <w:rFonts w:hint="eastAsia"/>
          <w:b/>
          <w:bCs/>
        </w:rPr>
        <w:t xml:space="preserve"> </w:t>
      </w:r>
    </w:p>
    <w:p w:rsidR="0056784E" w:rsidRDefault="006C45FB">
      <w:pPr>
        <w:numPr>
          <w:ilvl w:val="0"/>
          <w:numId w:val="4"/>
        </w:numPr>
        <w:ind w:firstLineChars="100" w:firstLine="210"/>
      </w:pPr>
      <w:r>
        <w:rPr>
          <w:rFonts w:hint="eastAsia"/>
        </w:rPr>
        <w:t>对象语法：</w:t>
      </w:r>
    </w:p>
    <w:p w:rsidR="0056784E" w:rsidRDefault="006C45FB">
      <w:pPr>
        <w:ind w:firstLineChars="100" w:firstLine="210"/>
      </w:pPr>
      <w:r>
        <w:rPr>
          <w:rFonts w:hint="eastAsia"/>
        </w:rPr>
        <w:t>a-1. v-bind:class="{prop1:isTrue,prop2:isActive}"</w:t>
      </w:r>
      <w:r>
        <w:rPr>
          <w:rFonts w:hint="eastAsia"/>
        </w:rPr>
        <w:t>，在</w:t>
      </w:r>
      <w:r>
        <w:rPr>
          <w:rFonts w:hint="eastAsia"/>
        </w:rPr>
        <w:t>data</w:t>
      </w:r>
      <w:r>
        <w:rPr>
          <w:rFonts w:hint="eastAsia"/>
        </w:rPr>
        <w:t>中要声明属性值</w:t>
      </w:r>
      <w:r>
        <w:rPr>
          <w:rFonts w:hint="eastAsia"/>
        </w:rPr>
        <w:t>(isTrue/isActive)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，为</w:t>
      </w:r>
      <w:r>
        <w:rPr>
          <w:rFonts w:hint="eastAsia"/>
        </w:rPr>
        <w:t>true</w:t>
      </w:r>
      <w:r>
        <w:rPr>
          <w:rFonts w:hint="eastAsia"/>
        </w:rPr>
        <w:t>时才应用这个</w:t>
      </w:r>
      <w:r>
        <w:rPr>
          <w:rFonts w:hint="eastAsia"/>
        </w:rPr>
        <w:t>CSS class</w:t>
      </w:r>
      <w:r>
        <w:rPr>
          <w:rFonts w:hint="eastAsia"/>
        </w:rPr>
        <w:t>，为</w:t>
      </w:r>
      <w:r>
        <w:rPr>
          <w:rFonts w:hint="eastAsia"/>
        </w:rPr>
        <w:t>false</w:t>
      </w:r>
      <w:r>
        <w:rPr>
          <w:rFonts w:hint="eastAsia"/>
        </w:rPr>
        <w:t>时不应用</w:t>
      </w:r>
      <w:r>
        <w:rPr>
          <w:rFonts w:hint="eastAsia"/>
        </w:rPr>
        <w:t>;</w:t>
      </w:r>
    </w:p>
    <w:p w:rsidR="0056784E" w:rsidRDefault="006C45FB">
      <w:pPr>
        <w:ind w:firstLineChars="100" w:firstLine="210"/>
      </w:pPr>
      <w:r>
        <w:rPr>
          <w:rFonts w:hint="eastAsia"/>
        </w:rPr>
        <w:t xml:space="preserve">a-2. </w:t>
      </w:r>
      <w:r>
        <w:rPr>
          <w:rFonts w:hint="eastAsia"/>
        </w:rPr>
        <w:t>声明对象名，在</w:t>
      </w:r>
      <w:r>
        <w:rPr>
          <w:rFonts w:hint="eastAsia"/>
        </w:rPr>
        <w:t>data</w:t>
      </w:r>
      <w:r>
        <w:rPr>
          <w:rFonts w:hint="eastAsia"/>
        </w:rPr>
        <w:t>中声明属性并指定是否可用：</w:t>
      </w:r>
      <w:r>
        <w:rPr>
          <w:rFonts w:hint="eastAsia"/>
        </w:rPr>
        <w:t>v-bind:class=</w:t>
      </w:r>
      <w:r>
        <w:t>”</w:t>
      </w:r>
      <w:r>
        <w:rPr>
          <w:rFonts w:hint="eastAsia"/>
        </w:rPr>
        <w:t>classObj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中声明</w:t>
      </w:r>
      <w:r>
        <w:rPr>
          <w:rFonts w:hint="eastAsia"/>
        </w:rPr>
        <w:t>classObj:{class1:true, class2:false}</w:t>
      </w:r>
      <w:r>
        <w:rPr>
          <w:rFonts w:hint="eastAsia"/>
        </w:rPr>
        <w:t>。则只应用</w:t>
      </w:r>
      <w:r>
        <w:rPr>
          <w:rFonts w:hint="eastAsia"/>
        </w:rPr>
        <w:t>class1;</w:t>
      </w:r>
    </w:p>
    <w:p w:rsidR="0056784E" w:rsidRDefault="006C45FB">
      <w:pPr>
        <w:numPr>
          <w:ilvl w:val="0"/>
          <w:numId w:val="4"/>
        </w:numPr>
        <w:ind w:firstLineChars="100" w:firstLine="210"/>
      </w:pPr>
      <w:r>
        <w:rPr>
          <w:rFonts w:hint="eastAsia"/>
        </w:rPr>
        <w:t>数组语法：</w:t>
      </w:r>
    </w:p>
    <w:p w:rsidR="0056784E" w:rsidRDefault="006C45FB" w:rsidP="00203875">
      <w:pPr>
        <w:ind w:leftChars="200" w:left="420" w:firstLineChars="100" w:firstLine="210"/>
      </w:pPr>
      <w:r>
        <w:rPr>
          <w:rFonts w:hint="eastAsia"/>
        </w:rPr>
        <w:t xml:space="preserve">b-1. </w:t>
      </w:r>
      <w:r>
        <w:rPr>
          <w:rFonts w:hint="eastAsia"/>
        </w:rPr>
        <w:t>声明数组名，在</w:t>
      </w:r>
      <w:r>
        <w:rPr>
          <w:rFonts w:hint="eastAsia"/>
        </w:rPr>
        <w:t>data</w:t>
      </w:r>
      <w:r>
        <w:rPr>
          <w:rFonts w:hint="eastAsia"/>
        </w:rPr>
        <w:t>中定义需要的数组元素；所有数组元素都会被应用；</w:t>
      </w:r>
    </w:p>
    <w:p w:rsidR="0056784E" w:rsidRDefault="006C45FB" w:rsidP="00203875">
      <w:pPr>
        <w:ind w:leftChars="200" w:left="420" w:firstLineChars="100" w:firstLine="210"/>
      </w:pPr>
      <w:r>
        <w:rPr>
          <w:rFonts w:hint="eastAsia"/>
        </w:rPr>
        <w:t xml:space="preserve">b-2. </w:t>
      </w:r>
      <w:r>
        <w:rPr>
          <w:rFonts w:hint="eastAsia"/>
        </w:rPr>
        <w:t>声明数组并定义其元素，在</w:t>
      </w:r>
      <w:r>
        <w:rPr>
          <w:rFonts w:hint="eastAsia"/>
        </w:rPr>
        <w:t>data</w:t>
      </w:r>
      <w:r>
        <w:rPr>
          <w:rFonts w:hint="eastAsia"/>
        </w:rPr>
        <w:t>中定义元素是否可用：</w:t>
      </w:r>
    </w:p>
    <w:p w:rsidR="0056784E" w:rsidRDefault="006C45FB">
      <w:pPr>
        <w:ind w:firstLineChars="100" w:firstLine="210"/>
      </w:pPr>
      <w:r>
        <w:rPr>
          <w:rFonts w:hint="eastAsia"/>
        </w:rPr>
        <w:t>v-bind:class=</w:t>
      </w:r>
      <w:r>
        <w:t>”</w:t>
      </w:r>
      <w:r>
        <w:rPr>
          <w:rFonts w:hint="eastAsia"/>
        </w:rPr>
        <w:t>[class1,class2,class3]</w:t>
      </w:r>
      <w:r>
        <w:t>”</w:t>
      </w:r>
      <w:r>
        <w:rPr>
          <w:rFonts w:hint="eastAsia"/>
        </w:rPr>
        <w:t xml:space="preserve">   data</w:t>
      </w:r>
      <w:r>
        <w:rPr>
          <w:rFonts w:hint="eastAsia"/>
        </w:rPr>
        <w:t>中</w:t>
      </w:r>
      <w:r>
        <w:rPr>
          <w:rFonts w:hint="eastAsia"/>
        </w:rPr>
        <w:t>{class1:</w:t>
      </w:r>
      <w:r>
        <w:t>’</w:t>
      </w:r>
      <w:r>
        <w:rPr>
          <w:rFonts w:hint="eastAsia"/>
        </w:rPr>
        <w:t>class1</w:t>
      </w:r>
      <w:r>
        <w:t>’</w:t>
      </w:r>
      <w:r>
        <w:rPr>
          <w:rFonts w:hint="eastAsia"/>
        </w:rPr>
        <w:t>, class2:</w:t>
      </w:r>
      <w:r>
        <w:t>’</w:t>
      </w:r>
      <w:r>
        <w:rPr>
          <w:rFonts w:hint="eastAsia"/>
        </w:rPr>
        <w:t>class2</w:t>
      </w:r>
      <w:r>
        <w:t>’</w:t>
      </w:r>
      <w:r>
        <w:rPr>
          <w:rFonts w:hint="eastAsia"/>
        </w:rPr>
        <w:t>,class3:false}</w:t>
      </w:r>
      <w:r>
        <w:rPr>
          <w:rFonts w:hint="eastAsia"/>
        </w:rPr>
        <w:t>则只会应用</w:t>
      </w:r>
      <w:r>
        <w:rPr>
          <w:rFonts w:hint="eastAsia"/>
        </w:rPr>
        <w:t>class1</w:t>
      </w:r>
      <w:r>
        <w:rPr>
          <w:rFonts w:hint="eastAsia"/>
        </w:rPr>
        <w:t>和</w:t>
      </w:r>
      <w:r>
        <w:rPr>
          <w:rFonts w:hint="eastAsia"/>
        </w:rPr>
        <w:t>class2</w:t>
      </w:r>
      <w:r>
        <w:rPr>
          <w:rFonts w:hint="eastAsia"/>
        </w:rPr>
        <w:t>这两个类。</w:t>
      </w:r>
    </w:p>
    <w:p w:rsidR="0056784E" w:rsidRDefault="006C45FB">
      <w:pPr>
        <w:ind w:firstLineChars="100" w:firstLine="210"/>
      </w:pPr>
      <w:r>
        <w:rPr>
          <w:rFonts w:hint="eastAsia"/>
        </w:rPr>
        <w:t xml:space="preserve">b-3. </w:t>
      </w:r>
      <w:r>
        <w:rPr>
          <w:rFonts w:hint="eastAsia"/>
        </w:rPr>
        <w:t>声明数组和条件表达式，在</w:t>
      </w:r>
      <w:r>
        <w:rPr>
          <w:rFonts w:hint="eastAsia"/>
        </w:rPr>
        <w:t>data</w:t>
      </w:r>
      <w:r>
        <w:rPr>
          <w:rFonts w:hint="eastAsia"/>
        </w:rPr>
        <w:t>中定义条件表达式的值</w:t>
      </w:r>
    </w:p>
    <w:p w:rsidR="0056784E" w:rsidRDefault="006C45FB">
      <w:pPr>
        <w:numPr>
          <w:ilvl w:val="0"/>
          <w:numId w:val="3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绑定内联样式</w:t>
      </w:r>
    </w:p>
    <w:p w:rsidR="0056784E" w:rsidRDefault="006C45FB">
      <w:pPr>
        <w:numPr>
          <w:ilvl w:val="0"/>
          <w:numId w:val="5"/>
        </w:numPr>
      </w:pPr>
      <w:r>
        <w:rPr>
          <w:rFonts w:hint="eastAsia"/>
        </w:rPr>
        <w:t>对象语法：</w:t>
      </w:r>
    </w:p>
    <w:p w:rsidR="0056784E" w:rsidRDefault="006C45FB">
      <w:pPr>
        <w:tabs>
          <w:tab w:val="left" w:pos="312"/>
        </w:tabs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中声明属性，在</w:t>
      </w:r>
      <w:r>
        <w:rPr>
          <w:rFonts w:hint="eastAsia"/>
        </w:rPr>
        <w:t>data</w:t>
      </w:r>
      <w:r>
        <w:rPr>
          <w:rFonts w:hint="eastAsia"/>
        </w:rPr>
        <w:t>中定义对应的属性</w:t>
      </w:r>
      <w:r>
        <w:rPr>
          <w:rFonts w:hint="eastAsia"/>
        </w:rPr>
        <w:t>值</w:t>
      </w:r>
    </w:p>
    <w:p w:rsidR="0056784E" w:rsidRDefault="006C45FB">
      <w:pPr>
        <w:tabs>
          <w:tab w:val="left" w:pos="312"/>
        </w:tabs>
      </w:pPr>
      <w:r>
        <w:rPr>
          <w:rFonts w:hint="eastAsia"/>
        </w:rPr>
        <w:t>v-bind:style=</w:t>
      </w:r>
      <w:r>
        <w:t>”</w:t>
      </w:r>
      <w:r>
        <w:rPr>
          <w:rFonts w:hint="eastAsia"/>
        </w:rPr>
        <w:t>{background:color, fontSize:fontSize+</w:t>
      </w:r>
      <w:r>
        <w:t>’</w:t>
      </w:r>
      <w:r>
        <w:rPr>
          <w:rFonts w:hint="eastAsia"/>
        </w:rPr>
        <w:t>px</w:t>
      </w:r>
      <w:r>
        <w:t>’</w:t>
      </w:r>
      <w:r>
        <w:rPr>
          <w:rFonts w:hint="eastAsia"/>
        </w:rPr>
        <w:t>}</w:t>
      </w:r>
      <w:r>
        <w:t>”</w:t>
      </w:r>
    </w:p>
    <w:p w:rsidR="0056784E" w:rsidRDefault="006C45FB">
      <w:pPr>
        <w:tabs>
          <w:tab w:val="left" w:pos="312"/>
        </w:tabs>
      </w:pPr>
      <w:r>
        <w:rPr>
          <w:rFonts w:hint="eastAsia"/>
        </w:rPr>
        <w:t>data:{color: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, fontSize:25}</w:t>
      </w:r>
    </w:p>
    <w:p w:rsidR="0056784E" w:rsidRDefault="006C45FB">
      <w:pPr>
        <w:numPr>
          <w:ilvl w:val="0"/>
          <w:numId w:val="5"/>
        </w:numPr>
      </w:pPr>
      <w:r>
        <w:rPr>
          <w:rFonts w:hint="eastAsia"/>
        </w:rPr>
        <w:t>数组语法：</w:t>
      </w:r>
    </w:p>
    <w:p w:rsidR="0056784E" w:rsidRDefault="006C45FB">
      <w:pPr>
        <w:tabs>
          <w:tab w:val="left" w:pos="312"/>
        </w:tabs>
      </w:pPr>
      <w:r>
        <w:rPr>
          <w:rFonts w:hint="eastAsia"/>
        </w:rPr>
        <w:t>v-bind:style="[prop1,prop2]"</w:t>
      </w:r>
    </w:p>
    <w:p w:rsidR="0056784E" w:rsidRDefault="006C45FB">
      <w:pPr>
        <w:tabs>
          <w:tab w:val="left" w:pos="312"/>
        </w:tabs>
      </w:pPr>
      <w:r>
        <w:rPr>
          <w:rFonts w:hint="eastAsia"/>
        </w:rPr>
        <w:t>data:{ prop1:{background:'green'}, prop2:{fontSize:</w:t>
      </w:r>
      <w:r>
        <w:t>’</w:t>
      </w:r>
      <w:r>
        <w:rPr>
          <w:rFonts w:hint="eastAsia"/>
        </w:rPr>
        <w:t>25px</w:t>
      </w:r>
      <w:r>
        <w:t>’</w:t>
      </w:r>
      <w:r>
        <w:rPr>
          <w:rFonts w:hint="eastAsia"/>
        </w:rPr>
        <w:t>,fontWeight:</w:t>
      </w:r>
      <w:r>
        <w:t>’</w:t>
      </w:r>
      <w:r>
        <w:rPr>
          <w:rFonts w:hint="eastAsia"/>
        </w:rPr>
        <w:t>bold</w:t>
      </w:r>
      <w:r>
        <w:t>’</w:t>
      </w:r>
      <w:r>
        <w:rPr>
          <w:rFonts w:hint="eastAsia"/>
        </w:rPr>
        <w:t>}}</w:t>
      </w:r>
    </w:p>
    <w:p w:rsidR="0056784E" w:rsidRDefault="006C45FB">
      <w:pPr>
        <w:numPr>
          <w:ilvl w:val="0"/>
          <w:numId w:val="5"/>
        </w:numPr>
      </w:pPr>
      <w:r>
        <w:rPr>
          <w:rFonts w:hint="eastAsia"/>
        </w:rPr>
        <w:t>多重值绑定：</w:t>
      </w:r>
    </w:p>
    <w:p w:rsidR="0056784E" w:rsidRDefault="006C45FB">
      <w:pPr>
        <w:tabs>
          <w:tab w:val="left" w:pos="312"/>
        </w:tabs>
      </w:pPr>
      <w:r>
        <w:rPr>
          <w:rFonts w:hint="eastAsia"/>
        </w:rPr>
        <w:t>可以为</w:t>
      </w:r>
      <w:r>
        <w:rPr>
          <w:rFonts w:hint="eastAsia"/>
        </w:rPr>
        <w:t>style</w:t>
      </w:r>
      <w:r>
        <w:rPr>
          <w:rFonts w:hint="eastAsia"/>
        </w:rPr>
        <w:t>绑定中的属性提供一个包含多个值的数组，常用于提供多个带前缀的值，如果浏览器支持不带浏览器前缀的</w:t>
      </w:r>
      <w:r>
        <w:rPr>
          <w:rFonts w:hint="eastAsia"/>
        </w:rPr>
        <w:t xml:space="preserve"> flexbox</w:t>
      </w:r>
      <w:r>
        <w:rPr>
          <w:rFonts w:hint="eastAsia"/>
        </w:rPr>
        <w:t>，那么就只会渲染</w:t>
      </w:r>
      <w:r>
        <w:rPr>
          <w:rFonts w:hint="eastAsia"/>
        </w:rPr>
        <w:t> display: flex</w:t>
      </w:r>
    </w:p>
    <w:p w:rsidR="0056784E" w:rsidRDefault="006C45FB">
      <w:pPr>
        <w:tabs>
          <w:tab w:val="left" w:pos="312"/>
        </w:tabs>
      </w:pPr>
      <w:r>
        <w:rPr>
          <w:rFonts w:hint="eastAsia"/>
        </w:rPr>
        <w:t>v-bind:style=</w:t>
      </w:r>
      <w:r>
        <w:t>”</w:t>
      </w:r>
      <w:r>
        <w:rPr>
          <w:rFonts w:hint="eastAsia"/>
        </w:rPr>
        <w:t xml:space="preserve">{display: [ </w:t>
      </w:r>
      <w:r>
        <w:t>‘</w:t>
      </w:r>
      <w:r>
        <w:rPr>
          <w:rFonts w:hint="eastAsia"/>
        </w:rPr>
        <w:t>-webkit-box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-ms-flexbox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flex</w:t>
      </w:r>
      <w:r>
        <w:t>’</w:t>
      </w:r>
      <w:r>
        <w:rPr>
          <w:rFonts w:hint="eastAsia"/>
        </w:rPr>
        <w:t xml:space="preserve"> ]}</w:t>
      </w:r>
      <w:r>
        <w:t>”</w:t>
      </w:r>
    </w:p>
    <w:p w:rsidR="0056784E" w:rsidRDefault="0056784E"/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v-model</w:t>
      </w:r>
    </w:p>
    <w:p w:rsidR="0056784E" w:rsidRDefault="006C45FB">
      <w:pPr>
        <w:ind w:firstLineChars="200" w:firstLine="420"/>
      </w:pPr>
      <w:r>
        <w:rPr>
          <w:rFonts w:hint="eastAsia"/>
        </w:rPr>
        <w:t>用于在表单上创建双向数据绑定</w:t>
      </w:r>
    </w:p>
    <w:p w:rsidR="0056784E" w:rsidRDefault="006C45FB">
      <w:pPr>
        <w:ind w:firstLineChars="200" w:firstLine="420"/>
      </w:pPr>
      <w:r>
        <w:rPr>
          <w:rFonts w:hint="eastAsia"/>
        </w:rPr>
        <w:t>&lt;input v-model=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&gt;&lt;/input&gt;   data:{ name: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}</w:t>
      </w:r>
    </w:p>
    <w:p w:rsidR="0056784E" w:rsidRDefault="006C45FB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v-model</w:t>
      </w:r>
      <w:r>
        <w:rPr>
          <w:rFonts w:hint="eastAsia"/>
          <w:b/>
          <w:bCs/>
        </w:rPr>
        <w:t>修饰符</w:t>
      </w:r>
    </w:p>
    <w:p w:rsidR="0056784E" w:rsidRDefault="006C45FB">
      <w:pPr>
        <w:ind w:firstLineChars="200" w:firstLine="420"/>
      </w:pPr>
      <w:r>
        <w:rPr>
          <w:rFonts w:hint="eastAsia"/>
        </w:rPr>
        <w:t xml:space="preserve">&lt;1&gt; .lazy </w:t>
      </w:r>
      <w:r>
        <w:rPr>
          <w:rFonts w:hint="eastAsia"/>
        </w:rPr>
        <w:t>(v-model.lazy)</w:t>
      </w:r>
    </w:p>
    <w:p w:rsidR="0056784E" w:rsidRDefault="006C45FB">
      <w:pPr>
        <w:ind w:firstLineChars="200" w:firstLine="420"/>
      </w:pPr>
      <w:r>
        <w:rPr>
          <w:rFonts w:hint="eastAsia"/>
        </w:rPr>
        <w:t>默认情况下，</w:t>
      </w:r>
      <w:r>
        <w:rPr>
          <w:rFonts w:hint="eastAsia"/>
        </w:rPr>
        <w:t>v-model</w:t>
      </w:r>
      <w:r>
        <w:rPr>
          <w:rFonts w:hint="eastAsia"/>
        </w:rPr>
        <w:t>同步更新，使用</w:t>
      </w:r>
      <w:r>
        <w:rPr>
          <w:rFonts w:hint="eastAsia"/>
        </w:rPr>
        <w:t>lazy</w:t>
      </w:r>
      <w:r>
        <w:rPr>
          <w:rFonts w:hint="eastAsia"/>
        </w:rPr>
        <w:t>修饰符后，转变为在</w:t>
      </w:r>
      <w:r>
        <w:rPr>
          <w:rFonts w:hint="eastAsia"/>
        </w:rPr>
        <w:t>change</w:t>
      </w:r>
      <w:r>
        <w:rPr>
          <w:rFonts w:hint="eastAsia"/>
        </w:rPr>
        <w:t>事件后再同步</w:t>
      </w:r>
    </w:p>
    <w:p w:rsidR="0056784E" w:rsidRDefault="006C45FB">
      <w:pPr>
        <w:ind w:firstLineChars="200" w:firstLine="420"/>
      </w:pPr>
      <w:r>
        <w:rPr>
          <w:rFonts w:hint="eastAsia"/>
        </w:rPr>
        <w:lastRenderedPageBreak/>
        <w:t>&lt;2&gt; .number (v-model.number)</w:t>
      </w:r>
    </w:p>
    <w:p w:rsidR="0056784E" w:rsidRDefault="006C45FB">
      <w:pPr>
        <w:ind w:firstLineChars="200" w:firstLine="420"/>
      </w:pPr>
      <w:r>
        <w:rPr>
          <w:rFonts w:hint="eastAsia"/>
        </w:rPr>
        <w:t>将用户输入值转化为数值类型</w:t>
      </w:r>
    </w:p>
    <w:p w:rsidR="0056784E" w:rsidRDefault="006C45FB">
      <w:pPr>
        <w:ind w:firstLineChars="200" w:firstLine="420"/>
      </w:pPr>
      <w:r>
        <w:rPr>
          <w:rFonts w:hint="eastAsia"/>
        </w:rPr>
        <w:t>&lt;3&gt; .trim (v-model.trim)</w:t>
      </w:r>
    </w:p>
    <w:p w:rsidR="0056784E" w:rsidRDefault="006C45FB">
      <w:pPr>
        <w:ind w:firstLineChars="200" w:firstLine="420"/>
      </w:pPr>
      <w:r>
        <w:rPr>
          <w:rFonts w:hint="eastAsia"/>
        </w:rPr>
        <w:t>自动过滤用户输入的首尾空格</w:t>
      </w:r>
    </w:p>
    <w:p w:rsidR="0056784E" w:rsidRDefault="0056784E">
      <w:pPr>
        <w:ind w:firstLineChars="200" w:firstLine="420"/>
      </w:pPr>
    </w:p>
    <w:p w:rsidR="0056784E" w:rsidRDefault="006C45F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v-on</w:t>
      </w:r>
      <w:bookmarkStart w:id="0" w:name="_GoBack"/>
      <w:bookmarkEnd w:id="0"/>
    </w:p>
    <w:p w:rsidR="0056784E" w:rsidRDefault="006C45FB">
      <w:r>
        <w:rPr>
          <w:rFonts w:hint="eastAsia"/>
        </w:rPr>
        <w:t>用于监听</w:t>
      </w:r>
      <w:r>
        <w:rPr>
          <w:rFonts w:hint="eastAsia"/>
        </w:rPr>
        <w:t>dom</w:t>
      </w:r>
      <w:r>
        <w:rPr>
          <w:rFonts w:hint="eastAsia"/>
        </w:rPr>
        <w:t>事件，然后执行某些操作，简写为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rPr>
          <w:rFonts w:hint="eastAsia"/>
        </w:rPr>
        <w:t>v-on:click</w:t>
      </w:r>
      <w:r>
        <w:rPr>
          <w:rFonts w:hint="eastAsia"/>
        </w:rPr>
        <w:t>等价于</w:t>
      </w:r>
      <w:r>
        <w:rPr>
          <w:rFonts w:hint="eastAsia"/>
        </w:rPr>
        <w:t>@click</w:t>
      </w:r>
      <w:r>
        <w:rPr>
          <w:rFonts w:hint="eastAsia"/>
        </w:rPr>
        <w:t>。表达式可以是一个方法名</w:t>
      </w:r>
    </w:p>
    <w:p w:rsidR="0056784E" w:rsidRDefault="006C45FB">
      <w:r>
        <w:rPr>
          <w:rFonts w:hint="eastAsia"/>
        </w:rPr>
        <w:t>事件修饰符</w:t>
      </w:r>
    </w:p>
    <w:p w:rsidR="0056784E" w:rsidRDefault="006C45FB">
      <w:pPr>
        <w:numPr>
          <w:ilvl w:val="0"/>
          <w:numId w:val="6"/>
        </w:numPr>
      </w:pPr>
      <w:r>
        <w:rPr>
          <w:rFonts w:hint="eastAsia"/>
        </w:rPr>
        <w:t xml:space="preserve">.stop </w:t>
      </w:r>
      <w:r>
        <w:rPr>
          <w:rFonts w:hint="eastAsia"/>
        </w:rPr>
        <w:t>防止事件冒泡，相当于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event.stopPropagation();</w:t>
      </w:r>
    </w:p>
    <w:p w:rsidR="0056784E" w:rsidRDefault="006C45FB">
      <w:pPr>
        <w:numPr>
          <w:ilvl w:val="0"/>
          <w:numId w:val="6"/>
        </w:numPr>
      </w:pPr>
      <w:r>
        <w:rPr>
          <w:rFonts w:hint="eastAsia"/>
        </w:rPr>
        <w:t xml:space="preserve">.capture </w:t>
      </w:r>
      <w:r>
        <w:rPr>
          <w:rFonts w:hint="eastAsia"/>
        </w:rPr>
        <w:t>与事件冒泡方向相反，事件捕获由外到内</w:t>
      </w:r>
    </w:p>
    <w:p w:rsidR="0056784E" w:rsidRDefault="006C45FB">
      <w:pPr>
        <w:numPr>
          <w:ilvl w:val="0"/>
          <w:numId w:val="6"/>
        </w:numPr>
      </w:pPr>
      <w:r>
        <w:rPr>
          <w:rFonts w:hint="eastAsia"/>
        </w:rPr>
        <w:t xml:space="preserve">.once </w:t>
      </w:r>
      <w:r>
        <w:rPr>
          <w:rFonts w:hint="eastAsia"/>
        </w:rPr>
        <w:t>只会触发一次</w:t>
      </w:r>
    </w:p>
    <w:p w:rsidR="0056784E" w:rsidRDefault="006C45FB">
      <w:pPr>
        <w:numPr>
          <w:ilvl w:val="0"/>
          <w:numId w:val="6"/>
        </w:numPr>
      </w:pPr>
      <w:r>
        <w:rPr>
          <w:rFonts w:hint="eastAsia"/>
        </w:rPr>
        <w:t xml:space="preserve">.self </w:t>
      </w:r>
      <w:r>
        <w:rPr>
          <w:rFonts w:hint="eastAsia"/>
        </w:rPr>
        <w:t>只会触发自己范围内的事件，不包含子元素</w:t>
      </w:r>
    </w:p>
    <w:p w:rsidR="0056784E" w:rsidRDefault="006C45FB">
      <w:pPr>
        <w:numPr>
          <w:ilvl w:val="0"/>
          <w:numId w:val="6"/>
        </w:numPr>
      </w:pPr>
      <w:r>
        <w:rPr>
          <w:rFonts w:hint="eastAsia"/>
        </w:rPr>
        <w:t xml:space="preserve">.prevent </w:t>
      </w:r>
      <w:r>
        <w:rPr>
          <w:rFonts w:hint="eastAsia"/>
        </w:rPr>
        <w:t>拦截默认事件，相当于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event.preventDefault()</w:t>
      </w:r>
      <w:r>
        <w:rPr>
          <w:rFonts w:hint="eastAsia"/>
        </w:rPr>
        <w:t>。例如可以阻止表单提交是页面刷新等浏览器默认行为</w:t>
      </w:r>
    </w:p>
    <w:p w:rsidR="0056784E" w:rsidRDefault="006C45FB">
      <w:pPr>
        <w:numPr>
          <w:ilvl w:val="0"/>
          <w:numId w:val="6"/>
        </w:numPr>
      </w:pPr>
      <w:r>
        <w:rPr>
          <w:rFonts w:hint="eastAsia"/>
        </w:rPr>
        <w:t xml:space="preserve">.passive </w:t>
      </w:r>
      <w:r>
        <w:rPr>
          <w:rFonts w:hint="eastAsia"/>
        </w:rPr>
        <w:t>执行默认方法。一般用在滚动监听，</w:t>
      </w:r>
      <w:r>
        <w:rPr>
          <w:rFonts w:hint="eastAsia"/>
        </w:rPr>
        <w:t>@scoll,@touchmove</w:t>
      </w:r>
      <w:r>
        <w:rPr>
          <w:rFonts w:hint="eastAsia"/>
        </w:rPr>
        <w:t>。因为在滚动过程中，移动每个像素都会产生一次事件，每次都使用内核线程查询</w:t>
      </w:r>
      <w:r>
        <w:rPr>
          <w:rFonts w:hint="eastAsia"/>
        </w:rPr>
        <w:t>prevent</w:t>
      </w:r>
      <w:r>
        <w:rPr>
          <w:rFonts w:hint="eastAsia"/>
        </w:rPr>
        <w:t>会使滑动卡顿，，我们可以通过</w:t>
      </w:r>
      <w:r>
        <w:rPr>
          <w:rFonts w:hint="eastAsia"/>
        </w:rPr>
        <w:t>passive</w:t>
      </w:r>
      <w:r>
        <w:rPr>
          <w:rFonts w:hint="eastAsia"/>
        </w:rPr>
        <w:t>将内核线程查询跳过，可以大</w:t>
      </w:r>
      <w:r>
        <w:rPr>
          <w:rFonts w:hint="eastAsia"/>
        </w:rPr>
        <w:t>大提高滑动的流畅度。</w:t>
      </w:r>
    </w:p>
    <w:p w:rsidR="0056784E" w:rsidRDefault="0056784E"/>
    <w:p w:rsidR="0056784E" w:rsidRDefault="0056784E"/>
    <w:p w:rsidR="0056784E" w:rsidRDefault="006C45FB">
      <w:pPr>
        <w:pStyle w:val="6"/>
        <w:numPr>
          <w:ilvl w:val="0"/>
          <w:numId w:val="1"/>
        </w:numPr>
      </w:pPr>
      <w:r>
        <w:rPr>
          <w:rFonts w:hint="eastAsia"/>
        </w:rPr>
        <w:t>为啥项目中</w:t>
      </w:r>
      <w:r>
        <w:rPr>
          <w:rFonts w:hint="eastAsia"/>
        </w:rPr>
        <w:t>data</w:t>
      </w:r>
      <w:r>
        <w:rPr>
          <w:rFonts w:hint="eastAsia"/>
        </w:rPr>
        <w:t>需要使用</w:t>
      </w:r>
      <w:r>
        <w:rPr>
          <w:rFonts w:hint="eastAsia"/>
        </w:rPr>
        <w:t>return</w:t>
      </w:r>
      <w:r>
        <w:rPr>
          <w:rFonts w:hint="eastAsia"/>
        </w:rPr>
        <w:t>返回数据呢？</w:t>
      </w:r>
    </w:p>
    <w:p w:rsidR="0056784E" w:rsidRDefault="006C45FB">
      <w:r>
        <w:rPr>
          <w:rFonts w:hint="eastAsia"/>
        </w:rPr>
        <w:t>不使用</w:t>
      </w:r>
      <w:r>
        <w:rPr>
          <w:rFonts w:hint="eastAsia"/>
        </w:rPr>
        <w:t>return</w:t>
      </w:r>
      <w:r>
        <w:rPr>
          <w:rFonts w:hint="eastAsia"/>
        </w:rPr>
        <w:t>包裹的数据会在项目的全局可见，会造成变量污染；使用</w:t>
      </w:r>
      <w:r>
        <w:rPr>
          <w:rFonts w:hint="eastAsia"/>
        </w:rPr>
        <w:t>return</w:t>
      </w:r>
      <w:r>
        <w:rPr>
          <w:rFonts w:hint="eastAsia"/>
        </w:rPr>
        <w:t>包裹后数据中变量只在当前组件中生效，不会影响其他组件。</w:t>
      </w:r>
    </w:p>
    <w:p w:rsidR="0056784E" w:rsidRDefault="006C45FB">
      <w:pPr>
        <w:pStyle w:val="6"/>
        <w:numPr>
          <w:ilvl w:val="0"/>
          <w:numId w:val="1"/>
        </w:numPr>
      </w:pPr>
      <w:r>
        <w:rPr>
          <w:rFonts w:hint="eastAsia"/>
        </w:rPr>
        <w:t>声明式渲染</w:t>
      </w:r>
    </w:p>
    <w:p w:rsidR="0056784E" w:rsidRDefault="006C45FB">
      <w:pPr>
        <w:numPr>
          <w:ilvl w:val="0"/>
          <w:numId w:val="7"/>
        </w:numPr>
      </w:pPr>
      <w:r>
        <w:rPr>
          <w:rFonts w:hint="eastAsia"/>
        </w:rPr>
        <w:t>采用模板语法声明式地将数据渲染到</w:t>
      </w:r>
      <w:r>
        <w:rPr>
          <w:rFonts w:hint="eastAsia"/>
        </w:rPr>
        <w:t>Dom</w:t>
      </w:r>
      <w:r>
        <w:rPr>
          <w:rFonts w:hint="eastAsia"/>
        </w:rPr>
        <w:t>系统</w:t>
      </w:r>
    </w:p>
    <w:p w:rsidR="0056784E" w:rsidRDefault="006C45FB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&gt;{{message}}&lt;/div&gt;</w:t>
      </w:r>
    </w:p>
    <w:p w:rsidR="0056784E" w:rsidRDefault="006C45FB">
      <w:r>
        <w:rPr>
          <w:rFonts w:hint="eastAsia"/>
        </w:rPr>
        <w:t>&lt;script&gt;</w:t>
      </w:r>
      <w:r>
        <w:rPr>
          <w:rFonts w:hint="eastAsia"/>
        </w:rPr>
        <w:br/>
        <w:t xml:space="preserve">    var app = new Vue({</w:t>
      </w:r>
      <w:r>
        <w:rPr>
          <w:rFonts w:hint="eastAsia"/>
        </w:rPr>
        <w:br/>
        <w:t xml:space="preserve">        el: '#app',  </w:t>
      </w:r>
      <w:r>
        <w:rPr>
          <w:rFonts w:hint="eastAsia"/>
          <w:color w:val="7F7F7F" w:themeColor="text1" w:themeTint="80"/>
          <w:sz w:val="18"/>
          <w:szCs w:val="18"/>
        </w:rPr>
        <w:t xml:space="preserve"> //el</w:t>
      </w:r>
      <w:r>
        <w:rPr>
          <w:rFonts w:hint="eastAsia"/>
          <w:color w:val="7F7F7F" w:themeColor="text1" w:themeTint="80"/>
          <w:sz w:val="18"/>
          <w:szCs w:val="18"/>
        </w:rPr>
        <w:t>表示</w:t>
      </w:r>
      <w:r>
        <w:rPr>
          <w:rFonts w:hint="eastAsia"/>
          <w:color w:val="7F7F7F" w:themeColor="text1" w:themeTint="80"/>
          <w:sz w:val="18"/>
          <w:szCs w:val="18"/>
        </w:rPr>
        <w:t>Vue</w:t>
      </w:r>
      <w:r>
        <w:rPr>
          <w:rFonts w:hint="eastAsia"/>
          <w:color w:val="7F7F7F" w:themeColor="text1" w:themeTint="80"/>
          <w:sz w:val="18"/>
          <w:szCs w:val="18"/>
        </w:rPr>
        <w:t>实例挂载的元素节点，值可以是</w:t>
      </w:r>
      <w:r>
        <w:rPr>
          <w:rFonts w:hint="eastAsia"/>
          <w:color w:val="7F7F7F" w:themeColor="text1" w:themeTint="80"/>
          <w:sz w:val="18"/>
          <w:szCs w:val="18"/>
        </w:rPr>
        <w:t>CSS</w:t>
      </w:r>
      <w:r>
        <w:rPr>
          <w:rFonts w:hint="eastAsia"/>
          <w:color w:val="7F7F7F" w:themeColor="text1" w:themeTint="80"/>
          <w:sz w:val="18"/>
          <w:szCs w:val="18"/>
        </w:rPr>
        <w:t>选择符，或实际的</w:t>
      </w:r>
      <w:r>
        <w:rPr>
          <w:rFonts w:hint="eastAsia"/>
          <w:color w:val="7F7F7F" w:themeColor="text1" w:themeTint="80"/>
          <w:sz w:val="18"/>
          <w:szCs w:val="18"/>
        </w:rPr>
        <w:t>HTML</w:t>
      </w:r>
      <w:r>
        <w:rPr>
          <w:rFonts w:hint="eastAsia"/>
          <w:color w:val="7F7F7F" w:themeColor="text1" w:themeTint="80"/>
          <w:sz w:val="18"/>
          <w:szCs w:val="18"/>
        </w:rPr>
        <w:t>元素，或返回</w:t>
      </w:r>
      <w:r>
        <w:rPr>
          <w:rFonts w:hint="eastAsia"/>
          <w:color w:val="7F7F7F" w:themeColor="text1" w:themeTint="80"/>
          <w:sz w:val="18"/>
          <w:szCs w:val="18"/>
        </w:rPr>
        <w:t>html</w:t>
      </w:r>
      <w:r>
        <w:rPr>
          <w:rFonts w:hint="eastAsia"/>
          <w:color w:val="7F7F7F" w:themeColor="text1" w:themeTint="80"/>
          <w:sz w:val="18"/>
          <w:szCs w:val="18"/>
        </w:rPr>
        <w:t>元素的函数</w:t>
      </w:r>
      <w:r>
        <w:rPr>
          <w:rFonts w:hint="eastAsia"/>
        </w:rPr>
        <w:br/>
        <w:t xml:space="preserve">        data: {</w:t>
      </w:r>
      <w:r>
        <w:rPr>
          <w:rFonts w:hint="eastAsia"/>
        </w:rPr>
        <w:br/>
        <w:t xml:space="preserve">            message: 'Hello Vue!'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})</w:t>
      </w:r>
      <w:r>
        <w:rPr>
          <w:rFonts w:hint="eastAsia"/>
        </w:rPr>
        <w:br/>
        <w:t>&lt;/script&gt;</w:t>
      </w:r>
    </w:p>
    <w:p w:rsidR="0056784E" w:rsidRDefault="006C45FB">
      <w:pPr>
        <w:numPr>
          <w:ilvl w:val="0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v-bind</w:t>
      </w:r>
      <w:r>
        <w:rPr>
          <w:rFonts w:hint="eastAsia"/>
        </w:rPr>
        <w:t>来绑定属性</w:t>
      </w:r>
    </w:p>
    <w:p w:rsidR="0056784E" w:rsidRDefault="0056784E"/>
    <w:p w:rsidR="0056784E" w:rsidRDefault="00203875">
      <w:r>
        <w:t>啦啦啦啦</w:t>
      </w:r>
    </w:p>
    <w:sectPr w:rsidR="0056784E" w:rsidSect="0056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5FB" w:rsidRDefault="006C45FB" w:rsidP="00203875">
      <w:r>
        <w:separator/>
      </w:r>
    </w:p>
  </w:endnote>
  <w:endnote w:type="continuationSeparator" w:id="1">
    <w:p w:rsidR="006C45FB" w:rsidRDefault="006C45FB" w:rsidP="00203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5FB" w:rsidRDefault="006C45FB" w:rsidP="00203875">
      <w:r>
        <w:separator/>
      </w:r>
    </w:p>
  </w:footnote>
  <w:footnote w:type="continuationSeparator" w:id="1">
    <w:p w:rsidR="006C45FB" w:rsidRDefault="006C45FB" w:rsidP="002038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4557"/>
    <w:multiLevelType w:val="singleLevel"/>
    <w:tmpl w:val="074045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9D1A96"/>
    <w:multiLevelType w:val="singleLevel"/>
    <w:tmpl w:val="079D1A96"/>
    <w:lvl w:ilvl="0">
      <w:start w:val="1"/>
      <w:numFmt w:val="lowerLetter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2">
    <w:nsid w:val="23A071C4"/>
    <w:multiLevelType w:val="singleLevel"/>
    <w:tmpl w:val="23A071C4"/>
    <w:lvl w:ilvl="0">
      <w:start w:val="1"/>
      <w:numFmt w:val="decimal"/>
      <w:suff w:val="space"/>
      <w:lvlText w:val="（%1）"/>
      <w:lvlJc w:val="left"/>
    </w:lvl>
  </w:abstractNum>
  <w:abstractNum w:abstractNumId="3">
    <w:nsid w:val="5661EDEE"/>
    <w:multiLevelType w:val="singleLevel"/>
    <w:tmpl w:val="5661EDE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5BD488A8"/>
    <w:multiLevelType w:val="singleLevel"/>
    <w:tmpl w:val="5BD488A8"/>
    <w:lvl w:ilvl="0">
      <w:start w:val="1"/>
      <w:numFmt w:val="decimal"/>
      <w:suff w:val="nothing"/>
      <w:lvlText w:val="（%1）"/>
      <w:lvlJc w:val="left"/>
    </w:lvl>
  </w:abstractNum>
  <w:abstractNum w:abstractNumId="5">
    <w:nsid w:val="661104BC"/>
    <w:multiLevelType w:val="singleLevel"/>
    <w:tmpl w:val="661104BC"/>
    <w:lvl w:ilvl="0">
      <w:start w:val="1"/>
      <w:numFmt w:val="decimal"/>
      <w:suff w:val="nothing"/>
      <w:lvlText w:val="（%1）"/>
      <w:lvlJc w:val="left"/>
    </w:lvl>
  </w:abstractNum>
  <w:abstractNum w:abstractNumId="6">
    <w:nsid w:val="7A7639C6"/>
    <w:multiLevelType w:val="singleLevel"/>
    <w:tmpl w:val="7A7639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6784E"/>
    <w:rsid w:val="00203875"/>
    <w:rsid w:val="0056784E"/>
    <w:rsid w:val="006C45FB"/>
    <w:rsid w:val="6C29242E"/>
    <w:rsid w:val="6C653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78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56784E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56784E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56784E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56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sid w:val="0056784E"/>
    <w:rPr>
      <w:rFonts w:ascii="Courier New" w:hAnsi="Courier New"/>
      <w:sz w:val="20"/>
    </w:rPr>
  </w:style>
  <w:style w:type="paragraph" w:styleId="a3">
    <w:name w:val="header"/>
    <w:basedOn w:val="a"/>
    <w:link w:val="Char"/>
    <w:rsid w:val="0020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38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0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38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454</Words>
  <Characters>2592</Characters>
  <Application>Microsoft Office Word</Application>
  <DocSecurity>0</DocSecurity>
  <Lines>21</Lines>
  <Paragraphs>6</Paragraphs>
  <ScaleCrop>false</ScaleCrop>
  <Company>微软中国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2019-11-21T03:03:00Z</dcterms:created>
  <dcterms:modified xsi:type="dcterms:W3CDTF">2019-11-27T01:28:00Z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