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94A" w:rsidRPr="00CC79A8" w:rsidRDefault="00BA794A"/>
    <w:p w:rsidR="002E53C0" w:rsidRPr="00CC79A8" w:rsidRDefault="002E53C0"/>
    <w:p w:rsidR="002E53C0" w:rsidRPr="00CC79A8" w:rsidRDefault="002E53C0"/>
    <w:p w:rsidR="002E53C0" w:rsidRPr="00CC79A8" w:rsidRDefault="002E53C0"/>
    <w:p w:rsidR="002E53C0" w:rsidRPr="00CC79A8" w:rsidRDefault="002E53C0"/>
    <w:p w:rsidR="002E53C0" w:rsidRPr="00CC79A8" w:rsidRDefault="002E53C0"/>
    <w:p w:rsidR="002E53C0" w:rsidRPr="00CC79A8" w:rsidRDefault="002E53C0"/>
    <w:p w:rsidR="002E53C0" w:rsidRPr="00CC79A8" w:rsidRDefault="002E53C0"/>
    <w:p w:rsidR="002E53C0" w:rsidRPr="00CC79A8" w:rsidRDefault="002E53C0"/>
    <w:p w:rsidR="002E53C0" w:rsidRPr="00CC79A8" w:rsidRDefault="00481309" w:rsidP="002E53C0">
      <w:pPr>
        <w:jc w:val="center"/>
        <w:rPr>
          <w:sz w:val="48"/>
          <w:szCs w:val="48"/>
        </w:rPr>
      </w:pPr>
      <w:proofErr w:type="spellStart"/>
      <w:r w:rsidRPr="00CC79A8">
        <w:rPr>
          <w:color w:val="373D54"/>
          <w:sz w:val="48"/>
          <w:szCs w:val="48"/>
        </w:rPr>
        <w:t>STSOrgSync</w:t>
      </w:r>
      <w:proofErr w:type="spellEnd"/>
    </w:p>
    <w:p w:rsidR="002E53C0" w:rsidRPr="00CC79A8" w:rsidRDefault="00F6237C" w:rsidP="002E53C0">
      <w:pPr>
        <w:jc w:val="center"/>
        <w:rPr>
          <w:sz w:val="32"/>
          <w:szCs w:val="32"/>
        </w:rPr>
      </w:pPr>
      <w:r>
        <w:rPr>
          <w:color w:val="525E7E"/>
          <w:sz w:val="32"/>
          <w:szCs w:val="32"/>
        </w:rPr>
        <w:t>API Documentation</w:t>
      </w:r>
    </w:p>
    <w:p w:rsidR="002E53C0" w:rsidRPr="00CC79A8" w:rsidRDefault="002E53C0" w:rsidP="002E53C0">
      <w:pPr>
        <w:jc w:val="center"/>
      </w:pPr>
    </w:p>
    <w:p w:rsidR="002E53C0" w:rsidRPr="00CC79A8" w:rsidRDefault="002E53C0" w:rsidP="002E53C0">
      <w:pPr>
        <w:jc w:val="center"/>
      </w:pPr>
    </w:p>
    <w:p w:rsidR="002E53C0" w:rsidRPr="00CC79A8" w:rsidRDefault="002E53C0" w:rsidP="002E53C0">
      <w:pPr>
        <w:jc w:val="center"/>
      </w:pPr>
    </w:p>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Pr>
        <w:spacing w:after="40"/>
        <w:ind w:left="1134" w:hanging="1134"/>
      </w:pPr>
      <w:r w:rsidRPr="00CC79A8">
        <w:rPr>
          <w:b/>
        </w:rPr>
        <w:t>Version</w:t>
      </w:r>
      <w:r w:rsidR="00C22A39">
        <w:t>:</w:t>
      </w:r>
      <w:r w:rsidR="00C22A39">
        <w:tab/>
        <w:t>1.1</w:t>
      </w:r>
      <w:r w:rsidR="009F4614">
        <w:t>.0</w:t>
      </w:r>
    </w:p>
    <w:p w:rsidR="002E53C0" w:rsidRPr="00CC79A8" w:rsidRDefault="002E53C0" w:rsidP="002E53C0">
      <w:pPr>
        <w:spacing w:after="40"/>
        <w:ind w:left="1134" w:hanging="1134"/>
      </w:pPr>
      <w:r w:rsidRPr="00CC79A8">
        <w:rPr>
          <w:b/>
        </w:rPr>
        <w:t>Date</w:t>
      </w:r>
      <w:r w:rsidR="008126C5">
        <w:t>:</w:t>
      </w:r>
      <w:r w:rsidR="008126C5">
        <w:tab/>
        <w:t>02.02.2017</w:t>
      </w:r>
    </w:p>
    <w:p w:rsidR="002E53C0" w:rsidRPr="00CC79A8" w:rsidRDefault="002E53C0" w:rsidP="002E53C0">
      <w:pPr>
        <w:spacing w:after="40"/>
        <w:ind w:left="1134" w:hanging="1134"/>
      </w:pPr>
      <w:r w:rsidRPr="00CC79A8">
        <w:rPr>
          <w:b/>
        </w:rPr>
        <w:t>Author</w:t>
      </w:r>
      <w:r w:rsidRPr="00CC79A8">
        <w:t>:</w:t>
      </w:r>
      <w:r w:rsidRPr="00CC79A8">
        <w:tab/>
        <w:t>BSG</w:t>
      </w:r>
    </w:p>
    <w:p w:rsidR="00BA794A" w:rsidRPr="00CC79A8" w:rsidRDefault="00BA794A">
      <w:r w:rsidRPr="00CC79A8">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rsidR="00BA794A" w:rsidRPr="00CC79A8" w:rsidRDefault="00BA794A" w:rsidP="00BA794A">
          <w:pPr>
            <w:pStyle w:val="TOCHeading"/>
            <w:rPr>
              <w:rFonts w:ascii="Verdana" w:hAnsi="Verdana"/>
              <w:color w:val="525E7E"/>
              <w:lang w:val="en-US"/>
            </w:rPr>
          </w:pPr>
          <w:r w:rsidRPr="00CC79A8">
            <w:rPr>
              <w:rFonts w:ascii="Verdana" w:hAnsi="Verdana"/>
              <w:color w:val="525E7E"/>
              <w:lang w:val="en-US"/>
            </w:rPr>
            <w:t>Content</w:t>
          </w:r>
        </w:p>
        <w:bookmarkStart w:id="0" w:name="_GoBack"/>
        <w:bookmarkEnd w:id="0"/>
        <w:p w:rsidR="00EB0D93" w:rsidRDefault="00BA794A">
          <w:pPr>
            <w:pStyle w:val="TOC1"/>
            <w:tabs>
              <w:tab w:val="left" w:pos="400"/>
              <w:tab w:val="right" w:leader="dot" w:pos="9628"/>
            </w:tabs>
            <w:rPr>
              <w:rFonts w:asciiTheme="minorHAnsi" w:eastAsiaTheme="minorEastAsia" w:hAnsiTheme="minorHAnsi"/>
              <w:noProof/>
              <w:sz w:val="22"/>
              <w:szCs w:val="22"/>
            </w:rPr>
          </w:pPr>
          <w:r w:rsidRPr="00CC79A8">
            <w:fldChar w:fldCharType="begin"/>
          </w:r>
          <w:r w:rsidRPr="00CC79A8">
            <w:instrText xml:space="preserve"> TOC \o "1-3" \h \z \u </w:instrText>
          </w:r>
          <w:r w:rsidRPr="00CC79A8">
            <w:fldChar w:fldCharType="separate"/>
          </w:r>
          <w:hyperlink w:anchor="_Toc473711478" w:history="1">
            <w:r w:rsidR="00EB0D93" w:rsidRPr="00F91BCF">
              <w:rPr>
                <w:rStyle w:val="Hyperlink"/>
                <w:noProof/>
              </w:rPr>
              <w:t>1</w:t>
            </w:r>
            <w:r w:rsidR="00EB0D93">
              <w:rPr>
                <w:rFonts w:asciiTheme="minorHAnsi" w:eastAsiaTheme="minorEastAsia" w:hAnsiTheme="minorHAnsi"/>
                <w:noProof/>
                <w:sz w:val="22"/>
                <w:szCs w:val="22"/>
              </w:rPr>
              <w:tab/>
            </w:r>
            <w:r w:rsidR="00EB0D93" w:rsidRPr="00F91BCF">
              <w:rPr>
                <w:rStyle w:val="Hyperlink"/>
                <w:noProof/>
              </w:rPr>
              <w:t>Introduction</w:t>
            </w:r>
            <w:r w:rsidR="00EB0D93">
              <w:rPr>
                <w:noProof/>
                <w:webHidden/>
              </w:rPr>
              <w:tab/>
            </w:r>
            <w:r w:rsidR="00EB0D93">
              <w:rPr>
                <w:noProof/>
                <w:webHidden/>
              </w:rPr>
              <w:fldChar w:fldCharType="begin"/>
            </w:r>
            <w:r w:rsidR="00EB0D93">
              <w:rPr>
                <w:noProof/>
                <w:webHidden/>
              </w:rPr>
              <w:instrText xml:space="preserve"> PAGEREF _Toc473711478 \h </w:instrText>
            </w:r>
            <w:r w:rsidR="00EB0D93">
              <w:rPr>
                <w:noProof/>
                <w:webHidden/>
              </w:rPr>
            </w:r>
            <w:r w:rsidR="00EB0D93">
              <w:rPr>
                <w:noProof/>
                <w:webHidden/>
              </w:rPr>
              <w:fldChar w:fldCharType="separate"/>
            </w:r>
            <w:r w:rsidR="00EB0D93">
              <w:rPr>
                <w:noProof/>
                <w:webHidden/>
              </w:rPr>
              <w:t>3</w:t>
            </w:r>
            <w:r w:rsidR="00EB0D93">
              <w:rPr>
                <w:noProof/>
                <w:webHidden/>
              </w:rPr>
              <w:fldChar w:fldCharType="end"/>
            </w:r>
          </w:hyperlink>
        </w:p>
        <w:p w:rsidR="00EB0D93" w:rsidRDefault="00EB0D93">
          <w:pPr>
            <w:pStyle w:val="TOC1"/>
            <w:tabs>
              <w:tab w:val="left" w:pos="400"/>
              <w:tab w:val="right" w:leader="dot" w:pos="9628"/>
            </w:tabs>
            <w:rPr>
              <w:rFonts w:asciiTheme="minorHAnsi" w:eastAsiaTheme="minorEastAsia" w:hAnsiTheme="minorHAnsi"/>
              <w:noProof/>
              <w:sz w:val="22"/>
              <w:szCs w:val="22"/>
            </w:rPr>
          </w:pPr>
          <w:hyperlink w:anchor="_Toc473711479" w:history="1">
            <w:r w:rsidRPr="00F91BCF">
              <w:rPr>
                <w:rStyle w:val="Hyperlink"/>
                <w:noProof/>
              </w:rPr>
              <w:t>2</w:t>
            </w:r>
            <w:r>
              <w:rPr>
                <w:rFonts w:asciiTheme="minorHAnsi" w:eastAsiaTheme="minorEastAsia" w:hAnsiTheme="minorHAnsi"/>
                <w:noProof/>
                <w:sz w:val="22"/>
                <w:szCs w:val="22"/>
              </w:rPr>
              <w:tab/>
            </w:r>
            <w:r w:rsidRPr="00F91BCF">
              <w:rPr>
                <w:rStyle w:val="Hyperlink"/>
                <w:noProof/>
              </w:rPr>
              <w:t>API overview</w:t>
            </w:r>
            <w:r>
              <w:rPr>
                <w:noProof/>
                <w:webHidden/>
              </w:rPr>
              <w:tab/>
            </w:r>
            <w:r>
              <w:rPr>
                <w:noProof/>
                <w:webHidden/>
              </w:rPr>
              <w:fldChar w:fldCharType="begin"/>
            </w:r>
            <w:r>
              <w:rPr>
                <w:noProof/>
                <w:webHidden/>
              </w:rPr>
              <w:instrText xml:space="preserve"> PAGEREF _Toc473711479 \h </w:instrText>
            </w:r>
            <w:r>
              <w:rPr>
                <w:noProof/>
                <w:webHidden/>
              </w:rPr>
            </w:r>
            <w:r>
              <w:rPr>
                <w:noProof/>
                <w:webHidden/>
              </w:rPr>
              <w:fldChar w:fldCharType="separate"/>
            </w:r>
            <w:r>
              <w:rPr>
                <w:noProof/>
                <w:webHidden/>
              </w:rPr>
              <w:t>4</w:t>
            </w:r>
            <w:r>
              <w:rPr>
                <w:noProof/>
                <w:webHidden/>
              </w:rPr>
              <w:fldChar w:fldCharType="end"/>
            </w:r>
          </w:hyperlink>
        </w:p>
        <w:p w:rsidR="00EB0D93" w:rsidRDefault="00EB0D93">
          <w:pPr>
            <w:pStyle w:val="TOC2"/>
            <w:tabs>
              <w:tab w:val="left" w:pos="880"/>
              <w:tab w:val="right" w:leader="dot" w:pos="9628"/>
            </w:tabs>
            <w:rPr>
              <w:rFonts w:asciiTheme="minorHAnsi" w:eastAsiaTheme="minorEastAsia" w:hAnsiTheme="minorHAnsi"/>
              <w:noProof/>
              <w:sz w:val="22"/>
              <w:szCs w:val="22"/>
            </w:rPr>
          </w:pPr>
          <w:hyperlink w:anchor="_Toc473711480" w:history="1">
            <w:r w:rsidRPr="00F91BCF">
              <w:rPr>
                <w:rStyle w:val="Hyperlink"/>
                <w:noProof/>
              </w:rPr>
              <w:t>2.1</w:t>
            </w:r>
            <w:r>
              <w:rPr>
                <w:rFonts w:asciiTheme="minorHAnsi" w:eastAsiaTheme="minorEastAsia" w:hAnsiTheme="minorHAnsi"/>
                <w:noProof/>
                <w:sz w:val="22"/>
                <w:szCs w:val="22"/>
              </w:rPr>
              <w:tab/>
            </w:r>
            <w:r w:rsidRPr="00F91BCF">
              <w:rPr>
                <w:rStyle w:val="Hyperlink"/>
                <w:noProof/>
              </w:rPr>
              <w:t>Service API</w:t>
            </w:r>
            <w:r>
              <w:rPr>
                <w:noProof/>
                <w:webHidden/>
              </w:rPr>
              <w:tab/>
            </w:r>
            <w:r>
              <w:rPr>
                <w:noProof/>
                <w:webHidden/>
              </w:rPr>
              <w:fldChar w:fldCharType="begin"/>
            </w:r>
            <w:r>
              <w:rPr>
                <w:noProof/>
                <w:webHidden/>
              </w:rPr>
              <w:instrText xml:space="preserve"> PAGEREF _Toc473711480 \h </w:instrText>
            </w:r>
            <w:r>
              <w:rPr>
                <w:noProof/>
                <w:webHidden/>
              </w:rPr>
            </w:r>
            <w:r>
              <w:rPr>
                <w:noProof/>
                <w:webHidden/>
              </w:rPr>
              <w:fldChar w:fldCharType="separate"/>
            </w:r>
            <w:r>
              <w:rPr>
                <w:noProof/>
                <w:webHidden/>
              </w:rPr>
              <w:t>4</w:t>
            </w:r>
            <w:r>
              <w:rPr>
                <w:noProof/>
                <w:webHidden/>
              </w:rPr>
              <w:fldChar w:fldCharType="end"/>
            </w:r>
          </w:hyperlink>
        </w:p>
        <w:p w:rsidR="00EB0D93" w:rsidRDefault="00EB0D93">
          <w:pPr>
            <w:pStyle w:val="TOC2"/>
            <w:tabs>
              <w:tab w:val="left" w:pos="880"/>
              <w:tab w:val="right" w:leader="dot" w:pos="9628"/>
            </w:tabs>
            <w:rPr>
              <w:rFonts w:asciiTheme="minorHAnsi" w:eastAsiaTheme="minorEastAsia" w:hAnsiTheme="minorHAnsi"/>
              <w:noProof/>
              <w:sz w:val="22"/>
              <w:szCs w:val="22"/>
            </w:rPr>
          </w:pPr>
          <w:hyperlink w:anchor="_Toc473711481" w:history="1">
            <w:r w:rsidRPr="00F91BCF">
              <w:rPr>
                <w:rStyle w:val="Hyperlink"/>
                <w:noProof/>
              </w:rPr>
              <w:t>2.2</w:t>
            </w:r>
            <w:r>
              <w:rPr>
                <w:rFonts w:asciiTheme="minorHAnsi" w:eastAsiaTheme="minorEastAsia" w:hAnsiTheme="minorHAnsi"/>
                <w:noProof/>
                <w:sz w:val="22"/>
                <w:szCs w:val="22"/>
              </w:rPr>
              <w:tab/>
            </w:r>
            <w:r w:rsidRPr="00F91BCF">
              <w:rPr>
                <w:rStyle w:val="Hyperlink"/>
                <w:noProof/>
              </w:rPr>
              <w:t>SDK API</w:t>
            </w:r>
            <w:r>
              <w:rPr>
                <w:noProof/>
                <w:webHidden/>
              </w:rPr>
              <w:tab/>
            </w:r>
            <w:r>
              <w:rPr>
                <w:noProof/>
                <w:webHidden/>
              </w:rPr>
              <w:fldChar w:fldCharType="begin"/>
            </w:r>
            <w:r>
              <w:rPr>
                <w:noProof/>
                <w:webHidden/>
              </w:rPr>
              <w:instrText xml:space="preserve"> PAGEREF _Toc473711481 \h </w:instrText>
            </w:r>
            <w:r>
              <w:rPr>
                <w:noProof/>
                <w:webHidden/>
              </w:rPr>
            </w:r>
            <w:r>
              <w:rPr>
                <w:noProof/>
                <w:webHidden/>
              </w:rPr>
              <w:fldChar w:fldCharType="separate"/>
            </w:r>
            <w:r>
              <w:rPr>
                <w:noProof/>
                <w:webHidden/>
              </w:rPr>
              <w:t>4</w:t>
            </w:r>
            <w:r>
              <w:rPr>
                <w:noProof/>
                <w:webHidden/>
              </w:rPr>
              <w:fldChar w:fldCharType="end"/>
            </w:r>
          </w:hyperlink>
        </w:p>
        <w:p w:rsidR="00EB0D93" w:rsidRDefault="00EB0D93">
          <w:pPr>
            <w:pStyle w:val="TOC2"/>
            <w:tabs>
              <w:tab w:val="left" w:pos="880"/>
              <w:tab w:val="right" w:leader="dot" w:pos="9628"/>
            </w:tabs>
            <w:rPr>
              <w:rFonts w:asciiTheme="minorHAnsi" w:eastAsiaTheme="minorEastAsia" w:hAnsiTheme="minorHAnsi"/>
              <w:noProof/>
              <w:sz w:val="22"/>
              <w:szCs w:val="22"/>
            </w:rPr>
          </w:pPr>
          <w:hyperlink w:anchor="_Toc473711482" w:history="1">
            <w:r w:rsidRPr="00F91BCF">
              <w:rPr>
                <w:rStyle w:val="Hyperlink"/>
                <w:noProof/>
              </w:rPr>
              <w:t>2.3</w:t>
            </w:r>
            <w:r>
              <w:rPr>
                <w:rFonts w:asciiTheme="minorHAnsi" w:eastAsiaTheme="minorEastAsia" w:hAnsiTheme="minorHAnsi"/>
                <w:noProof/>
                <w:sz w:val="22"/>
                <w:szCs w:val="22"/>
              </w:rPr>
              <w:tab/>
            </w:r>
            <w:r w:rsidRPr="00F91BCF">
              <w:rPr>
                <w:rStyle w:val="Hyperlink"/>
                <w:noProof/>
              </w:rPr>
              <w:t>SQL API</w:t>
            </w:r>
            <w:r>
              <w:rPr>
                <w:noProof/>
                <w:webHidden/>
              </w:rPr>
              <w:tab/>
            </w:r>
            <w:r>
              <w:rPr>
                <w:noProof/>
                <w:webHidden/>
              </w:rPr>
              <w:fldChar w:fldCharType="begin"/>
            </w:r>
            <w:r>
              <w:rPr>
                <w:noProof/>
                <w:webHidden/>
              </w:rPr>
              <w:instrText xml:space="preserve"> PAGEREF _Toc473711482 \h </w:instrText>
            </w:r>
            <w:r>
              <w:rPr>
                <w:noProof/>
                <w:webHidden/>
              </w:rPr>
            </w:r>
            <w:r>
              <w:rPr>
                <w:noProof/>
                <w:webHidden/>
              </w:rPr>
              <w:fldChar w:fldCharType="separate"/>
            </w:r>
            <w:r>
              <w:rPr>
                <w:noProof/>
                <w:webHidden/>
              </w:rPr>
              <w:t>5</w:t>
            </w:r>
            <w:r>
              <w:rPr>
                <w:noProof/>
                <w:webHidden/>
              </w:rPr>
              <w:fldChar w:fldCharType="end"/>
            </w:r>
          </w:hyperlink>
        </w:p>
        <w:p w:rsidR="00EB0D93" w:rsidRDefault="00EB0D93">
          <w:pPr>
            <w:pStyle w:val="TOC2"/>
            <w:tabs>
              <w:tab w:val="left" w:pos="880"/>
              <w:tab w:val="right" w:leader="dot" w:pos="9628"/>
            </w:tabs>
            <w:rPr>
              <w:rFonts w:asciiTheme="minorHAnsi" w:eastAsiaTheme="minorEastAsia" w:hAnsiTheme="minorHAnsi"/>
              <w:noProof/>
              <w:sz w:val="22"/>
              <w:szCs w:val="22"/>
            </w:rPr>
          </w:pPr>
          <w:hyperlink w:anchor="_Toc473711483" w:history="1">
            <w:r w:rsidRPr="00F91BCF">
              <w:rPr>
                <w:rStyle w:val="Hyperlink"/>
                <w:noProof/>
              </w:rPr>
              <w:t>2.4</w:t>
            </w:r>
            <w:r>
              <w:rPr>
                <w:rFonts w:asciiTheme="minorHAnsi" w:eastAsiaTheme="minorEastAsia" w:hAnsiTheme="minorHAnsi"/>
                <w:noProof/>
                <w:sz w:val="22"/>
                <w:szCs w:val="22"/>
              </w:rPr>
              <w:tab/>
            </w:r>
            <w:r w:rsidRPr="00F91BCF">
              <w:rPr>
                <w:rStyle w:val="Hyperlink"/>
                <w:noProof/>
              </w:rPr>
              <w:t>Registration objects</w:t>
            </w:r>
            <w:r>
              <w:rPr>
                <w:noProof/>
                <w:webHidden/>
              </w:rPr>
              <w:tab/>
            </w:r>
            <w:r>
              <w:rPr>
                <w:noProof/>
                <w:webHidden/>
              </w:rPr>
              <w:fldChar w:fldCharType="begin"/>
            </w:r>
            <w:r>
              <w:rPr>
                <w:noProof/>
                <w:webHidden/>
              </w:rPr>
              <w:instrText xml:space="preserve"> PAGEREF _Toc473711483 \h </w:instrText>
            </w:r>
            <w:r>
              <w:rPr>
                <w:noProof/>
                <w:webHidden/>
              </w:rPr>
            </w:r>
            <w:r>
              <w:rPr>
                <w:noProof/>
                <w:webHidden/>
              </w:rPr>
              <w:fldChar w:fldCharType="separate"/>
            </w:r>
            <w:r>
              <w:rPr>
                <w:noProof/>
                <w:webHidden/>
              </w:rPr>
              <w:t>5</w:t>
            </w:r>
            <w:r>
              <w:rPr>
                <w:noProof/>
                <w:webHidden/>
              </w:rPr>
              <w:fldChar w:fldCharType="end"/>
            </w:r>
          </w:hyperlink>
        </w:p>
        <w:p w:rsidR="00EB0D93" w:rsidRDefault="00EB0D93">
          <w:pPr>
            <w:pStyle w:val="TOC3"/>
            <w:tabs>
              <w:tab w:val="left" w:pos="1320"/>
              <w:tab w:val="right" w:leader="dot" w:pos="9628"/>
            </w:tabs>
            <w:rPr>
              <w:rFonts w:asciiTheme="minorHAnsi" w:eastAsiaTheme="minorEastAsia" w:hAnsiTheme="minorHAnsi"/>
              <w:noProof/>
              <w:sz w:val="22"/>
              <w:szCs w:val="22"/>
            </w:rPr>
          </w:pPr>
          <w:hyperlink w:anchor="_Toc473711484" w:history="1">
            <w:r w:rsidRPr="00F91BCF">
              <w:rPr>
                <w:rStyle w:val="Hyperlink"/>
                <w:noProof/>
              </w:rPr>
              <w:t>2.4.1</w:t>
            </w:r>
            <w:r>
              <w:rPr>
                <w:rFonts w:asciiTheme="minorHAnsi" w:eastAsiaTheme="minorEastAsia" w:hAnsiTheme="minorHAnsi"/>
                <w:noProof/>
                <w:sz w:val="22"/>
                <w:szCs w:val="22"/>
              </w:rPr>
              <w:tab/>
            </w:r>
            <w:r w:rsidRPr="00F91BCF">
              <w:rPr>
                <w:rStyle w:val="Hyperlink"/>
                <w:noProof/>
              </w:rPr>
              <w:t>UserRegistration</w:t>
            </w:r>
            <w:r>
              <w:rPr>
                <w:noProof/>
                <w:webHidden/>
              </w:rPr>
              <w:tab/>
            </w:r>
            <w:r>
              <w:rPr>
                <w:noProof/>
                <w:webHidden/>
              </w:rPr>
              <w:fldChar w:fldCharType="begin"/>
            </w:r>
            <w:r>
              <w:rPr>
                <w:noProof/>
                <w:webHidden/>
              </w:rPr>
              <w:instrText xml:space="preserve"> PAGEREF _Toc473711484 \h </w:instrText>
            </w:r>
            <w:r>
              <w:rPr>
                <w:noProof/>
                <w:webHidden/>
              </w:rPr>
            </w:r>
            <w:r>
              <w:rPr>
                <w:noProof/>
                <w:webHidden/>
              </w:rPr>
              <w:fldChar w:fldCharType="separate"/>
            </w:r>
            <w:r>
              <w:rPr>
                <w:noProof/>
                <w:webHidden/>
              </w:rPr>
              <w:t>5</w:t>
            </w:r>
            <w:r>
              <w:rPr>
                <w:noProof/>
                <w:webHidden/>
              </w:rPr>
              <w:fldChar w:fldCharType="end"/>
            </w:r>
          </w:hyperlink>
        </w:p>
        <w:p w:rsidR="00EB0D93" w:rsidRDefault="00EB0D93">
          <w:pPr>
            <w:pStyle w:val="TOC3"/>
            <w:tabs>
              <w:tab w:val="left" w:pos="1320"/>
              <w:tab w:val="right" w:leader="dot" w:pos="9628"/>
            </w:tabs>
            <w:rPr>
              <w:rFonts w:asciiTheme="minorHAnsi" w:eastAsiaTheme="minorEastAsia" w:hAnsiTheme="minorHAnsi"/>
              <w:noProof/>
              <w:sz w:val="22"/>
              <w:szCs w:val="22"/>
            </w:rPr>
          </w:pPr>
          <w:hyperlink w:anchor="_Toc473711485" w:history="1">
            <w:r w:rsidRPr="00F91BCF">
              <w:rPr>
                <w:rStyle w:val="Hyperlink"/>
                <w:noProof/>
              </w:rPr>
              <w:t>2.4.2</w:t>
            </w:r>
            <w:r>
              <w:rPr>
                <w:rFonts w:asciiTheme="minorHAnsi" w:eastAsiaTheme="minorEastAsia" w:hAnsiTheme="minorHAnsi"/>
                <w:noProof/>
                <w:sz w:val="22"/>
                <w:szCs w:val="22"/>
              </w:rPr>
              <w:tab/>
            </w:r>
            <w:r w:rsidRPr="00F91BCF">
              <w:rPr>
                <w:rStyle w:val="Hyperlink"/>
                <w:noProof/>
              </w:rPr>
              <w:t>OrgUnitRegistration</w:t>
            </w:r>
            <w:r>
              <w:rPr>
                <w:noProof/>
                <w:webHidden/>
              </w:rPr>
              <w:tab/>
            </w:r>
            <w:r>
              <w:rPr>
                <w:noProof/>
                <w:webHidden/>
              </w:rPr>
              <w:fldChar w:fldCharType="begin"/>
            </w:r>
            <w:r>
              <w:rPr>
                <w:noProof/>
                <w:webHidden/>
              </w:rPr>
              <w:instrText xml:space="preserve"> PAGEREF _Toc473711485 \h </w:instrText>
            </w:r>
            <w:r>
              <w:rPr>
                <w:noProof/>
                <w:webHidden/>
              </w:rPr>
            </w:r>
            <w:r>
              <w:rPr>
                <w:noProof/>
                <w:webHidden/>
              </w:rPr>
              <w:fldChar w:fldCharType="separate"/>
            </w:r>
            <w:r>
              <w:rPr>
                <w:noProof/>
                <w:webHidden/>
              </w:rPr>
              <w:t>8</w:t>
            </w:r>
            <w:r>
              <w:rPr>
                <w:noProof/>
                <w:webHidden/>
              </w:rPr>
              <w:fldChar w:fldCharType="end"/>
            </w:r>
          </w:hyperlink>
        </w:p>
        <w:p w:rsidR="00EB0D93" w:rsidRDefault="00EB0D93">
          <w:pPr>
            <w:pStyle w:val="TOC2"/>
            <w:tabs>
              <w:tab w:val="left" w:pos="880"/>
              <w:tab w:val="right" w:leader="dot" w:pos="9628"/>
            </w:tabs>
            <w:rPr>
              <w:rFonts w:asciiTheme="minorHAnsi" w:eastAsiaTheme="minorEastAsia" w:hAnsiTheme="minorHAnsi"/>
              <w:noProof/>
              <w:sz w:val="22"/>
              <w:szCs w:val="22"/>
            </w:rPr>
          </w:pPr>
          <w:hyperlink w:anchor="_Toc473711486" w:history="1">
            <w:r w:rsidRPr="00F91BCF">
              <w:rPr>
                <w:rStyle w:val="Hyperlink"/>
                <w:noProof/>
              </w:rPr>
              <w:t>2.5</w:t>
            </w:r>
            <w:r>
              <w:rPr>
                <w:rFonts w:asciiTheme="minorHAnsi" w:eastAsiaTheme="minorEastAsia" w:hAnsiTheme="minorHAnsi"/>
                <w:noProof/>
                <w:sz w:val="22"/>
                <w:szCs w:val="22"/>
              </w:rPr>
              <w:tab/>
            </w:r>
            <w:r w:rsidRPr="00F91BCF">
              <w:rPr>
                <w:rStyle w:val="Hyperlink"/>
                <w:noProof/>
              </w:rPr>
              <w:t>The operations</w:t>
            </w:r>
            <w:r>
              <w:rPr>
                <w:noProof/>
                <w:webHidden/>
              </w:rPr>
              <w:tab/>
            </w:r>
            <w:r>
              <w:rPr>
                <w:noProof/>
                <w:webHidden/>
              </w:rPr>
              <w:fldChar w:fldCharType="begin"/>
            </w:r>
            <w:r>
              <w:rPr>
                <w:noProof/>
                <w:webHidden/>
              </w:rPr>
              <w:instrText xml:space="preserve"> PAGEREF _Toc473711486 \h </w:instrText>
            </w:r>
            <w:r>
              <w:rPr>
                <w:noProof/>
                <w:webHidden/>
              </w:rPr>
            </w:r>
            <w:r>
              <w:rPr>
                <w:noProof/>
                <w:webHidden/>
              </w:rPr>
              <w:fldChar w:fldCharType="separate"/>
            </w:r>
            <w:r>
              <w:rPr>
                <w:noProof/>
                <w:webHidden/>
              </w:rPr>
              <w:t>13</w:t>
            </w:r>
            <w:r>
              <w:rPr>
                <w:noProof/>
                <w:webHidden/>
              </w:rPr>
              <w:fldChar w:fldCharType="end"/>
            </w:r>
          </w:hyperlink>
        </w:p>
        <w:p w:rsidR="00EB0D93" w:rsidRDefault="00EB0D93">
          <w:pPr>
            <w:pStyle w:val="TOC2"/>
            <w:tabs>
              <w:tab w:val="left" w:pos="880"/>
              <w:tab w:val="right" w:leader="dot" w:pos="9628"/>
            </w:tabs>
            <w:rPr>
              <w:rFonts w:asciiTheme="minorHAnsi" w:eastAsiaTheme="minorEastAsia" w:hAnsiTheme="minorHAnsi"/>
              <w:noProof/>
              <w:sz w:val="22"/>
              <w:szCs w:val="22"/>
            </w:rPr>
          </w:pPr>
          <w:hyperlink w:anchor="_Toc473711487" w:history="1">
            <w:r w:rsidRPr="00F91BCF">
              <w:rPr>
                <w:rStyle w:val="Hyperlink"/>
                <w:noProof/>
              </w:rPr>
              <w:t>2.6</w:t>
            </w:r>
            <w:r>
              <w:rPr>
                <w:rFonts w:asciiTheme="minorHAnsi" w:eastAsiaTheme="minorEastAsia" w:hAnsiTheme="minorHAnsi"/>
                <w:noProof/>
                <w:sz w:val="22"/>
                <w:szCs w:val="22"/>
              </w:rPr>
              <w:tab/>
            </w:r>
            <w:r w:rsidRPr="00F91BCF">
              <w:rPr>
                <w:rStyle w:val="Hyperlink"/>
                <w:noProof/>
              </w:rPr>
              <w:t>Error handling</w:t>
            </w:r>
            <w:r>
              <w:rPr>
                <w:noProof/>
                <w:webHidden/>
              </w:rPr>
              <w:tab/>
            </w:r>
            <w:r>
              <w:rPr>
                <w:noProof/>
                <w:webHidden/>
              </w:rPr>
              <w:fldChar w:fldCharType="begin"/>
            </w:r>
            <w:r>
              <w:rPr>
                <w:noProof/>
                <w:webHidden/>
              </w:rPr>
              <w:instrText xml:space="preserve"> PAGEREF _Toc473711487 \h </w:instrText>
            </w:r>
            <w:r>
              <w:rPr>
                <w:noProof/>
                <w:webHidden/>
              </w:rPr>
            </w:r>
            <w:r>
              <w:rPr>
                <w:noProof/>
                <w:webHidden/>
              </w:rPr>
              <w:fldChar w:fldCharType="separate"/>
            </w:r>
            <w:r>
              <w:rPr>
                <w:noProof/>
                <w:webHidden/>
              </w:rPr>
              <w:t>13</w:t>
            </w:r>
            <w:r>
              <w:rPr>
                <w:noProof/>
                <w:webHidden/>
              </w:rPr>
              <w:fldChar w:fldCharType="end"/>
            </w:r>
          </w:hyperlink>
        </w:p>
        <w:p w:rsidR="00EB0D93" w:rsidRDefault="00EB0D93">
          <w:pPr>
            <w:pStyle w:val="TOC3"/>
            <w:tabs>
              <w:tab w:val="left" w:pos="1320"/>
              <w:tab w:val="right" w:leader="dot" w:pos="9628"/>
            </w:tabs>
            <w:rPr>
              <w:rFonts w:asciiTheme="minorHAnsi" w:eastAsiaTheme="minorEastAsia" w:hAnsiTheme="minorHAnsi"/>
              <w:noProof/>
              <w:sz w:val="22"/>
              <w:szCs w:val="22"/>
            </w:rPr>
          </w:pPr>
          <w:hyperlink w:anchor="_Toc473711488" w:history="1">
            <w:r w:rsidRPr="00F91BCF">
              <w:rPr>
                <w:rStyle w:val="Hyperlink"/>
                <w:noProof/>
              </w:rPr>
              <w:t>2.6.1</w:t>
            </w:r>
            <w:r>
              <w:rPr>
                <w:rFonts w:asciiTheme="minorHAnsi" w:eastAsiaTheme="minorEastAsia" w:hAnsiTheme="minorHAnsi"/>
                <w:noProof/>
                <w:sz w:val="22"/>
                <w:szCs w:val="22"/>
              </w:rPr>
              <w:tab/>
            </w:r>
            <w:r w:rsidRPr="00F91BCF">
              <w:rPr>
                <w:rStyle w:val="Hyperlink"/>
                <w:noProof/>
              </w:rPr>
              <w:t>Information about KOMBIT status codes</w:t>
            </w:r>
            <w:r>
              <w:rPr>
                <w:noProof/>
                <w:webHidden/>
              </w:rPr>
              <w:tab/>
            </w:r>
            <w:r>
              <w:rPr>
                <w:noProof/>
                <w:webHidden/>
              </w:rPr>
              <w:fldChar w:fldCharType="begin"/>
            </w:r>
            <w:r>
              <w:rPr>
                <w:noProof/>
                <w:webHidden/>
              </w:rPr>
              <w:instrText xml:space="preserve"> PAGEREF _Toc473711488 \h </w:instrText>
            </w:r>
            <w:r>
              <w:rPr>
                <w:noProof/>
                <w:webHidden/>
              </w:rPr>
            </w:r>
            <w:r>
              <w:rPr>
                <w:noProof/>
                <w:webHidden/>
              </w:rPr>
              <w:fldChar w:fldCharType="separate"/>
            </w:r>
            <w:r>
              <w:rPr>
                <w:noProof/>
                <w:webHidden/>
              </w:rPr>
              <w:t>14</w:t>
            </w:r>
            <w:r>
              <w:rPr>
                <w:noProof/>
                <w:webHidden/>
              </w:rPr>
              <w:fldChar w:fldCharType="end"/>
            </w:r>
          </w:hyperlink>
        </w:p>
        <w:p w:rsidR="00EB0D93" w:rsidRDefault="00EB0D93">
          <w:pPr>
            <w:pStyle w:val="TOC2"/>
            <w:tabs>
              <w:tab w:val="left" w:pos="880"/>
              <w:tab w:val="right" w:leader="dot" w:pos="9628"/>
            </w:tabs>
            <w:rPr>
              <w:rFonts w:asciiTheme="minorHAnsi" w:eastAsiaTheme="minorEastAsia" w:hAnsiTheme="minorHAnsi"/>
              <w:noProof/>
              <w:sz w:val="22"/>
              <w:szCs w:val="22"/>
            </w:rPr>
          </w:pPr>
          <w:hyperlink w:anchor="_Toc473711489" w:history="1">
            <w:r w:rsidRPr="00F91BCF">
              <w:rPr>
                <w:rStyle w:val="Hyperlink"/>
                <w:noProof/>
              </w:rPr>
              <w:t>2.7</w:t>
            </w:r>
            <w:r>
              <w:rPr>
                <w:rFonts w:asciiTheme="minorHAnsi" w:eastAsiaTheme="minorEastAsia" w:hAnsiTheme="minorHAnsi"/>
                <w:noProof/>
                <w:sz w:val="22"/>
                <w:szCs w:val="22"/>
              </w:rPr>
              <w:tab/>
            </w:r>
            <w:r w:rsidRPr="00F91BCF">
              <w:rPr>
                <w:rStyle w:val="Hyperlink"/>
                <w:noProof/>
              </w:rPr>
              <w:t>Official documentation</w:t>
            </w:r>
            <w:r>
              <w:rPr>
                <w:noProof/>
                <w:webHidden/>
              </w:rPr>
              <w:tab/>
            </w:r>
            <w:r>
              <w:rPr>
                <w:noProof/>
                <w:webHidden/>
              </w:rPr>
              <w:fldChar w:fldCharType="begin"/>
            </w:r>
            <w:r>
              <w:rPr>
                <w:noProof/>
                <w:webHidden/>
              </w:rPr>
              <w:instrText xml:space="preserve"> PAGEREF _Toc473711489 \h </w:instrText>
            </w:r>
            <w:r>
              <w:rPr>
                <w:noProof/>
                <w:webHidden/>
              </w:rPr>
            </w:r>
            <w:r>
              <w:rPr>
                <w:noProof/>
                <w:webHidden/>
              </w:rPr>
              <w:fldChar w:fldCharType="separate"/>
            </w:r>
            <w:r>
              <w:rPr>
                <w:noProof/>
                <w:webHidden/>
              </w:rPr>
              <w:t>15</w:t>
            </w:r>
            <w:r>
              <w:rPr>
                <w:noProof/>
                <w:webHidden/>
              </w:rPr>
              <w:fldChar w:fldCharType="end"/>
            </w:r>
          </w:hyperlink>
        </w:p>
        <w:p w:rsidR="00EB0D93" w:rsidRDefault="00EB0D93">
          <w:pPr>
            <w:pStyle w:val="TOC1"/>
            <w:tabs>
              <w:tab w:val="left" w:pos="400"/>
              <w:tab w:val="right" w:leader="dot" w:pos="9628"/>
            </w:tabs>
            <w:rPr>
              <w:rFonts w:asciiTheme="minorHAnsi" w:eastAsiaTheme="minorEastAsia" w:hAnsiTheme="minorHAnsi"/>
              <w:noProof/>
              <w:sz w:val="22"/>
              <w:szCs w:val="22"/>
            </w:rPr>
          </w:pPr>
          <w:hyperlink w:anchor="_Toc473711490" w:history="1">
            <w:r w:rsidRPr="00F91BCF">
              <w:rPr>
                <w:rStyle w:val="Hyperlink"/>
                <w:noProof/>
              </w:rPr>
              <w:t>3</w:t>
            </w:r>
            <w:r>
              <w:rPr>
                <w:rFonts w:asciiTheme="minorHAnsi" w:eastAsiaTheme="minorEastAsia" w:hAnsiTheme="minorHAnsi"/>
                <w:noProof/>
                <w:sz w:val="22"/>
                <w:szCs w:val="22"/>
              </w:rPr>
              <w:tab/>
            </w:r>
            <w:r w:rsidRPr="00F91BCF">
              <w:rPr>
                <w:rStyle w:val="Hyperlink"/>
                <w:noProof/>
              </w:rPr>
              <w:t>Prerequisites and configuration</w:t>
            </w:r>
            <w:r>
              <w:rPr>
                <w:noProof/>
                <w:webHidden/>
              </w:rPr>
              <w:tab/>
            </w:r>
            <w:r>
              <w:rPr>
                <w:noProof/>
                <w:webHidden/>
              </w:rPr>
              <w:fldChar w:fldCharType="begin"/>
            </w:r>
            <w:r>
              <w:rPr>
                <w:noProof/>
                <w:webHidden/>
              </w:rPr>
              <w:instrText xml:space="preserve"> PAGEREF _Toc473711490 \h </w:instrText>
            </w:r>
            <w:r>
              <w:rPr>
                <w:noProof/>
                <w:webHidden/>
              </w:rPr>
            </w:r>
            <w:r>
              <w:rPr>
                <w:noProof/>
                <w:webHidden/>
              </w:rPr>
              <w:fldChar w:fldCharType="separate"/>
            </w:r>
            <w:r>
              <w:rPr>
                <w:noProof/>
                <w:webHidden/>
              </w:rPr>
              <w:t>16</w:t>
            </w:r>
            <w:r>
              <w:rPr>
                <w:noProof/>
                <w:webHidden/>
              </w:rPr>
              <w:fldChar w:fldCharType="end"/>
            </w:r>
          </w:hyperlink>
        </w:p>
        <w:p w:rsidR="00EB0D93" w:rsidRDefault="00EB0D93">
          <w:pPr>
            <w:pStyle w:val="TOC2"/>
            <w:tabs>
              <w:tab w:val="left" w:pos="880"/>
              <w:tab w:val="right" w:leader="dot" w:pos="9628"/>
            </w:tabs>
            <w:rPr>
              <w:rFonts w:asciiTheme="minorHAnsi" w:eastAsiaTheme="minorEastAsia" w:hAnsiTheme="minorHAnsi"/>
              <w:noProof/>
              <w:sz w:val="22"/>
              <w:szCs w:val="22"/>
            </w:rPr>
          </w:pPr>
          <w:hyperlink w:anchor="_Toc473711491" w:history="1">
            <w:r w:rsidRPr="00F91BCF">
              <w:rPr>
                <w:rStyle w:val="Hyperlink"/>
                <w:noProof/>
              </w:rPr>
              <w:t>3.1</w:t>
            </w:r>
            <w:r>
              <w:rPr>
                <w:rFonts w:asciiTheme="minorHAnsi" w:eastAsiaTheme="minorEastAsia" w:hAnsiTheme="minorHAnsi"/>
                <w:noProof/>
                <w:sz w:val="22"/>
                <w:szCs w:val="22"/>
              </w:rPr>
              <w:tab/>
            </w:r>
            <w:r w:rsidRPr="00F91BCF">
              <w:rPr>
                <w:rStyle w:val="Hyperlink"/>
                <w:noProof/>
              </w:rPr>
              <w:t>SQL and Service API</w:t>
            </w:r>
            <w:r>
              <w:rPr>
                <w:noProof/>
                <w:webHidden/>
              </w:rPr>
              <w:tab/>
            </w:r>
            <w:r>
              <w:rPr>
                <w:noProof/>
                <w:webHidden/>
              </w:rPr>
              <w:fldChar w:fldCharType="begin"/>
            </w:r>
            <w:r>
              <w:rPr>
                <w:noProof/>
                <w:webHidden/>
              </w:rPr>
              <w:instrText xml:space="preserve"> PAGEREF _Toc473711491 \h </w:instrText>
            </w:r>
            <w:r>
              <w:rPr>
                <w:noProof/>
                <w:webHidden/>
              </w:rPr>
            </w:r>
            <w:r>
              <w:rPr>
                <w:noProof/>
                <w:webHidden/>
              </w:rPr>
              <w:fldChar w:fldCharType="separate"/>
            </w:r>
            <w:r>
              <w:rPr>
                <w:noProof/>
                <w:webHidden/>
              </w:rPr>
              <w:t>16</w:t>
            </w:r>
            <w:r>
              <w:rPr>
                <w:noProof/>
                <w:webHidden/>
              </w:rPr>
              <w:fldChar w:fldCharType="end"/>
            </w:r>
          </w:hyperlink>
        </w:p>
        <w:p w:rsidR="00EB0D93" w:rsidRDefault="00EB0D93">
          <w:pPr>
            <w:pStyle w:val="TOC2"/>
            <w:tabs>
              <w:tab w:val="left" w:pos="880"/>
              <w:tab w:val="right" w:leader="dot" w:pos="9628"/>
            </w:tabs>
            <w:rPr>
              <w:rFonts w:asciiTheme="minorHAnsi" w:eastAsiaTheme="minorEastAsia" w:hAnsiTheme="minorHAnsi"/>
              <w:noProof/>
              <w:sz w:val="22"/>
              <w:szCs w:val="22"/>
            </w:rPr>
          </w:pPr>
          <w:hyperlink w:anchor="_Toc473711492" w:history="1">
            <w:r w:rsidRPr="00F91BCF">
              <w:rPr>
                <w:rStyle w:val="Hyperlink"/>
                <w:noProof/>
              </w:rPr>
              <w:t>3.2</w:t>
            </w:r>
            <w:r>
              <w:rPr>
                <w:rFonts w:asciiTheme="minorHAnsi" w:eastAsiaTheme="minorEastAsia" w:hAnsiTheme="minorHAnsi"/>
                <w:noProof/>
                <w:sz w:val="22"/>
                <w:szCs w:val="22"/>
              </w:rPr>
              <w:tab/>
            </w:r>
            <w:r w:rsidRPr="00F91BCF">
              <w:rPr>
                <w:rStyle w:val="Hyperlink"/>
                <w:noProof/>
              </w:rPr>
              <w:t>SDK API</w:t>
            </w:r>
            <w:r>
              <w:rPr>
                <w:noProof/>
                <w:webHidden/>
              </w:rPr>
              <w:tab/>
            </w:r>
            <w:r>
              <w:rPr>
                <w:noProof/>
                <w:webHidden/>
              </w:rPr>
              <w:fldChar w:fldCharType="begin"/>
            </w:r>
            <w:r>
              <w:rPr>
                <w:noProof/>
                <w:webHidden/>
              </w:rPr>
              <w:instrText xml:space="preserve"> PAGEREF _Toc473711492 \h </w:instrText>
            </w:r>
            <w:r>
              <w:rPr>
                <w:noProof/>
                <w:webHidden/>
              </w:rPr>
            </w:r>
            <w:r>
              <w:rPr>
                <w:noProof/>
                <w:webHidden/>
              </w:rPr>
              <w:fldChar w:fldCharType="separate"/>
            </w:r>
            <w:r>
              <w:rPr>
                <w:noProof/>
                <w:webHidden/>
              </w:rPr>
              <w:t>16</w:t>
            </w:r>
            <w:r>
              <w:rPr>
                <w:noProof/>
                <w:webHidden/>
              </w:rPr>
              <w:fldChar w:fldCharType="end"/>
            </w:r>
          </w:hyperlink>
        </w:p>
        <w:p w:rsidR="00EB0D93" w:rsidRDefault="00EB0D93">
          <w:pPr>
            <w:pStyle w:val="TOC1"/>
            <w:tabs>
              <w:tab w:val="left" w:pos="400"/>
              <w:tab w:val="right" w:leader="dot" w:pos="9628"/>
            </w:tabs>
            <w:rPr>
              <w:rFonts w:asciiTheme="minorHAnsi" w:eastAsiaTheme="minorEastAsia" w:hAnsiTheme="minorHAnsi"/>
              <w:noProof/>
              <w:sz w:val="22"/>
              <w:szCs w:val="22"/>
            </w:rPr>
          </w:pPr>
          <w:hyperlink w:anchor="_Toc473711493" w:history="1">
            <w:r w:rsidRPr="00F91BCF">
              <w:rPr>
                <w:rStyle w:val="Hyperlink"/>
                <w:noProof/>
              </w:rPr>
              <w:t>4</w:t>
            </w:r>
            <w:r>
              <w:rPr>
                <w:rFonts w:asciiTheme="minorHAnsi" w:eastAsiaTheme="minorEastAsia" w:hAnsiTheme="minorHAnsi"/>
                <w:noProof/>
                <w:sz w:val="22"/>
                <w:szCs w:val="22"/>
              </w:rPr>
              <w:tab/>
            </w:r>
            <w:r w:rsidRPr="00F91BCF">
              <w:rPr>
                <w:rStyle w:val="Hyperlink"/>
                <w:noProof/>
              </w:rPr>
              <w:t>API Usage</w:t>
            </w:r>
            <w:r>
              <w:rPr>
                <w:noProof/>
                <w:webHidden/>
              </w:rPr>
              <w:tab/>
            </w:r>
            <w:r>
              <w:rPr>
                <w:noProof/>
                <w:webHidden/>
              </w:rPr>
              <w:fldChar w:fldCharType="begin"/>
            </w:r>
            <w:r>
              <w:rPr>
                <w:noProof/>
                <w:webHidden/>
              </w:rPr>
              <w:instrText xml:space="preserve"> PAGEREF _Toc473711493 \h </w:instrText>
            </w:r>
            <w:r>
              <w:rPr>
                <w:noProof/>
                <w:webHidden/>
              </w:rPr>
            </w:r>
            <w:r>
              <w:rPr>
                <w:noProof/>
                <w:webHidden/>
              </w:rPr>
              <w:fldChar w:fldCharType="separate"/>
            </w:r>
            <w:r>
              <w:rPr>
                <w:noProof/>
                <w:webHidden/>
              </w:rPr>
              <w:t>18</w:t>
            </w:r>
            <w:r>
              <w:rPr>
                <w:noProof/>
                <w:webHidden/>
              </w:rPr>
              <w:fldChar w:fldCharType="end"/>
            </w:r>
          </w:hyperlink>
        </w:p>
        <w:p w:rsidR="00EB0D93" w:rsidRDefault="00EB0D93">
          <w:pPr>
            <w:pStyle w:val="TOC2"/>
            <w:tabs>
              <w:tab w:val="left" w:pos="880"/>
              <w:tab w:val="right" w:leader="dot" w:pos="9628"/>
            </w:tabs>
            <w:rPr>
              <w:rFonts w:asciiTheme="minorHAnsi" w:eastAsiaTheme="minorEastAsia" w:hAnsiTheme="minorHAnsi"/>
              <w:noProof/>
              <w:sz w:val="22"/>
              <w:szCs w:val="22"/>
            </w:rPr>
          </w:pPr>
          <w:hyperlink w:anchor="_Toc473711494" w:history="1">
            <w:r w:rsidRPr="00F91BCF">
              <w:rPr>
                <w:rStyle w:val="Hyperlink"/>
                <w:noProof/>
              </w:rPr>
              <w:t>4.1</w:t>
            </w:r>
            <w:r>
              <w:rPr>
                <w:rFonts w:asciiTheme="minorHAnsi" w:eastAsiaTheme="minorEastAsia" w:hAnsiTheme="minorHAnsi"/>
                <w:noProof/>
                <w:sz w:val="22"/>
                <w:szCs w:val="22"/>
              </w:rPr>
              <w:tab/>
            </w:r>
            <w:r w:rsidRPr="00F91BCF">
              <w:rPr>
                <w:rStyle w:val="Hyperlink"/>
                <w:noProof/>
              </w:rPr>
              <w:t>Service API</w:t>
            </w:r>
            <w:r>
              <w:rPr>
                <w:noProof/>
                <w:webHidden/>
              </w:rPr>
              <w:tab/>
            </w:r>
            <w:r>
              <w:rPr>
                <w:noProof/>
                <w:webHidden/>
              </w:rPr>
              <w:fldChar w:fldCharType="begin"/>
            </w:r>
            <w:r>
              <w:rPr>
                <w:noProof/>
                <w:webHidden/>
              </w:rPr>
              <w:instrText xml:space="preserve"> PAGEREF _Toc473711494 \h </w:instrText>
            </w:r>
            <w:r>
              <w:rPr>
                <w:noProof/>
                <w:webHidden/>
              </w:rPr>
            </w:r>
            <w:r>
              <w:rPr>
                <w:noProof/>
                <w:webHidden/>
              </w:rPr>
              <w:fldChar w:fldCharType="separate"/>
            </w:r>
            <w:r>
              <w:rPr>
                <w:noProof/>
                <w:webHidden/>
              </w:rPr>
              <w:t>18</w:t>
            </w:r>
            <w:r>
              <w:rPr>
                <w:noProof/>
                <w:webHidden/>
              </w:rPr>
              <w:fldChar w:fldCharType="end"/>
            </w:r>
          </w:hyperlink>
        </w:p>
        <w:p w:rsidR="00EB0D93" w:rsidRDefault="00EB0D93">
          <w:pPr>
            <w:pStyle w:val="TOC3"/>
            <w:tabs>
              <w:tab w:val="left" w:pos="1320"/>
              <w:tab w:val="right" w:leader="dot" w:pos="9628"/>
            </w:tabs>
            <w:rPr>
              <w:rFonts w:asciiTheme="minorHAnsi" w:eastAsiaTheme="minorEastAsia" w:hAnsiTheme="minorHAnsi"/>
              <w:noProof/>
              <w:sz w:val="22"/>
              <w:szCs w:val="22"/>
            </w:rPr>
          </w:pPr>
          <w:hyperlink w:anchor="_Toc473711495" w:history="1">
            <w:r w:rsidRPr="00F91BCF">
              <w:rPr>
                <w:rStyle w:val="Hyperlink"/>
                <w:noProof/>
              </w:rPr>
              <w:t>4.1.1</w:t>
            </w:r>
            <w:r>
              <w:rPr>
                <w:rFonts w:asciiTheme="minorHAnsi" w:eastAsiaTheme="minorEastAsia" w:hAnsiTheme="minorHAnsi"/>
                <w:noProof/>
                <w:sz w:val="22"/>
                <w:szCs w:val="22"/>
              </w:rPr>
              <w:tab/>
            </w:r>
            <w:r w:rsidRPr="00F91BCF">
              <w:rPr>
                <w:rStyle w:val="Hyperlink"/>
                <w:noProof/>
              </w:rPr>
              <w:t>Maintaining users</w:t>
            </w:r>
            <w:r>
              <w:rPr>
                <w:noProof/>
                <w:webHidden/>
              </w:rPr>
              <w:tab/>
            </w:r>
            <w:r>
              <w:rPr>
                <w:noProof/>
                <w:webHidden/>
              </w:rPr>
              <w:fldChar w:fldCharType="begin"/>
            </w:r>
            <w:r>
              <w:rPr>
                <w:noProof/>
                <w:webHidden/>
              </w:rPr>
              <w:instrText xml:space="preserve"> PAGEREF _Toc473711495 \h </w:instrText>
            </w:r>
            <w:r>
              <w:rPr>
                <w:noProof/>
                <w:webHidden/>
              </w:rPr>
            </w:r>
            <w:r>
              <w:rPr>
                <w:noProof/>
                <w:webHidden/>
              </w:rPr>
              <w:fldChar w:fldCharType="separate"/>
            </w:r>
            <w:r>
              <w:rPr>
                <w:noProof/>
                <w:webHidden/>
              </w:rPr>
              <w:t>18</w:t>
            </w:r>
            <w:r>
              <w:rPr>
                <w:noProof/>
                <w:webHidden/>
              </w:rPr>
              <w:fldChar w:fldCharType="end"/>
            </w:r>
          </w:hyperlink>
        </w:p>
        <w:p w:rsidR="00EB0D93" w:rsidRDefault="00EB0D93">
          <w:pPr>
            <w:pStyle w:val="TOC3"/>
            <w:tabs>
              <w:tab w:val="left" w:pos="1320"/>
              <w:tab w:val="right" w:leader="dot" w:pos="9628"/>
            </w:tabs>
            <w:rPr>
              <w:rFonts w:asciiTheme="minorHAnsi" w:eastAsiaTheme="minorEastAsia" w:hAnsiTheme="minorHAnsi"/>
              <w:noProof/>
              <w:sz w:val="22"/>
              <w:szCs w:val="22"/>
            </w:rPr>
          </w:pPr>
          <w:hyperlink w:anchor="_Toc473711496" w:history="1">
            <w:r w:rsidRPr="00F91BCF">
              <w:rPr>
                <w:rStyle w:val="Hyperlink"/>
                <w:noProof/>
              </w:rPr>
              <w:t>4.1.2</w:t>
            </w:r>
            <w:r>
              <w:rPr>
                <w:rFonts w:asciiTheme="minorHAnsi" w:eastAsiaTheme="minorEastAsia" w:hAnsiTheme="minorHAnsi"/>
                <w:noProof/>
                <w:sz w:val="22"/>
                <w:szCs w:val="22"/>
              </w:rPr>
              <w:tab/>
            </w:r>
            <w:r w:rsidRPr="00F91BCF">
              <w:rPr>
                <w:rStyle w:val="Hyperlink"/>
                <w:noProof/>
              </w:rPr>
              <w:t>Maintaining organizational units</w:t>
            </w:r>
            <w:r>
              <w:rPr>
                <w:noProof/>
                <w:webHidden/>
              </w:rPr>
              <w:tab/>
            </w:r>
            <w:r>
              <w:rPr>
                <w:noProof/>
                <w:webHidden/>
              </w:rPr>
              <w:fldChar w:fldCharType="begin"/>
            </w:r>
            <w:r>
              <w:rPr>
                <w:noProof/>
                <w:webHidden/>
              </w:rPr>
              <w:instrText xml:space="preserve"> PAGEREF _Toc473711496 \h </w:instrText>
            </w:r>
            <w:r>
              <w:rPr>
                <w:noProof/>
                <w:webHidden/>
              </w:rPr>
            </w:r>
            <w:r>
              <w:rPr>
                <w:noProof/>
                <w:webHidden/>
              </w:rPr>
              <w:fldChar w:fldCharType="separate"/>
            </w:r>
            <w:r>
              <w:rPr>
                <w:noProof/>
                <w:webHidden/>
              </w:rPr>
              <w:t>19</w:t>
            </w:r>
            <w:r>
              <w:rPr>
                <w:noProof/>
                <w:webHidden/>
              </w:rPr>
              <w:fldChar w:fldCharType="end"/>
            </w:r>
          </w:hyperlink>
        </w:p>
        <w:p w:rsidR="00EB0D93" w:rsidRDefault="00EB0D93">
          <w:pPr>
            <w:pStyle w:val="TOC2"/>
            <w:tabs>
              <w:tab w:val="left" w:pos="880"/>
              <w:tab w:val="right" w:leader="dot" w:pos="9628"/>
            </w:tabs>
            <w:rPr>
              <w:rFonts w:asciiTheme="minorHAnsi" w:eastAsiaTheme="minorEastAsia" w:hAnsiTheme="minorHAnsi"/>
              <w:noProof/>
              <w:sz w:val="22"/>
              <w:szCs w:val="22"/>
            </w:rPr>
          </w:pPr>
          <w:hyperlink w:anchor="_Toc473711497" w:history="1">
            <w:r w:rsidRPr="00F91BCF">
              <w:rPr>
                <w:rStyle w:val="Hyperlink"/>
                <w:noProof/>
              </w:rPr>
              <w:t>4.2</w:t>
            </w:r>
            <w:r>
              <w:rPr>
                <w:rFonts w:asciiTheme="minorHAnsi" w:eastAsiaTheme="minorEastAsia" w:hAnsiTheme="minorHAnsi"/>
                <w:noProof/>
                <w:sz w:val="22"/>
                <w:szCs w:val="22"/>
              </w:rPr>
              <w:tab/>
            </w:r>
            <w:r w:rsidRPr="00F91BCF">
              <w:rPr>
                <w:rStyle w:val="Hyperlink"/>
                <w:noProof/>
              </w:rPr>
              <w:t>SDK API</w:t>
            </w:r>
            <w:r>
              <w:rPr>
                <w:noProof/>
                <w:webHidden/>
              </w:rPr>
              <w:tab/>
            </w:r>
            <w:r>
              <w:rPr>
                <w:noProof/>
                <w:webHidden/>
              </w:rPr>
              <w:fldChar w:fldCharType="begin"/>
            </w:r>
            <w:r>
              <w:rPr>
                <w:noProof/>
                <w:webHidden/>
              </w:rPr>
              <w:instrText xml:space="preserve"> PAGEREF _Toc473711497 \h </w:instrText>
            </w:r>
            <w:r>
              <w:rPr>
                <w:noProof/>
                <w:webHidden/>
              </w:rPr>
            </w:r>
            <w:r>
              <w:rPr>
                <w:noProof/>
                <w:webHidden/>
              </w:rPr>
              <w:fldChar w:fldCharType="separate"/>
            </w:r>
            <w:r>
              <w:rPr>
                <w:noProof/>
                <w:webHidden/>
              </w:rPr>
              <w:t>21</w:t>
            </w:r>
            <w:r>
              <w:rPr>
                <w:noProof/>
                <w:webHidden/>
              </w:rPr>
              <w:fldChar w:fldCharType="end"/>
            </w:r>
          </w:hyperlink>
        </w:p>
        <w:p w:rsidR="00EB0D93" w:rsidRDefault="00EB0D93">
          <w:pPr>
            <w:pStyle w:val="TOC3"/>
            <w:tabs>
              <w:tab w:val="left" w:pos="1320"/>
              <w:tab w:val="right" w:leader="dot" w:pos="9628"/>
            </w:tabs>
            <w:rPr>
              <w:rFonts w:asciiTheme="minorHAnsi" w:eastAsiaTheme="minorEastAsia" w:hAnsiTheme="minorHAnsi"/>
              <w:noProof/>
              <w:sz w:val="22"/>
              <w:szCs w:val="22"/>
            </w:rPr>
          </w:pPr>
          <w:hyperlink w:anchor="_Toc473711498" w:history="1">
            <w:r w:rsidRPr="00F91BCF">
              <w:rPr>
                <w:rStyle w:val="Hyperlink"/>
                <w:noProof/>
              </w:rPr>
              <w:t>4.2.1</w:t>
            </w:r>
            <w:r>
              <w:rPr>
                <w:rFonts w:asciiTheme="minorHAnsi" w:eastAsiaTheme="minorEastAsia" w:hAnsiTheme="minorHAnsi"/>
                <w:noProof/>
                <w:sz w:val="22"/>
                <w:szCs w:val="22"/>
              </w:rPr>
              <w:tab/>
            </w:r>
            <w:r w:rsidRPr="00F91BCF">
              <w:rPr>
                <w:rStyle w:val="Hyperlink"/>
                <w:noProof/>
              </w:rPr>
              <w:t>Initialization</w:t>
            </w:r>
            <w:r>
              <w:rPr>
                <w:noProof/>
                <w:webHidden/>
              </w:rPr>
              <w:tab/>
            </w:r>
            <w:r>
              <w:rPr>
                <w:noProof/>
                <w:webHidden/>
              </w:rPr>
              <w:fldChar w:fldCharType="begin"/>
            </w:r>
            <w:r>
              <w:rPr>
                <w:noProof/>
                <w:webHidden/>
              </w:rPr>
              <w:instrText xml:space="preserve"> PAGEREF _Toc473711498 \h </w:instrText>
            </w:r>
            <w:r>
              <w:rPr>
                <w:noProof/>
                <w:webHidden/>
              </w:rPr>
            </w:r>
            <w:r>
              <w:rPr>
                <w:noProof/>
                <w:webHidden/>
              </w:rPr>
              <w:fldChar w:fldCharType="separate"/>
            </w:r>
            <w:r>
              <w:rPr>
                <w:noProof/>
                <w:webHidden/>
              </w:rPr>
              <w:t>21</w:t>
            </w:r>
            <w:r>
              <w:rPr>
                <w:noProof/>
                <w:webHidden/>
              </w:rPr>
              <w:fldChar w:fldCharType="end"/>
            </w:r>
          </w:hyperlink>
        </w:p>
        <w:p w:rsidR="00EB0D93" w:rsidRDefault="00EB0D93">
          <w:pPr>
            <w:pStyle w:val="TOC3"/>
            <w:tabs>
              <w:tab w:val="left" w:pos="1320"/>
              <w:tab w:val="right" w:leader="dot" w:pos="9628"/>
            </w:tabs>
            <w:rPr>
              <w:rFonts w:asciiTheme="minorHAnsi" w:eastAsiaTheme="minorEastAsia" w:hAnsiTheme="minorHAnsi"/>
              <w:noProof/>
              <w:sz w:val="22"/>
              <w:szCs w:val="22"/>
            </w:rPr>
          </w:pPr>
          <w:hyperlink w:anchor="_Toc473711499" w:history="1">
            <w:r w:rsidRPr="00F91BCF">
              <w:rPr>
                <w:rStyle w:val="Hyperlink"/>
                <w:noProof/>
              </w:rPr>
              <w:t>4.2.2</w:t>
            </w:r>
            <w:r>
              <w:rPr>
                <w:rFonts w:asciiTheme="minorHAnsi" w:eastAsiaTheme="minorEastAsia" w:hAnsiTheme="minorHAnsi"/>
                <w:noProof/>
                <w:sz w:val="22"/>
                <w:szCs w:val="22"/>
              </w:rPr>
              <w:tab/>
            </w:r>
            <w:r w:rsidRPr="00F91BCF">
              <w:rPr>
                <w:rStyle w:val="Hyperlink"/>
                <w:noProof/>
              </w:rPr>
              <w:t>Maintaining users</w:t>
            </w:r>
            <w:r>
              <w:rPr>
                <w:noProof/>
                <w:webHidden/>
              </w:rPr>
              <w:tab/>
            </w:r>
            <w:r>
              <w:rPr>
                <w:noProof/>
                <w:webHidden/>
              </w:rPr>
              <w:fldChar w:fldCharType="begin"/>
            </w:r>
            <w:r>
              <w:rPr>
                <w:noProof/>
                <w:webHidden/>
              </w:rPr>
              <w:instrText xml:space="preserve"> PAGEREF _Toc473711499 \h </w:instrText>
            </w:r>
            <w:r>
              <w:rPr>
                <w:noProof/>
                <w:webHidden/>
              </w:rPr>
            </w:r>
            <w:r>
              <w:rPr>
                <w:noProof/>
                <w:webHidden/>
              </w:rPr>
              <w:fldChar w:fldCharType="separate"/>
            </w:r>
            <w:r>
              <w:rPr>
                <w:noProof/>
                <w:webHidden/>
              </w:rPr>
              <w:t>22</w:t>
            </w:r>
            <w:r>
              <w:rPr>
                <w:noProof/>
                <w:webHidden/>
              </w:rPr>
              <w:fldChar w:fldCharType="end"/>
            </w:r>
          </w:hyperlink>
        </w:p>
        <w:p w:rsidR="00EB0D93" w:rsidRDefault="00EB0D93">
          <w:pPr>
            <w:pStyle w:val="TOC3"/>
            <w:tabs>
              <w:tab w:val="left" w:pos="1320"/>
              <w:tab w:val="right" w:leader="dot" w:pos="9628"/>
            </w:tabs>
            <w:rPr>
              <w:rFonts w:asciiTheme="minorHAnsi" w:eastAsiaTheme="minorEastAsia" w:hAnsiTheme="minorHAnsi"/>
              <w:noProof/>
              <w:sz w:val="22"/>
              <w:szCs w:val="22"/>
            </w:rPr>
          </w:pPr>
          <w:hyperlink w:anchor="_Toc473711500" w:history="1">
            <w:r w:rsidRPr="00F91BCF">
              <w:rPr>
                <w:rStyle w:val="Hyperlink"/>
                <w:noProof/>
              </w:rPr>
              <w:t>4.2.3</w:t>
            </w:r>
            <w:r>
              <w:rPr>
                <w:rFonts w:asciiTheme="minorHAnsi" w:eastAsiaTheme="minorEastAsia" w:hAnsiTheme="minorHAnsi"/>
                <w:noProof/>
                <w:sz w:val="22"/>
                <w:szCs w:val="22"/>
              </w:rPr>
              <w:tab/>
            </w:r>
            <w:r w:rsidRPr="00F91BCF">
              <w:rPr>
                <w:rStyle w:val="Hyperlink"/>
                <w:noProof/>
              </w:rPr>
              <w:t>Maintaining organizational units</w:t>
            </w:r>
            <w:r>
              <w:rPr>
                <w:noProof/>
                <w:webHidden/>
              </w:rPr>
              <w:tab/>
            </w:r>
            <w:r>
              <w:rPr>
                <w:noProof/>
                <w:webHidden/>
              </w:rPr>
              <w:fldChar w:fldCharType="begin"/>
            </w:r>
            <w:r>
              <w:rPr>
                <w:noProof/>
                <w:webHidden/>
              </w:rPr>
              <w:instrText xml:space="preserve"> PAGEREF _Toc473711500 \h </w:instrText>
            </w:r>
            <w:r>
              <w:rPr>
                <w:noProof/>
                <w:webHidden/>
              </w:rPr>
            </w:r>
            <w:r>
              <w:rPr>
                <w:noProof/>
                <w:webHidden/>
              </w:rPr>
              <w:fldChar w:fldCharType="separate"/>
            </w:r>
            <w:r>
              <w:rPr>
                <w:noProof/>
                <w:webHidden/>
              </w:rPr>
              <w:t>23</w:t>
            </w:r>
            <w:r>
              <w:rPr>
                <w:noProof/>
                <w:webHidden/>
              </w:rPr>
              <w:fldChar w:fldCharType="end"/>
            </w:r>
          </w:hyperlink>
        </w:p>
        <w:p w:rsidR="00EB0D93" w:rsidRDefault="00EB0D93">
          <w:pPr>
            <w:pStyle w:val="TOC2"/>
            <w:tabs>
              <w:tab w:val="left" w:pos="880"/>
              <w:tab w:val="right" w:leader="dot" w:pos="9628"/>
            </w:tabs>
            <w:rPr>
              <w:rFonts w:asciiTheme="minorHAnsi" w:eastAsiaTheme="minorEastAsia" w:hAnsiTheme="minorHAnsi"/>
              <w:noProof/>
              <w:sz w:val="22"/>
              <w:szCs w:val="22"/>
            </w:rPr>
          </w:pPr>
          <w:hyperlink w:anchor="_Toc473711501" w:history="1">
            <w:r w:rsidRPr="00F91BCF">
              <w:rPr>
                <w:rStyle w:val="Hyperlink"/>
                <w:noProof/>
              </w:rPr>
              <w:t>4.3</w:t>
            </w:r>
            <w:r>
              <w:rPr>
                <w:rFonts w:asciiTheme="minorHAnsi" w:eastAsiaTheme="minorEastAsia" w:hAnsiTheme="minorHAnsi"/>
                <w:noProof/>
                <w:sz w:val="22"/>
                <w:szCs w:val="22"/>
              </w:rPr>
              <w:tab/>
            </w:r>
            <w:r w:rsidRPr="00F91BCF">
              <w:rPr>
                <w:rStyle w:val="Hyperlink"/>
                <w:noProof/>
              </w:rPr>
              <w:t>SQL API</w:t>
            </w:r>
            <w:r>
              <w:rPr>
                <w:noProof/>
                <w:webHidden/>
              </w:rPr>
              <w:tab/>
            </w:r>
            <w:r>
              <w:rPr>
                <w:noProof/>
                <w:webHidden/>
              </w:rPr>
              <w:fldChar w:fldCharType="begin"/>
            </w:r>
            <w:r>
              <w:rPr>
                <w:noProof/>
                <w:webHidden/>
              </w:rPr>
              <w:instrText xml:space="preserve"> PAGEREF _Toc473711501 \h </w:instrText>
            </w:r>
            <w:r>
              <w:rPr>
                <w:noProof/>
                <w:webHidden/>
              </w:rPr>
            </w:r>
            <w:r>
              <w:rPr>
                <w:noProof/>
                <w:webHidden/>
              </w:rPr>
              <w:fldChar w:fldCharType="separate"/>
            </w:r>
            <w:r>
              <w:rPr>
                <w:noProof/>
                <w:webHidden/>
              </w:rPr>
              <w:t>23</w:t>
            </w:r>
            <w:r>
              <w:rPr>
                <w:noProof/>
                <w:webHidden/>
              </w:rPr>
              <w:fldChar w:fldCharType="end"/>
            </w:r>
          </w:hyperlink>
        </w:p>
        <w:p w:rsidR="00EB0D93" w:rsidRDefault="00EB0D93">
          <w:pPr>
            <w:pStyle w:val="TOC3"/>
            <w:tabs>
              <w:tab w:val="left" w:pos="1320"/>
              <w:tab w:val="right" w:leader="dot" w:pos="9628"/>
            </w:tabs>
            <w:rPr>
              <w:rFonts w:asciiTheme="minorHAnsi" w:eastAsiaTheme="minorEastAsia" w:hAnsiTheme="minorHAnsi"/>
              <w:noProof/>
              <w:sz w:val="22"/>
              <w:szCs w:val="22"/>
            </w:rPr>
          </w:pPr>
          <w:hyperlink w:anchor="_Toc473711502" w:history="1">
            <w:r w:rsidRPr="00F91BCF">
              <w:rPr>
                <w:rStyle w:val="Hyperlink"/>
                <w:noProof/>
              </w:rPr>
              <w:t>4.3.1</w:t>
            </w:r>
            <w:r>
              <w:rPr>
                <w:rFonts w:asciiTheme="minorHAnsi" w:eastAsiaTheme="minorEastAsia" w:hAnsiTheme="minorHAnsi"/>
                <w:noProof/>
                <w:sz w:val="22"/>
                <w:szCs w:val="22"/>
              </w:rPr>
              <w:tab/>
            </w:r>
            <w:r w:rsidRPr="00F91BCF">
              <w:rPr>
                <w:rStyle w:val="Hyperlink"/>
                <w:noProof/>
              </w:rPr>
              <w:t>User Schema</w:t>
            </w:r>
            <w:r>
              <w:rPr>
                <w:noProof/>
                <w:webHidden/>
              </w:rPr>
              <w:tab/>
            </w:r>
            <w:r>
              <w:rPr>
                <w:noProof/>
                <w:webHidden/>
              </w:rPr>
              <w:fldChar w:fldCharType="begin"/>
            </w:r>
            <w:r>
              <w:rPr>
                <w:noProof/>
                <w:webHidden/>
              </w:rPr>
              <w:instrText xml:space="preserve"> PAGEREF _Toc473711502 \h </w:instrText>
            </w:r>
            <w:r>
              <w:rPr>
                <w:noProof/>
                <w:webHidden/>
              </w:rPr>
            </w:r>
            <w:r>
              <w:rPr>
                <w:noProof/>
                <w:webHidden/>
              </w:rPr>
              <w:fldChar w:fldCharType="separate"/>
            </w:r>
            <w:r>
              <w:rPr>
                <w:noProof/>
                <w:webHidden/>
              </w:rPr>
              <w:t>23</w:t>
            </w:r>
            <w:r>
              <w:rPr>
                <w:noProof/>
                <w:webHidden/>
              </w:rPr>
              <w:fldChar w:fldCharType="end"/>
            </w:r>
          </w:hyperlink>
        </w:p>
        <w:p w:rsidR="00EB0D93" w:rsidRDefault="00EB0D93">
          <w:pPr>
            <w:pStyle w:val="TOC3"/>
            <w:tabs>
              <w:tab w:val="left" w:pos="1320"/>
              <w:tab w:val="right" w:leader="dot" w:pos="9628"/>
            </w:tabs>
            <w:rPr>
              <w:rFonts w:asciiTheme="minorHAnsi" w:eastAsiaTheme="minorEastAsia" w:hAnsiTheme="minorHAnsi"/>
              <w:noProof/>
              <w:sz w:val="22"/>
              <w:szCs w:val="22"/>
            </w:rPr>
          </w:pPr>
          <w:hyperlink w:anchor="_Toc473711503" w:history="1">
            <w:r w:rsidRPr="00F91BCF">
              <w:rPr>
                <w:rStyle w:val="Hyperlink"/>
                <w:noProof/>
              </w:rPr>
              <w:t>4.3.2</w:t>
            </w:r>
            <w:r>
              <w:rPr>
                <w:rFonts w:asciiTheme="minorHAnsi" w:eastAsiaTheme="minorEastAsia" w:hAnsiTheme="minorHAnsi"/>
                <w:noProof/>
                <w:sz w:val="22"/>
                <w:szCs w:val="22"/>
              </w:rPr>
              <w:tab/>
            </w:r>
            <w:r w:rsidRPr="00F91BCF">
              <w:rPr>
                <w:rStyle w:val="Hyperlink"/>
                <w:noProof/>
              </w:rPr>
              <w:t>OrgUnit Schema</w:t>
            </w:r>
            <w:r>
              <w:rPr>
                <w:noProof/>
                <w:webHidden/>
              </w:rPr>
              <w:tab/>
            </w:r>
            <w:r>
              <w:rPr>
                <w:noProof/>
                <w:webHidden/>
              </w:rPr>
              <w:fldChar w:fldCharType="begin"/>
            </w:r>
            <w:r>
              <w:rPr>
                <w:noProof/>
                <w:webHidden/>
              </w:rPr>
              <w:instrText xml:space="preserve"> PAGEREF _Toc473711503 \h </w:instrText>
            </w:r>
            <w:r>
              <w:rPr>
                <w:noProof/>
                <w:webHidden/>
              </w:rPr>
            </w:r>
            <w:r>
              <w:rPr>
                <w:noProof/>
                <w:webHidden/>
              </w:rPr>
              <w:fldChar w:fldCharType="separate"/>
            </w:r>
            <w:r>
              <w:rPr>
                <w:noProof/>
                <w:webHidden/>
              </w:rPr>
              <w:t>24</w:t>
            </w:r>
            <w:r>
              <w:rPr>
                <w:noProof/>
                <w:webHidden/>
              </w:rPr>
              <w:fldChar w:fldCharType="end"/>
            </w:r>
          </w:hyperlink>
        </w:p>
        <w:p w:rsidR="00EB0D93" w:rsidRDefault="00EB0D93">
          <w:pPr>
            <w:pStyle w:val="TOC1"/>
            <w:tabs>
              <w:tab w:val="left" w:pos="400"/>
              <w:tab w:val="right" w:leader="dot" w:pos="9628"/>
            </w:tabs>
            <w:rPr>
              <w:rFonts w:asciiTheme="minorHAnsi" w:eastAsiaTheme="minorEastAsia" w:hAnsiTheme="minorHAnsi"/>
              <w:noProof/>
              <w:sz w:val="22"/>
              <w:szCs w:val="22"/>
            </w:rPr>
          </w:pPr>
          <w:hyperlink w:anchor="_Toc473711504" w:history="1">
            <w:r w:rsidRPr="00F91BCF">
              <w:rPr>
                <w:rStyle w:val="Hyperlink"/>
                <w:noProof/>
              </w:rPr>
              <w:t>5</w:t>
            </w:r>
            <w:r>
              <w:rPr>
                <w:rFonts w:asciiTheme="minorHAnsi" w:eastAsiaTheme="minorEastAsia" w:hAnsiTheme="minorHAnsi"/>
                <w:noProof/>
                <w:sz w:val="22"/>
                <w:szCs w:val="22"/>
              </w:rPr>
              <w:tab/>
            </w:r>
            <w:r w:rsidRPr="00F91BCF">
              <w:rPr>
                <w:rStyle w:val="Hyperlink"/>
                <w:noProof/>
              </w:rPr>
              <w:t>Tools</w:t>
            </w:r>
            <w:r>
              <w:rPr>
                <w:noProof/>
                <w:webHidden/>
              </w:rPr>
              <w:tab/>
            </w:r>
            <w:r>
              <w:rPr>
                <w:noProof/>
                <w:webHidden/>
              </w:rPr>
              <w:fldChar w:fldCharType="begin"/>
            </w:r>
            <w:r>
              <w:rPr>
                <w:noProof/>
                <w:webHidden/>
              </w:rPr>
              <w:instrText xml:space="preserve"> PAGEREF _Toc473711504 \h </w:instrText>
            </w:r>
            <w:r>
              <w:rPr>
                <w:noProof/>
                <w:webHidden/>
              </w:rPr>
            </w:r>
            <w:r>
              <w:rPr>
                <w:noProof/>
                <w:webHidden/>
              </w:rPr>
              <w:fldChar w:fldCharType="separate"/>
            </w:r>
            <w:r>
              <w:rPr>
                <w:noProof/>
                <w:webHidden/>
              </w:rPr>
              <w:t>27</w:t>
            </w:r>
            <w:r>
              <w:rPr>
                <w:noProof/>
                <w:webHidden/>
              </w:rPr>
              <w:fldChar w:fldCharType="end"/>
            </w:r>
          </w:hyperlink>
        </w:p>
        <w:p w:rsidR="00EB0D93" w:rsidRDefault="00EB0D93">
          <w:pPr>
            <w:pStyle w:val="TOC2"/>
            <w:tabs>
              <w:tab w:val="left" w:pos="880"/>
              <w:tab w:val="right" w:leader="dot" w:pos="9628"/>
            </w:tabs>
            <w:rPr>
              <w:rFonts w:asciiTheme="minorHAnsi" w:eastAsiaTheme="minorEastAsia" w:hAnsiTheme="minorHAnsi"/>
              <w:noProof/>
              <w:sz w:val="22"/>
              <w:szCs w:val="22"/>
            </w:rPr>
          </w:pPr>
          <w:hyperlink w:anchor="_Toc473711505" w:history="1">
            <w:r w:rsidRPr="00F91BCF">
              <w:rPr>
                <w:rStyle w:val="Hyperlink"/>
                <w:noProof/>
              </w:rPr>
              <w:t>5.1</w:t>
            </w:r>
            <w:r>
              <w:rPr>
                <w:rFonts w:asciiTheme="minorHAnsi" w:eastAsiaTheme="minorEastAsia" w:hAnsiTheme="minorHAnsi"/>
                <w:noProof/>
                <w:sz w:val="22"/>
                <w:szCs w:val="22"/>
              </w:rPr>
              <w:tab/>
            </w:r>
            <w:r w:rsidRPr="00F91BCF">
              <w:rPr>
                <w:rStyle w:val="Hyperlink"/>
                <w:noProof/>
              </w:rPr>
              <w:t>Organisation Object Inspector</w:t>
            </w:r>
            <w:r>
              <w:rPr>
                <w:noProof/>
                <w:webHidden/>
              </w:rPr>
              <w:tab/>
            </w:r>
            <w:r>
              <w:rPr>
                <w:noProof/>
                <w:webHidden/>
              </w:rPr>
              <w:fldChar w:fldCharType="begin"/>
            </w:r>
            <w:r>
              <w:rPr>
                <w:noProof/>
                <w:webHidden/>
              </w:rPr>
              <w:instrText xml:space="preserve"> PAGEREF _Toc473711505 \h </w:instrText>
            </w:r>
            <w:r>
              <w:rPr>
                <w:noProof/>
                <w:webHidden/>
              </w:rPr>
            </w:r>
            <w:r>
              <w:rPr>
                <w:noProof/>
                <w:webHidden/>
              </w:rPr>
              <w:fldChar w:fldCharType="separate"/>
            </w:r>
            <w:r>
              <w:rPr>
                <w:noProof/>
                <w:webHidden/>
              </w:rPr>
              <w:t>27</w:t>
            </w:r>
            <w:r>
              <w:rPr>
                <w:noProof/>
                <w:webHidden/>
              </w:rPr>
              <w:fldChar w:fldCharType="end"/>
            </w:r>
          </w:hyperlink>
        </w:p>
        <w:p w:rsidR="00BA794A" w:rsidRPr="00CC79A8" w:rsidRDefault="00BA794A">
          <w:r w:rsidRPr="00CC79A8">
            <w:rPr>
              <w:b/>
              <w:bCs/>
            </w:rPr>
            <w:fldChar w:fldCharType="end"/>
          </w:r>
        </w:p>
      </w:sdtContent>
    </w:sdt>
    <w:p w:rsidR="00BA794A" w:rsidRPr="00CC79A8" w:rsidRDefault="00BA794A">
      <w:r w:rsidRPr="00CC79A8">
        <w:br w:type="page"/>
      </w:r>
    </w:p>
    <w:p w:rsidR="002B1ADA" w:rsidRPr="00CC79A8" w:rsidRDefault="00BA7153" w:rsidP="00BA794A">
      <w:pPr>
        <w:pStyle w:val="Heading1"/>
      </w:pPr>
      <w:bookmarkStart w:id="1" w:name="_Toc473711478"/>
      <w:r w:rsidRPr="00CC79A8">
        <w:lastRenderedPageBreak/>
        <w:t>Introduction</w:t>
      </w:r>
      <w:bookmarkEnd w:id="1"/>
    </w:p>
    <w:p w:rsidR="00736192" w:rsidRDefault="00736192" w:rsidP="00546FAE">
      <w:r>
        <w:t>It is recommended that the Solution Description document is read before looking at the API Documentation, as relevant knowledge from that document is assumed in this document.</w:t>
      </w:r>
    </w:p>
    <w:p w:rsidR="00DA7486" w:rsidRDefault="00736192" w:rsidP="00546FAE">
      <w:r>
        <w:t xml:space="preserve">The purpose of this document is it describe the API offered by the </w:t>
      </w:r>
      <w:proofErr w:type="spellStart"/>
      <w:r>
        <w:t>STSOrgSync</w:t>
      </w:r>
      <w:proofErr w:type="spellEnd"/>
      <w:r>
        <w:t xml:space="preserve"> solution in technical details, so the reader is fully equipped to use the </w:t>
      </w:r>
      <w:proofErr w:type="spellStart"/>
      <w:r>
        <w:t>STSOrgSync</w:t>
      </w:r>
      <w:proofErr w:type="spellEnd"/>
      <w:r>
        <w:t xml:space="preserve"> APIs.</w:t>
      </w:r>
    </w:p>
    <w:p w:rsidR="00D70C9A" w:rsidRDefault="00D70C9A" w:rsidP="00546FAE">
      <w:r>
        <w:t>This document consists of 4 chapters (besides this), which contains the following information</w:t>
      </w:r>
    </w:p>
    <w:p w:rsidR="00D70C9A" w:rsidRDefault="00D70C9A" w:rsidP="00546FAE">
      <w:r w:rsidRPr="00D70C9A">
        <w:rPr>
          <w:b/>
        </w:rPr>
        <w:t>Chapter 2</w:t>
      </w:r>
      <w:r>
        <w:t>. This chapter gives a logical overview of the API, and describes all the input fields. Once development has started, this is the reference chapter to lookup when in doubt about data and behavior.</w:t>
      </w:r>
    </w:p>
    <w:p w:rsidR="00D70C9A" w:rsidRDefault="00D70C9A" w:rsidP="00546FAE">
      <w:r w:rsidRPr="00D70C9A">
        <w:rPr>
          <w:b/>
        </w:rPr>
        <w:t>Chapter 3</w:t>
      </w:r>
      <w:r>
        <w:t>. This chapter describes the steps necessary to setup the development environment.</w:t>
      </w:r>
    </w:p>
    <w:p w:rsidR="00D70C9A" w:rsidRDefault="00D70C9A" w:rsidP="00546FAE">
      <w:r w:rsidRPr="00D70C9A">
        <w:rPr>
          <w:b/>
        </w:rPr>
        <w:t>Chapter 4</w:t>
      </w:r>
      <w:r>
        <w:t>. This chapter describes how to use the 3 different physical APIs, showing example code on the various operations.</w:t>
      </w:r>
    </w:p>
    <w:p w:rsidR="00D70C9A" w:rsidRDefault="00D70C9A" w:rsidP="00546FAE">
      <w:r w:rsidRPr="00D70C9A">
        <w:rPr>
          <w:b/>
        </w:rPr>
        <w:t>Chapter 5</w:t>
      </w:r>
      <w:r>
        <w:t>. This chapter describes the two tools that can be used during development to test that data is synchronized correctly.</w:t>
      </w:r>
    </w:p>
    <w:p w:rsidR="00D70C9A" w:rsidRPr="00CC79A8" w:rsidRDefault="00D70C9A" w:rsidP="00546FAE"/>
    <w:p w:rsidR="00DE2CE7" w:rsidRDefault="00DE2CE7">
      <w:pPr>
        <w:rPr>
          <w:rFonts w:eastAsiaTheme="majorEastAsia" w:cstheme="majorBidi"/>
          <w:color w:val="373D54"/>
          <w:sz w:val="36"/>
          <w:szCs w:val="36"/>
        </w:rPr>
      </w:pPr>
      <w:r>
        <w:br w:type="page"/>
      </w:r>
    </w:p>
    <w:p w:rsidR="00DA7486" w:rsidRPr="00CC79A8" w:rsidRDefault="00F6237C" w:rsidP="00CC79A8">
      <w:pPr>
        <w:pStyle w:val="Heading1"/>
      </w:pPr>
      <w:bookmarkStart w:id="2" w:name="_Toc473711479"/>
      <w:r>
        <w:lastRenderedPageBreak/>
        <w:t>API overview</w:t>
      </w:r>
      <w:bookmarkEnd w:id="2"/>
    </w:p>
    <w:p w:rsidR="00116A7D" w:rsidRPr="00CC79A8" w:rsidRDefault="00736192" w:rsidP="00546FAE">
      <w:r>
        <w:t>The API is a logical API, with three physical implementations (called Service, SQL and SDK). The document focuses on the logical API, but covers the concrete physical implementations where relevant, for instance if a given physical implementation deviates from the other.</w:t>
      </w:r>
    </w:p>
    <w:p w:rsidR="00CC79A8" w:rsidRPr="00CC79A8" w:rsidRDefault="00F6237C" w:rsidP="00CC79A8">
      <w:pPr>
        <w:pStyle w:val="Heading2"/>
      </w:pPr>
      <w:bookmarkStart w:id="3" w:name="_Toc473711480"/>
      <w:r>
        <w:t xml:space="preserve">Service </w:t>
      </w:r>
      <w:r w:rsidR="001A3074">
        <w:t>API</w:t>
      </w:r>
      <w:bookmarkEnd w:id="3"/>
    </w:p>
    <w:p w:rsidR="00863AA8" w:rsidRDefault="00863AA8" w:rsidP="00546FAE">
      <w:r>
        <w:t>The Service API is deployed as a REST/JSON web service, with the following endpoints (&lt;server&gt; is the FQDN of the server where the service is deployed)</w:t>
      </w:r>
    </w:p>
    <w:p w:rsidR="00941F51" w:rsidRDefault="00FA3097" w:rsidP="00546FAE">
      <w:hyperlink w:history="1">
        <w:r w:rsidR="00941F51" w:rsidRPr="001A6456">
          <w:rPr>
            <w:rStyle w:val="Hyperlink"/>
          </w:rPr>
          <w:t>http://&lt;server&gt;:9010/api/v1_1/user/</w:t>
        </w:r>
      </w:hyperlink>
    </w:p>
    <w:p w:rsidR="00863AA8" w:rsidRDefault="00FA3097" w:rsidP="00546FAE">
      <w:hyperlink w:history="1">
        <w:r w:rsidR="00941F51" w:rsidRPr="001A6456">
          <w:rPr>
            <w:rStyle w:val="Hyperlink"/>
          </w:rPr>
          <w:t>http://&lt;server&gt;:9010/api/v1_1/orgunit/</w:t>
        </w:r>
      </w:hyperlink>
    </w:p>
    <w:p w:rsidR="00863AA8" w:rsidRDefault="00863AA8" w:rsidP="00546FAE">
      <w:r>
        <w:t xml:space="preserve">The HTTP methods </w:t>
      </w:r>
      <w:r w:rsidR="00116A7D">
        <w:t>POST</w:t>
      </w:r>
      <w:r>
        <w:t xml:space="preserve"> and DELETE are used for synchronizing objects of the corresponding types. E.g. to create a user, perform a HTTP </w:t>
      </w:r>
      <w:r w:rsidR="00116A7D">
        <w:t>POST</w:t>
      </w:r>
      <w:r>
        <w:t xml:space="preserve"> with </w:t>
      </w:r>
      <w:proofErr w:type="spellStart"/>
      <w:r>
        <w:t>UserRegistration</w:t>
      </w:r>
      <w:proofErr w:type="spellEnd"/>
      <w:r>
        <w:t xml:space="preserve"> object in the body to</w:t>
      </w:r>
    </w:p>
    <w:p w:rsidR="00863AA8" w:rsidRDefault="00FA3097" w:rsidP="00546FAE">
      <w:hyperlink w:history="1">
        <w:r w:rsidR="00941F51" w:rsidRPr="001A6456">
          <w:rPr>
            <w:rStyle w:val="Hyperlink"/>
          </w:rPr>
          <w:t>http://&lt;server&gt;:9010/api/v1_1/user/</w:t>
        </w:r>
      </w:hyperlink>
    </w:p>
    <w:p w:rsidR="00863AA8" w:rsidRDefault="00863AA8" w:rsidP="00546FAE">
      <w:r>
        <w:t xml:space="preserve">And to delete a user with </w:t>
      </w:r>
      <w:proofErr w:type="spellStart"/>
      <w:r>
        <w:t>uuid</w:t>
      </w:r>
      <w:proofErr w:type="spellEnd"/>
      <w:r>
        <w:t xml:space="preserve"> </w:t>
      </w:r>
      <w:r w:rsidR="00116A7D" w:rsidRPr="00116A7D">
        <w:t>315a4cdc-f77c-4037-ac3e-b2ecaa7f2f95</w:t>
      </w:r>
      <w:r>
        <w:t>, perform a HTTP DELETE with an empty object to</w:t>
      </w:r>
    </w:p>
    <w:p w:rsidR="00CC79A8" w:rsidRDefault="00FA3097" w:rsidP="00546FAE">
      <w:hyperlink w:history="1">
        <w:r w:rsidR="00941F51" w:rsidRPr="001A6456">
          <w:rPr>
            <w:rStyle w:val="Hyperlink"/>
          </w:rPr>
          <w:t>http://&lt;server&gt;:9010/api/v1_1/user/?uuid=315a4cdc-f77c-4037-ac3e-b2ecaa7f2f95</w:t>
        </w:r>
      </w:hyperlink>
    </w:p>
    <w:p w:rsidR="00AD16C3" w:rsidRDefault="00CC710C" w:rsidP="004A1D4E">
      <w:r>
        <w:t>Finally</w:t>
      </w:r>
      <w:r w:rsidR="000832F1">
        <w:t>,</w:t>
      </w:r>
      <w:r w:rsidR="004A1D4E">
        <w:t xml:space="preserve"> it is possible to read data from organization using the GET operation</w:t>
      </w:r>
      <w:r w:rsidR="00AD16C3">
        <w:t xml:space="preserve"> like this</w:t>
      </w:r>
    </w:p>
    <w:p w:rsidR="00AD16C3" w:rsidRDefault="00AD16C3" w:rsidP="004A1D4E">
      <w:r>
        <w:t>GET on</w:t>
      </w:r>
    </w:p>
    <w:p w:rsidR="00AD16C3" w:rsidRDefault="00AD16C3" w:rsidP="00AD16C3">
      <w:hyperlink w:history="1">
        <w:r w:rsidRPr="001A6456">
          <w:rPr>
            <w:rStyle w:val="Hyperlink"/>
          </w:rPr>
          <w:t>http://&lt;server&gt;:9010/api/v1_1/user/</w:t>
        </w:r>
      </w:hyperlink>
    </w:p>
    <w:p w:rsidR="004A1D4E" w:rsidRDefault="00AD16C3" w:rsidP="004A1D4E">
      <w:r>
        <w:t xml:space="preserve">Will return a list of UUID’s, corresponding all Users objects stored in </w:t>
      </w:r>
      <w:proofErr w:type="spellStart"/>
      <w:r>
        <w:t>Organisation</w:t>
      </w:r>
      <w:proofErr w:type="spellEnd"/>
      <w:r>
        <w:t>.</w:t>
      </w:r>
    </w:p>
    <w:p w:rsidR="00AD16C3" w:rsidRDefault="00AD16C3" w:rsidP="004A1D4E">
      <w:r>
        <w:t>Using GET on an individual UUID, will retrieve the full object like this</w:t>
      </w:r>
    </w:p>
    <w:p w:rsidR="00AD16C3" w:rsidRDefault="00AD16C3" w:rsidP="004A1D4E">
      <w:hyperlink w:history="1">
        <w:r w:rsidRPr="00883BDF">
          <w:rPr>
            <w:rStyle w:val="Hyperlink"/>
          </w:rPr>
          <w:t>http://&lt;server&gt;:9010/api/v1_1/user/?uuid=315a4cdc-f77c-4037-ac3e-b2ecaa7f2f95</w:t>
        </w:r>
      </w:hyperlink>
    </w:p>
    <w:p w:rsidR="00963DD3" w:rsidRDefault="00963DD3" w:rsidP="004A1D4E">
      <w:r>
        <w:t>The format of the returned object in the GET operation is identical to the format used for calling POST.</w:t>
      </w:r>
    </w:p>
    <w:p w:rsidR="00BA794A" w:rsidRPr="00CC79A8" w:rsidRDefault="00F6237C" w:rsidP="00CC79A8">
      <w:pPr>
        <w:pStyle w:val="Heading2"/>
      </w:pPr>
      <w:bookmarkStart w:id="4" w:name="_Toc473711481"/>
      <w:r>
        <w:t xml:space="preserve">SDK </w:t>
      </w:r>
      <w:r w:rsidR="001A3074">
        <w:t>API</w:t>
      </w:r>
      <w:bookmarkEnd w:id="4"/>
    </w:p>
    <w:p w:rsidR="00B03F13" w:rsidRDefault="00C03CC2" w:rsidP="00AB3555">
      <w:r>
        <w:t>The SDK API is a .NET interface, written in C# (but accessible from any language on the .NET platform). The API has similar endpoints to the Service API, but they are implemented as service classes, and can be used like this</w:t>
      </w:r>
    </w:p>
    <w:p w:rsidR="00AB3555" w:rsidRPr="00AB3555" w:rsidRDefault="00AB3555" w:rsidP="00AB3555">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the service for performing user operations</w:t>
      </w:r>
    </w:p>
    <w:p w:rsidR="00AB3555" w:rsidRPr="00AB3555" w:rsidRDefault="00AB3555" w:rsidP="00AB3555">
      <w:pPr>
        <w:shd w:val="clear" w:color="auto" w:fill="FFFFFF"/>
        <w:spacing w:after="0" w:line="240" w:lineRule="auto"/>
        <w:ind w:firstLine="851"/>
        <w:rPr>
          <w:rFonts w:ascii="Courier New" w:eastAsia="Times New Roman" w:hAnsi="Courier New" w:cs="Courier New"/>
          <w:color w:val="000000"/>
          <w:lang w:eastAsia="da-DK"/>
        </w:rPr>
      </w:pPr>
      <w:proofErr w:type="spellStart"/>
      <w:r w:rsidRPr="00AB3555">
        <w:rPr>
          <w:rFonts w:ascii="Courier New" w:eastAsia="Times New Roman" w:hAnsi="Courier New" w:cs="Courier New"/>
          <w:color w:val="000000"/>
          <w:lang w:eastAsia="da-DK"/>
        </w:rPr>
        <w:t>UserService</w:t>
      </w:r>
      <w:proofErr w:type="spellEnd"/>
      <w:r w:rsidRPr="00AB3555">
        <w:rPr>
          <w:rFonts w:ascii="Courier New" w:eastAsia="Times New Roman" w:hAnsi="Courier New" w:cs="Courier New"/>
          <w:color w:val="000000"/>
          <w:lang w:eastAsia="da-DK"/>
        </w:rPr>
        <w:t xml:space="preserve"> </w:t>
      </w:r>
      <w:proofErr w:type="spellStart"/>
      <w:r w:rsidRPr="00AB3555">
        <w:rPr>
          <w:rFonts w:ascii="Courier New" w:eastAsia="Times New Roman" w:hAnsi="Courier New" w:cs="Courier New"/>
          <w:color w:val="000000"/>
          <w:lang w:eastAsia="da-DK"/>
        </w:rPr>
        <w:t>userService</w:t>
      </w:r>
      <w:proofErr w:type="spellEnd"/>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new</w:t>
      </w:r>
      <w:r w:rsidRPr="00AB3555">
        <w:rPr>
          <w:rFonts w:ascii="Courier New" w:eastAsia="Times New Roman" w:hAnsi="Courier New" w:cs="Courier New"/>
          <w:color w:val="000000"/>
          <w:lang w:eastAsia="da-DK"/>
        </w:rPr>
        <w:t xml:space="preserve"> </w:t>
      </w:r>
      <w:proofErr w:type="spellStart"/>
      <w:proofErr w:type="gramStart"/>
      <w:r w:rsidRPr="00AB3555">
        <w:rPr>
          <w:rFonts w:ascii="Courier New" w:eastAsia="Times New Roman" w:hAnsi="Courier New" w:cs="Courier New"/>
          <w:color w:val="000000"/>
          <w:lang w:eastAsia="da-DK"/>
        </w:rPr>
        <w:t>UserService</w:t>
      </w:r>
      <w:proofErr w:type="spellEnd"/>
      <w:r w:rsidRPr="00AB3555">
        <w:rPr>
          <w:rFonts w:ascii="Courier New" w:eastAsia="Times New Roman" w:hAnsi="Courier New" w:cs="Courier New"/>
          <w:b/>
          <w:bCs/>
          <w:color w:val="000080"/>
          <w:lang w:eastAsia="da-DK"/>
        </w:rPr>
        <w:t>(</w:t>
      </w:r>
      <w:proofErr w:type="gramEnd"/>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rPr>
          <w:rFonts w:ascii="Courier New" w:eastAsia="Times New Roman" w:hAnsi="Courier New" w:cs="Courier New"/>
          <w:color w:val="000000"/>
          <w:lang w:eastAsia="da-DK"/>
        </w:rPr>
      </w:pPr>
    </w:p>
    <w:p w:rsidR="00AB3555" w:rsidRPr="00AB3555" w:rsidRDefault="00AB3555" w:rsidP="00AB3555">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create/update a user object</w:t>
      </w:r>
    </w:p>
    <w:p w:rsidR="00AB3555" w:rsidRPr="00AB3555" w:rsidRDefault="00AB3555" w:rsidP="00AB3555">
      <w:pPr>
        <w:shd w:val="clear" w:color="auto" w:fill="FFFFFF"/>
        <w:spacing w:after="0" w:line="240" w:lineRule="auto"/>
        <w:ind w:firstLine="851"/>
        <w:rPr>
          <w:rFonts w:ascii="Courier New" w:eastAsia="Times New Roman" w:hAnsi="Courier New" w:cs="Courier New"/>
          <w:color w:val="000000"/>
          <w:lang w:eastAsia="da-DK"/>
        </w:rPr>
      </w:pPr>
      <w:proofErr w:type="spellStart"/>
      <w:r w:rsidRPr="00AB3555">
        <w:rPr>
          <w:rFonts w:ascii="Courier New" w:eastAsia="Times New Roman" w:hAnsi="Courier New" w:cs="Courier New"/>
          <w:color w:val="000000"/>
          <w:lang w:eastAsia="da-DK"/>
        </w:rPr>
        <w:t>userService</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Update</w:t>
      </w:r>
      <w:proofErr w:type="spellEnd"/>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registration</w:t>
      </w:r>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rPr>
          <w:rFonts w:ascii="Courier New" w:eastAsia="Times New Roman" w:hAnsi="Courier New" w:cs="Courier New"/>
          <w:color w:val="000000"/>
          <w:lang w:eastAsia="da-DK"/>
        </w:rPr>
      </w:pPr>
    </w:p>
    <w:p w:rsidR="00AB3555" w:rsidRPr="00AB3555" w:rsidRDefault="00AB3555" w:rsidP="00AB3555">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delete a user object</w:t>
      </w:r>
    </w:p>
    <w:p w:rsidR="00AB3555" w:rsidRPr="00AB3555" w:rsidRDefault="00AB3555" w:rsidP="00AB3555">
      <w:pPr>
        <w:shd w:val="clear" w:color="auto" w:fill="FFFFFF"/>
        <w:spacing w:after="0" w:line="240" w:lineRule="auto"/>
        <w:ind w:firstLine="851"/>
        <w:rPr>
          <w:rFonts w:ascii="Courier New" w:eastAsia="Times New Roman" w:hAnsi="Courier New" w:cs="Courier New"/>
          <w:color w:val="000000"/>
          <w:lang w:eastAsia="da-DK"/>
        </w:rPr>
      </w:pPr>
      <w:proofErr w:type="spellStart"/>
      <w:r w:rsidRPr="00AB3555">
        <w:rPr>
          <w:rFonts w:ascii="Courier New" w:eastAsia="Times New Roman" w:hAnsi="Courier New" w:cs="Courier New"/>
          <w:color w:val="000000"/>
          <w:lang w:eastAsia="da-DK"/>
        </w:rPr>
        <w:t>userService</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Delete</w:t>
      </w:r>
      <w:proofErr w:type="spellEnd"/>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rsidR="00AB3555" w:rsidRDefault="00AB3555" w:rsidP="00AB3555"/>
    <w:p w:rsidR="00AD16C3" w:rsidRDefault="00AD16C3" w:rsidP="00AB3555">
      <w:r>
        <w:t>As with the Service API, it is possible to use the SDK for reading objects using these two operations</w:t>
      </w:r>
    </w:p>
    <w:p w:rsidR="00AD16C3" w:rsidRPr="00AB3555" w:rsidRDefault="00AD16C3" w:rsidP="00AD16C3">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lastRenderedPageBreak/>
        <w:t xml:space="preserve">// </w:t>
      </w:r>
      <w:r>
        <w:rPr>
          <w:rFonts w:ascii="Courier New" w:eastAsia="Times New Roman" w:hAnsi="Courier New" w:cs="Courier New"/>
          <w:color w:val="008000"/>
          <w:lang w:eastAsia="da-DK"/>
        </w:rPr>
        <w:t>get a list of UUIDs corresponding to all users</w:t>
      </w:r>
    </w:p>
    <w:p w:rsidR="00AD16C3" w:rsidRPr="00AB3555" w:rsidRDefault="00AD16C3" w:rsidP="00AD16C3">
      <w:pPr>
        <w:shd w:val="clear" w:color="auto" w:fill="FFFFFF"/>
        <w:spacing w:after="0" w:line="240" w:lineRule="auto"/>
        <w:ind w:firstLine="851"/>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List&lt;string&gt; </w:t>
      </w:r>
      <w:proofErr w:type="spellStart"/>
      <w:r>
        <w:rPr>
          <w:rFonts w:ascii="Courier New" w:eastAsia="Times New Roman" w:hAnsi="Courier New" w:cs="Courier New"/>
          <w:color w:val="000000"/>
          <w:lang w:eastAsia="da-DK"/>
        </w:rPr>
        <w:t>allUsers</w:t>
      </w:r>
      <w:proofErr w:type="spellEnd"/>
      <w:r>
        <w:rPr>
          <w:rFonts w:ascii="Courier New" w:eastAsia="Times New Roman" w:hAnsi="Courier New" w:cs="Courier New"/>
          <w:color w:val="000000"/>
          <w:lang w:eastAsia="da-DK"/>
        </w:rPr>
        <w:t xml:space="preserve"> = </w:t>
      </w:r>
      <w:proofErr w:type="spellStart"/>
      <w:r w:rsidRPr="00AB3555">
        <w:rPr>
          <w:rFonts w:ascii="Courier New" w:eastAsia="Times New Roman" w:hAnsi="Courier New" w:cs="Courier New"/>
          <w:color w:val="000000"/>
          <w:lang w:eastAsia="da-DK"/>
        </w:rPr>
        <w:t>userService</w:t>
      </w:r>
      <w:r w:rsidRPr="00AB3555">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List</w:t>
      </w:r>
      <w:proofErr w:type="spellEnd"/>
      <w:r w:rsidRPr="00AB3555">
        <w:rPr>
          <w:rFonts w:ascii="Courier New" w:eastAsia="Times New Roman" w:hAnsi="Courier New" w:cs="Courier New"/>
          <w:b/>
          <w:bCs/>
          <w:color w:val="000080"/>
          <w:lang w:eastAsia="da-DK"/>
        </w:rPr>
        <w:t>();</w:t>
      </w:r>
    </w:p>
    <w:p w:rsidR="00AD16C3" w:rsidRPr="00AB3555" w:rsidRDefault="00AD16C3" w:rsidP="00AD16C3">
      <w:pPr>
        <w:shd w:val="clear" w:color="auto" w:fill="FFFFFF"/>
        <w:spacing w:after="0" w:line="240" w:lineRule="auto"/>
        <w:rPr>
          <w:rFonts w:ascii="Courier New" w:eastAsia="Times New Roman" w:hAnsi="Courier New" w:cs="Courier New"/>
          <w:color w:val="000000"/>
          <w:lang w:eastAsia="da-DK"/>
        </w:rPr>
      </w:pPr>
    </w:p>
    <w:p w:rsidR="00AD16C3" w:rsidRPr="00AB3555" w:rsidRDefault="00AD16C3" w:rsidP="00AD16C3">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read details on a user</w:t>
      </w:r>
    </w:p>
    <w:p w:rsidR="00AD16C3" w:rsidRPr="00AB3555" w:rsidRDefault="00AD16C3" w:rsidP="00AD16C3">
      <w:pPr>
        <w:shd w:val="clear" w:color="auto" w:fill="FFFFFF"/>
        <w:spacing w:after="0" w:line="240" w:lineRule="auto"/>
        <w:ind w:firstLine="851"/>
        <w:rPr>
          <w:rFonts w:ascii="Courier New" w:eastAsia="Times New Roman" w:hAnsi="Courier New" w:cs="Courier New"/>
          <w:color w:val="000000"/>
          <w:lang w:eastAsia="da-DK"/>
        </w:rPr>
      </w:pPr>
      <w:proofErr w:type="spellStart"/>
      <w:r>
        <w:rPr>
          <w:rFonts w:ascii="Courier New" w:eastAsia="Times New Roman" w:hAnsi="Courier New" w:cs="Courier New"/>
          <w:color w:val="000000"/>
          <w:lang w:eastAsia="da-DK"/>
        </w:rPr>
        <w:t>var</w:t>
      </w:r>
      <w:proofErr w:type="spellEnd"/>
      <w:r>
        <w:rPr>
          <w:rFonts w:ascii="Courier New" w:eastAsia="Times New Roman" w:hAnsi="Courier New" w:cs="Courier New"/>
          <w:color w:val="000000"/>
          <w:lang w:eastAsia="da-DK"/>
        </w:rPr>
        <w:t xml:space="preserve"> user = </w:t>
      </w:r>
      <w:proofErr w:type="spellStart"/>
      <w:r w:rsidRPr="00AB3555">
        <w:rPr>
          <w:rFonts w:ascii="Courier New" w:eastAsia="Times New Roman" w:hAnsi="Courier New" w:cs="Courier New"/>
          <w:color w:val="000000"/>
          <w:lang w:eastAsia="da-DK"/>
        </w:rPr>
        <w:t>userService</w:t>
      </w:r>
      <w:r w:rsidRPr="00AB3555">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proofErr w:type="spellEnd"/>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rsidR="00AD16C3" w:rsidRDefault="00AD16C3" w:rsidP="00AB3555"/>
    <w:p w:rsidR="00963DD3" w:rsidRPr="00AB3555" w:rsidRDefault="00963DD3" w:rsidP="00AB3555">
      <w:r>
        <w:t xml:space="preserve">The class instance returned by </w:t>
      </w:r>
      <w:proofErr w:type="gramStart"/>
      <w:r>
        <w:t>Read(</w:t>
      </w:r>
      <w:proofErr w:type="gramEnd"/>
      <w:r>
        <w:t>) is of the same class used for calling Update().</w:t>
      </w:r>
    </w:p>
    <w:p w:rsidR="00F6237C" w:rsidRPr="00CC79A8" w:rsidRDefault="00F6237C" w:rsidP="00F6237C">
      <w:pPr>
        <w:pStyle w:val="Heading2"/>
      </w:pPr>
      <w:bookmarkStart w:id="5" w:name="_Toc473711482"/>
      <w:r>
        <w:t xml:space="preserve">SQL </w:t>
      </w:r>
      <w:r w:rsidR="001A3074">
        <w:t>API</w:t>
      </w:r>
      <w:bookmarkEnd w:id="5"/>
    </w:p>
    <w:p w:rsidR="0046369D" w:rsidRDefault="0046369D" w:rsidP="00BA794A">
      <w:r>
        <w:t>The SQL API is a set of tables, in which “requests”</w:t>
      </w:r>
      <w:r w:rsidR="00BC323A">
        <w:t xml:space="preserve"> can be written</w:t>
      </w:r>
      <w:r>
        <w:t>.</w:t>
      </w:r>
      <w:r w:rsidR="00BC323A">
        <w:t xml:space="preserve"> Unlike the SDK and Service API’s, there is no immediate feedback, but a</w:t>
      </w:r>
      <w:r>
        <w:t xml:space="preserve">s long as the request conforms to the table constraints, it </w:t>
      </w:r>
      <w:r w:rsidR="00BC323A">
        <w:t xml:space="preserve">is considered a valid request, and will be handled by the </w:t>
      </w:r>
      <w:proofErr w:type="spellStart"/>
      <w:r w:rsidR="00BC323A">
        <w:t>STSOrgSync</w:t>
      </w:r>
      <w:proofErr w:type="spellEnd"/>
      <w:r w:rsidR="00BC323A">
        <w:t xml:space="preserve"> component at some point</w:t>
      </w:r>
      <w:r>
        <w:t>.</w:t>
      </w:r>
    </w:p>
    <w:p w:rsidR="00C37412" w:rsidRDefault="00C37412" w:rsidP="00BA794A">
      <w:r>
        <w:t>A sample insert for creating or updating a user would be something like this</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b/>
          <w:bCs/>
          <w:color w:val="0000FF"/>
          <w:lang w:eastAsia="da-DK"/>
        </w:rPr>
        <w:t>INSERT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INTO</w:t>
      </w:r>
      <w:r w:rsidRPr="00AB3555">
        <w:rPr>
          <w:rFonts w:ascii="Courier New" w:eastAsia="Times New Roman" w:hAnsi="Courier New" w:cs="Courier New"/>
          <w:color w:val="000000"/>
          <w:lang w:eastAsia="da-DK"/>
        </w:rPr>
        <w:t xml:space="preserve"> users </w:t>
      </w:r>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proofErr w:type="spellStart"/>
      <w:r w:rsidRPr="00AB3555">
        <w:rPr>
          <w:rFonts w:ascii="Courier New" w:eastAsia="Times New Roman" w:hAnsi="Courier New" w:cs="Courier New"/>
          <w:color w:val="000000"/>
          <w:lang w:eastAsia="da-DK"/>
        </w:rPr>
        <w:t>user_uuid</w:t>
      </w:r>
      <w:proofErr w:type="spellEnd"/>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attributes </w:t>
      </w:r>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operation</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VALUES</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attribute </w:t>
      </w:r>
      <w:r w:rsidRPr="00AB3555">
        <w:rPr>
          <w:rFonts w:ascii="Courier New" w:eastAsia="Times New Roman" w:hAnsi="Courier New" w:cs="Courier New"/>
          <w:b/>
          <w:bCs/>
          <w:color w:val="0000FF"/>
          <w:lang w:eastAsia="da-DK"/>
        </w:rPr>
        <w:t>values</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color w:val="808080"/>
          <w:lang w:eastAsia="da-DK"/>
        </w:rPr>
        <w:t>'UPDATE'</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b/>
          <w:bCs/>
          <w:color w:val="000080"/>
          <w:lang w:eastAsia="da-DK"/>
        </w:rPr>
        <w:t>);</w:t>
      </w:r>
    </w:p>
    <w:p w:rsidR="00AB3555" w:rsidRDefault="00AB3555" w:rsidP="00C37412"/>
    <w:p w:rsidR="00C37412" w:rsidRDefault="00C37412" w:rsidP="00C37412">
      <w:r>
        <w:t>While a delete is simply this</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b/>
          <w:bCs/>
          <w:color w:val="0000FF"/>
          <w:lang w:eastAsia="da-DK"/>
        </w:rPr>
        <w:t>INSERT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INTO</w:t>
      </w:r>
      <w:r w:rsidRPr="00AB3555">
        <w:rPr>
          <w:rFonts w:ascii="Courier New" w:eastAsia="Times New Roman" w:hAnsi="Courier New" w:cs="Courier New"/>
          <w:color w:val="000000"/>
          <w:lang w:eastAsia="da-DK"/>
        </w:rPr>
        <w:t xml:space="preserve"> users </w:t>
      </w:r>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proofErr w:type="spellStart"/>
      <w:r w:rsidRPr="00AB3555">
        <w:rPr>
          <w:rFonts w:ascii="Courier New" w:eastAsia="Times New Roman" w:hAnsi="Courier New" w:cs="Courier New"/>
          <w:color w:val="000000"/>
          <w:lang w:eastAsia="da-DK"/>
        </w:rPr>
        <w:t>user_uuid</w:t>
      </w:r>
      <w:proofErr w:type="spellEnd"/>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operation</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VALUES</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rsidR="00AB3555" w:rsidRPr="00912C5C"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912C5C">
        <w:rPr>
          <w:rFonts w:ascii="Courier New" w:eastAsia="Times New Roman" w:hAnsi="Courier New" w:cs="Courier New"/>
          <w:color w:val="808080"/>
          <w:lang w:eastAsia="da-DK"/>
        </w:rPr>
        <w:t>'DELETE'</w:t>
      </w:r>
    </w:p>
    <w:p w:rsidR="00AB3555" w:rsidRPr="00912C5C" w:rsidRDefault="00AB3555" w:rsidP="00AB3555">
      <w:pPr>
        <w:shd w:val="clear" w:color="auto" w:fill="FFFFFF"/>
        <w:spacing w:after="0" w:line="240" w:lineRule="auto"/>
        <w:ind w:left="1304"/>
        <w:rPr>
          <w:rFonts w:ascii="Courier New" w:eastAsia="Times New Roman" w:hAnsi="Courier New" w:cs="Courier New"/>
          <w:b/>
          <w:bCs/>
          <w:color w:val="000080"/>
          <w:lang w:eastAsia="da-DK"/>
        </w:rPr>
      </w:pPr>
      <w:r w:rsidRPr="00912C5C">
        <w:rPr>
          <w:rFonts w:ascii="Courier New" w:eastAsia="Times New Roman" w:hAnsi="Courier New" w:cs="Courier New"/>
          <w:b/>
          <w:bCs/>
          <w:color w:val="000080"/>
          <w:lang w:eastAsia="da-DK"/>
        </w:rPr>
        <w:t>);</w:t>
      </w:r>
    </w:p>
    <w:p w:rsidR="00594315" w:rsidRPr="00912C5C" w:rsidRDefault="00594315" w:rsidP="00AB3555">
      <w:pPr>
        <w:shd w:val="clear" w:color="auto" w:fill="FFFFFF"/>
        <w:spacing w:after="0" w:line="240" w:lineRule="auto"/>
        <w:ind w:left="1304"/>
        <w:rPr>
          <w:rFonts w:ascii="Courier New" w:eastAsia="Times New Roman" w:hAnsi="Courier New" w:cs="Courier New"/>
          <w:color w:val="000000"/>
          <w:lang w:eastAsia="da-DK"/>
        </w:rPr>
      </w:pPr>
    </w:p>
    <w:p w:rsidR="00912C5C" w:rsidRDefault="00912C5C" w:rsidP="00912C5C">
      <w:r>
        <w:t xml:space="preserve">Note that it is not possible to read data from </w:t>
      </w:r>
      <w:proofErr w:type="spellStart"/>
      <w:r>
        <w:t>Organisation</w:t>
      </w:r>
      <w:proofErr w:type="spellEnd"/>
      <w:r>
        <w:t xml:space="preserve"> using the SQL API</w:t>
      </w:r>
    </w:p>
    <w:p w:rsidR="00116A7D" w:rsidRDefault="00116A7D" w:rsidP="00116A7D">
      <w:pPr>
        <w:pStyle w:val="Heading2"/>
      </w:pPr>
      <w:bookmarkStart w:id="6" w:name="_Toc473711483"/>
      <w:r>
        <w:t>Registration objects</w:t>
      </w:r>
      <w:bookmarkEnd w:id="6"/>
    </w:p>
    <w:p w:rsidR="00116A7D" w:rsidRDefault="008731F0" w:rsidP="00BA794A">
      <w:r>
        <w:t>There are 2</w:t>
      </w:r>
      <w:r w:rsidR="00116A7D">
        <w:t xml:space="preserve"> different registration objects, one for each of the API endpoints. Note that the registration objects are only used for update/create operations, for delete</w:t>
      </w:r>
      <w:r w:rsidR="0062399A">
        <w:t xml:space="preserve"> and read</w:t>
      </w:r>
      <w:r w:rsidR="00116A7D">
        <w:t xml:space="preserve"> operations only the</w:t>
      </w:r>
      <w:r w:rsidR="0062399A">
        <w:t xml:space="preserve"> UUID of the object is required, and the list operation takes no arguments.</w:t>
      </w:r>
    </w:p>
    <w:p w:rsidR="00116A7D" w:rsidRDefault="00C37412" w:rsidP="00BA794A">
      <w:r>
        <w:t xml:space="preserve">The attributes in the registration objects are identical in the three physical APIs, though the SQL tables are </w:t>
      </w:r>
      <w:r w:rsidR="0062399A">
        <w:t xml:space="preserve">partially </w:t>
      </w:r>
      <w:proofErr w:type="spellStart"/>
      <w:r>
        <w:t>denormalized</w:t>
      </w:r>
      <w:proofErr w:type="spellEnd"/>
      <w:r>
        <w:t>, where the Service/SDK API’s has a more normalized structure.</w:t>
      </w:r>
    </w:p>
    <w:p w:rsidR="00C37412" w:rsidRDefault="00C37412" w:rsidP="00BA794A">
      <w:r>
        <w:t>The SDK version of the registration object is shown below, and the fields (which are identical in the three APIs) are described in details</w:t>
      </w:r>
    </w:p>
    <w:p w:rsidR="00C37412" w:rsidRDefault="00FA5AFF" w:rsidP="00FA5AFF">
      <w:pPr>
        <w:pStyle w:val="Heading3"/>
      </w:pPr>
      <w:bookmarkStart w:id="7" w:name="_Toc473711484"/>
      <w:proofErr w:type="spellStart"/>
      <w:r>
        <w:t>UserRegistration</w:t>
      </w:r>
      <w:bookmarkEnd w:id="7"/>
      <w:proofErr w:type="spellEnd"/>
    </w:p>
    <w:p w:rsidR="00FA5AFF" w:rsidRPr="00FA5AFF" w:rsidRDefault="00FA5AFF" w:rsidP="00FA5AFF">
      <w:r>
        <w:t>The registration of a user contains the following attributes</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class</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UserRegistration</w:t>
      </w:r>
      <w:proofErr w:type="spellEnd"/>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attributes for User object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lastRenderedPageBreak/>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Uuid</w:t>
      </w:r>
      <w:proofErr w:type="spellEnd"/>
      <w:r w:rsidR="00485744">
        <w:rPr>
          <w:rFonts w:ascii="Courier New" w:eastAsia="Times New Roman" w:hAnsi="Courier New" w:cs="Courier New"/>
          <w:color w:val="000000"/>
          <w:lang w:eastAsia="da-DK"/>
        </w:rPr>
        <w: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ShortKey</w:t>
      </w:r>
      <w:proofErr w:type="spellEnd"/>
      <w:r w:rsidR="00485744">
        <w:rPr>
          <w:rFonts w:ascii="Courier New" w:eastAsia="Times New Roman" w:hAnsi="Courier New" w:cs="Courier New"/>
          <w:color w:val="000000"/>
          <w:lang w:eastAsia="da-DK"/>
        </w:rPr>
        <w: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UserId</w:t>
      </w:r>
      <w:proofErr w:type="spellEnd"/>
      <w:r w:rsidR="00485744">
        <w:rPr>
          <w:rFonts w:ascii="Courier New" w:eastAsia="Times New Roman" w:hAnsi="Courier New" w:cs="Courier New"/>
          <w:color w:val="000000"/>
          <w:lang w:eastAsia="da-DK"/>
        </w:rPr>
        <w:t>;</w:t>
      </w:r>
    </w:p>
    <w:p w:rsidR="00A2610E" w:rsidRDefault="00A2610E" w:rsidP="00FA5AFF">
      <w:pPr>
        <w:shd w:val="clear" w:color="auto" w:fill="FFFFFF"/>
        <w:spacing w:after="0" w:line="240" w:lineRule="auto"/>
        <w:rPr>
          <w:rFonts w:ascii="Courier New" w:eastAsia="Times New Roman" w:hAnsi="Courier New" w:cs="Courier New"/>
          <w:color w:val="000000"/>
          <w:lang w:eastAsia="da-DK"/>
        </w:rPr>
      </w:pPr>
    </w:p>
    <w:p w:rsidR="00A2610E" w:rsidRPr="00A2610E" w:rsidRDefault="00A2610E"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address information for the user</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Address Phone</w:t>
      </w:r>
      <w:r w:rsidR="00485744">
        <w:rPr>
          <w:rFonts w:ascii="Courier New" w:eastAsia="Times New Roman" w:hAnsi="Courier New" w:cs="Courier New"/>
          <w:color w:val="000000"/>
          <w:lang w:eastAsia="da-DK"/>
        </w:rPr>
        <w: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Address Email</w:t>
      </w:r>
      <w:r w:rsidR="00485744">
        <w:rPr>
          <w:rFonts w:ascii="Courier New" w:eastAsia="Times New Roman" w:hAnsi="Courier New" w:cs="Courier New"/>
          <w:color w:val="000000"/>
          <w:lang w:eastAsia="da-DK"/>
        </w:rPr>
        <w: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Address Location</w:t>
      </w:r>
      <w:r w:rsidR="00485744">
        <w:rPr>
          <w:rFonts w:ascii="Courier New" w:eastAsia="Times New Roman" w:hAnsi="Courier New" w:cs="Courier New"/>
          <w:color w:val="000000"/>
          <w:lang w:eastAsia="da-DK"/>
        </w:rPr>
        <w: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p>
    <w:p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relevant information about the Users position</w:t>
      </w:r>
      <w:r w:rsidR="00941F51">
        <w:rPr>
          <w:rFonts w:ascii="Courier New" w:eastAsia="Times New Roman" w:hAnsi="Courier New" w:cs="Courier New"/>
          <w:color w:val="008000"/>
          <w:lang w:eastAsia="da-DK"/>
        </w:rPr>
        <w:t>s</w:t>
      </w:r>
      <w:r w:rsidRPr="00FA5AFF">
        <w:rPr>
          <w:rFonts w:ascii="Courier New" w:eastAsia="Times New Roman" w:hAnsi="Courier New" w:cs="Courier New"/>
          <w:color w:val="008000"/>
          <w:lang w:eastAsia="da-DK"/>
        </w:rPr>
        <w:t xml:space="preserve"> in the municipality</w:t>
      </w:r>
    </w:p>
    <w:p w:rsidR="00485744"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00941F51">
        <w:rPr>
          <w:rFonts w:ascii="Courier New" w:eastAsia="Times New Roman" w:hAnsi="Courier New" w:cs="Courier New"/>
          <w:color w:val="8000FF"/>
          <w:lang w:eastAsia="da-DK"/>
        </w:rPr>
        <w:t>List&lt;Position&gt;</w:t>
      </w:r>
      <w:r w:rsidR="00941F51">
        <w:rPr>
          <w:rFonts w:ascii="Courier New" w:eastAsia="Times New Roman" w:hAnsi="Courier New" w:cs="Courier New"/>
          <w:color w:val="000000"/>
          <w:lang w:eastAsia="da-DK"/>
        </w:rPr>
        <w:t xml:space="preserve"> Positions</w:t>
      </w:r>
      <w:r w:rsidR="00485744">
        <w:rPr>
          <w:rFonts w:ascii="Courier New" w:eastAsia="Times New Roman" w:hAnsi="Courier New" w:cs="Courier New"/>
          <w:color w:val="000000"/>
          <w:lang w:eastAsia="da-DK"/>
        </w:rPr>
        <w:t>;</w:t>
      </w:r>
    </w:p>
    <w:p w:rsidR="00FA5AFF" w:rsidRPr="00FA5AFF" w:rsidRDefault="00485744"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p>
    <w:p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attributes for Person object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00941F51">
        <w:rPr>
          <w:rFonts w:ascii="Courier New" w:eastAsia="Times New Roman" w:hAnsi="Courier New" w:cs="Courier New"/>
          <w:color w:val="8000FF"/>
          <w:lang w:eastAsia="da-DK"/>
        </w:rPr>
        <w:t>Person</w:t>
      </w:r>
      <w:r w:rsidRPr="00FA5AFF">
        <w:rPr>
          <w:rFonts w:ascii="Courier New" w:eastAsia="Times New Roman" w:hAnsi="Courier New" w:cs="Courier New"/>
          <w:color w:val="000000"/>
          <w:lang w:eastAsia="da-DK"/>
        </w:rPr>
        <w:t xml:space="preserve"> </w:t>
      </w:r>
      <w:proofErr w:type="spellStart"/>
      <w:r w:rsidR="00941F51">
        <w:rPr>
          <w:rFonts w:ascii="Courier New" w:eastAsia="Times New Roman" w:hAnsi="Courier New" w:cs="Courier New"/>
          <w:color w:val="000000"/>
          <w:lang w:eastAsia="da-DK"/>
        </w:rPr>
        <w:t>Person</w:t>
      </w:r>
      <w:proofErr w:type="spellEnd"/>
      <w:r w:rsidR="00485744">
        <w:rPr>
          <w:rFonts w:ascii="Courier New" w:eastAsia="Times New Roman" w:hAnsi="Courier New" w:cs="Courier New"/>
          <w:color w:val="000000"/>
          <w:lang w:eastAsia="da-DK"/>
        </w:rPr>
        <w:t>;</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p>
    <w:p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registration timestamp</w:t>
      </w:r>
    </w:p>
    <w:p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DateTime</w:t>
      </w:r>
      <w:proofErr w:type="spellEnd"/>
      <w:r w:rsidRPr="00FA5AFF">
        <w:rPr>
          <w:rFonts w:ascii="Courier New" w:eastAsia="Times New Roman" w:hAnsi="Courier New" w:cs="Courier New"/>
          <w:color w:val="000000"/>
          <w:lang w:eastAsia="da-DK"/>
        </w:rPr>
        <w:t xml:space="preserve"> Timestamp</w:t>
      </w:r>
      <w:r w:rsidR="00485744">
        <w:rPr>
          <w:rFonts w:ascii="Courier New" w:eastAsia="Times New Roman" w:hAnsi="Courier New" w:cs="Courier New"/>
          <w:color w:val="000000"/>
          <w:lang w:eastAsia="da-DK"/>
        </w:rPr>
        <w:t>;</w:t>
      </w:r>
    </w:p>
    <w:p w:rsidR="00FA5AFF" w:rsidRPr="00FA5AFF" w:rsidRDefault="00FA5AFF" w:rsidP="00FA5AFF">
      <w:pPr>
        <w:shd w:val="clear" w:color="auto" w:fill="FFFFFF"/>
        <w:spacing w:after="0" w:line="240" w:lineRule="auto"/>
        <w:rPr>
          <w:rFonts w:ascii="Times New Roman" w:eastAsia="Times New Roman" w:hAnsi="Times New Roman" w:cs="Times New Roman"/>
          <w:sz w:val="24"/>
          <w:szCs w:val="24"/>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rsidR="00FA5AFF" w:rsidRDefault="00FA5AFF" w:rsidP="00FA5AFF"/>
    <w:p w:rsidR="00485744" w:rsidRPr="00FA5AFF" w:rsidRDefault="00485744" w:rsidP="00485744">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Position structure</w:t>
      </w:r>
    </w:p>
    <w:p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class</w:t>
      </w:r>
      <w:r w:rsidRPr="00A2610E">
        <w:rPr>
          <w:rFonts w:ascii="Courier New" w:eastAsia="Times New Roman" w:hAnsi="Courier New" w:cs="Courier New"/>
          <w:color w:val="000000"/>
          <w:lang w:eastAsia="da-DK"/>
        </w:rPr>
        <w:t xml:space="preserve"> Position</w:t>
      </w:r>
    </w:p>
    <w:p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80"/>
          <w:lang w:eastAsia="da-DK"/>
        </w:rPr>
        <w:t>{</w:t>
      </w:r>
    </w:p>
    <w:p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w:t>
      </w:r>
      <w:proofErr w:type="spellStart"/>
      <w:r w:rsidRPr="00A2610E">
        <w:rPr>
          <w:rFonts w:ascii="Courier New" w:eastAsia="Times New Roman" w:hAnsi="Courier New" w:cs="Courier New"/>
          <w:color w:val="000000"/>
          <w:lang w:eastAsia="da-DK"/>
        </w:rPr>
        <w:t>Uuid</w:t>
      </w:r>
      <w:proofErr w:type="spellEnd"/>
      <w:r w:rsidR="00485744">
        <w:rPr>
          <w:rFonts w:ascii="Courier New" w:eastAsia="Times New Roman" w:hAnsi="Courier New" w:cs="Courier New"/>
          <w:color w:val="000000"/>
          <w:lang w:eastAsia="da-DK"/>
        </w:rPr>
        <w:t>;</w:t>
      </w:r>
    </w:p>
    <w:p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w:t>
      </w:r>
      <w:proofErr w:type="spellStart"/>
      <w:r w:rsidRPr="00A2610E">
        <w:rPr>
          <w:rFonts w:ascii="Courier New" w:eastAsia="Times New Roman" w:hAnsi="Courier New" w:cs="Courier New"/>
          <w:color w:val="000000"/>
          <w:lang w:eastAsia="da-DK"/>
        </w:rPr>
        <w:t>ShortKey</w:t>
      </w:r>
      <w:proofErr w:type="spellEnd"/>
      <w:r w:rsidR="00485744">
        <w:rPr>
          <w:rFonts w:ascii="Courier New" w:eastAsia="Times New Roman" w:hAnsi="Courier New" w:cs="Courier New"/>
          <w:color w:val="000000"/>
          <w:lang w:eastAsia="da-DK"/>
        </w:rPr>
        <w:t>;</w:t>
      </w:r>
    </w:p>
    <w:p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Name</w:t>
      </w:r>
      <w:r w:rsidR="00485744">
        <w:rPr>
          <w:rFonts w:ascii="Courier New" w:eastAsia="Times New Roman" w:hAnsi="Courier New" w:cs="Courier New"/>
          <w:color w:val="000000"/>
          <w:lang w:eastAsia="da-DK"/>
        </w:rPr>
        <w:t>;</w:t>
      </w:r>
    </w:p>
    <w:p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w:t>
      </w:r>
      <w:proofErr w:type="spellStart"/>
      <w:r w:rsidRPr="00A2610E">
        <w:rPr>
          <w:rFonts w:ascii="Courier New" w:eastAsia="Times New Roman" w:hAnsi="Courier New" w:cs="Courier New"/>
          <w:color w:val="000000"/>
          <w:lang w:eastAsia="da-DK"/>
        </w:rPr>
        <w:t>OrgUnitUuid</w:t>
      </w:r>
      <w:proofErr w:type="spellEnd"/>
      <w:r w:rsidR="00485744">
        <w:rPr>
          <w:rFonts w:ascii="Courier New" w:eastAsia="Times New Roman" w:hAnsi="Courier New" w:cs="Courier New"/>
          <w:color w:val="000000"/>
          <w:lang w:eastAsia="da-DK"/>
        </w:rPr>
        <w:t>;</w:t>
      </w:r>
    </w:p>
    <w:p w:rsidR="00A2610E" w:rsidRDefault="00A2610E" w:rsidP="00A2610E">
      <w:pPr>
        <w:shd w:val="clear" w:color="auto" w:fill="FFFFFF"/>
        <w:spacing w:after="0" w:line="240" w:lineRule="auto"/>
        <w:rPr>
          <w:rFonts w:ascii="Courier New" w:eastAsia="Times New Roman" w:hAnsi="Courier New" w:cs="Courier New"/>
          <w:b/>
          <w:bCs/>
          <w:color w:val="00008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80"/>
          <w:lang w:eastAsia="da-DK"/>
        </w:rPr>
        <w:t>}</w:t>
      </w:r>
    </w:p>
    <w:p w:rsidR="0062399A" w:rsidRPr="00A2610E" w:rsidRDefault="0062399A" w:rsidP="00A2610E">
      <w:pPr>
        <w:shd w:val="clear" w:color="auto" w:fill="FFFFFF"/>
        <w:spacing w:after="0" w:line="240" w:lineRule="auto"/>
        <w:rPr>
          <w:rFonts w:ascii="Times New Roman" w:eastAsia="Times New Roman" w:hAnsi="Times New Roman" w:cs="Times New Roman"/>
          <w:sz w:val="24"/>
          <w:szCs w:val="24"/>
          <w:lang w:eastAsia="da-DK"/>
        </w:rPr>
      </w:pPr>
    </w:p>
    <w:p w:rsidR="00485744" w:rsidRPr="00FA5AFF" w:rsidRDefault="00485744" w:rsidP="00485744">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Person structure</w:t>
      </w:r>
    </w:p>
    <w:p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class</w:t>
      </w:r>
      <w:r w:rsidRPr="00A2610E">
        <w:rPr>
          <w:rFonts w:ascii="Courier New" w:eastAsia="Times New Roman" w:hAnsi="Courier New" w:cs="Courier New"/>
          <w:color w:val="000000"/>
          <w:lang w:eastAsia="da-DK"/>
        </w:rPr>
        <w:t xml:space="preserve"> Person</w:t>
      </w:r>
    </w:p>
    <w:p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80"/>
          <w:lang w:eastAsia="da-DK"/>
        </w:rPr>
        <w:t>{</w:t>
      </w:r>
    </w:p>
    <w:p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w:t>
      </w:r>
      <w:proofErr w:type="spellStart"/>
      <w:r w:rsidRPr="00A2610E">
        <w:rPr>
          <w:rFonts w:ascii="Courier New" w:eastAsia="Times New Roman" w:hAnsi="Courier New" w:cs="Courier New"/>
          <w:color w:val="000000"/>
          <w:lang w:eastAsia="da-DK"/>
        </w:rPr>
        <w:t>Uuid</w:t>
      </w:r>
      <w:proofErr w:type="spellEnd"/>
      <w:r w:rsidR="00485744">
        <w:rPr>
          <w:rFonts w:ascii="Courier New" w:eastAsia="Times New Roman" w:hAnsi="Courier New" w:cs="Courier New"/>
          <w:b/>
          <w:bCs/>
          <w:color w:val="000080"/>
          <w:lang w:eastAsia="da-DK"/>
        </w:rPr>
        <w:t>;</w:t>
      </w:r>
    </w:p>
    <w:p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w:t>
      </w:r>
      <w:proofErr w:type="spellStart"/>
      <w:r w:rsidRPr="00A2610E">
        <w:rPr>
          <w:rFonts w:ascii="Courier New" w:eastAsia="Times New Roman" w:hAnsi="Courier New" w:cs="Courier New"/>
          <w:color w:val="000000"/>
          <w:lang w:eastAsia="da-DK"/>
        </w:rPr>
        <w:t>ShortKey</w:t>
      </w:r>
      <w:proofErr w:type="spellEnd"/>
      <w:r w:rsidR="00485744">
        <w:rPr>
          <w:rFonts w:ascii="Courier New" w:eastAsia="Times New Roman" w:hAnsi="Courier New" w:cs="Courier New"/>
          <w:color w:val="000000"/>
          <w:lang w:eastAsia="da-DK"/>
        </w:rPr>
        <w:t>;</w:t>
      </w:r>
    </w:p>
    <w:p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Name</w:t>
      </w:r>
      <w:r w:rsidR="00485744">
        <w:rPr>
          <w:rFonts w:ascii="Courier New" w:eastAsia="Times New Roman" w:hAnsi="Courier New" w:cs="Courier New"/>
          <w:color w:val="000000"/>
          <w:lang w:eastAsia="da-DK"/>
        </w:rPr>
        <w:t>;</w:t>
      </w:r>
    </w:p>
    <w:p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w:t>
      </w:r>
      <w:proofErr w:type="spellStart"/>
      <w:r w:rsidRPr="00A2610E">
        <w:rPr>
          <w:rFonts w:ascii="Courier New" w:eastAsia="Times New Roman" w:hAnsi="Courier New" w:cs="Courier New"/>
          <w:color w:val="000000"/>
          <w:lang w:eastAsia="da-DK"/>
        </w:rPr>
        <w:t>Cpr</w:t>
      </w:r>
      <w:proofErr w:type="spellEnd"/>
      <w:r w:rsidR="00485744">
        <w:rPr>
          <w:rFonts w:ascii="Courier New" w:eastAsia="Times New Roman" w:hAnsi="Courier New" w:cs="Courier New"/>
          <w:color w:val="000000"/>
          <w:lang w:eastAsia="da-DK"/>
        </w:rPr>
        <w:t>;</w:t>
      </w:r>
    </w:p>
    <w:p w:rsidR="00A2610E" w:rsidRPr="008126C5" w:rsidRDefault="00A2610E" w:rsidP="00A2610E">
      <w:pPr>
        <w:shd w:val="clear" w:color="auto" w:fill="FFFFFF"/>
        <w:spacing w:after="0" w:line="240" w:lineRule="auto"/>
        <w:rPr>
          <w:rFonts w:ascii="Times New Roman" w:eastAsia="Times New Roman" w:hAnsi="Times New Roman" w:cs="Times New Roman"/>
          <w:sz w:val="24"/>
          <w:szCs w:val="24"/>
          <w:lang w:eastAsia="da-DK"/>
        </w:rPr>
      </w:pPr>
      <w:r w:rsidRPr="00A2610E">
        <w:rPr>
          <w:rFonts w:ascii="Courier New" w:eastAsia="Times New Roman" w:hAnsi="Courier New" w:cs="Courier New"/>
          <w:color w:val="000000"/>
          <w:lang w:eastAsia="da-DK"/>
        </w:rPr>
        <w:t xml:space="preserve">    </w:t>
      </w:r>
      <w:r w:rsidRPr="008126C5">
        <w:rPr>
          <w:rFonts w:ascii="Courier New" w:eastAsia="Times New Roman" w:hAnsi="Courier New" w:cs="Courier New"/>
          <w:b/>
          <w:bCs/>
          <w:color w:val="000080"/>
          <w:lang w:eastAsia="da-DK"/>
        </w:rPr>
        <w:t>}</w:t>
      </w:r>
    </w:p>
    <w:p w:rsidR="00A2610E" w:rsidRDefault="00A2610E" w:rsidP="00FA5AFF"/>
    <w:p w:rsidR="00485744" w:rsidRPr="00FA5AFF" w:rsidRDefault="00485744" w:rsidP="00485744">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xml:space="preserve">// </w:t>
      </w:r>
      <w:r w:rsidR="007D536F">
        <w:rPr>
          <w:rFonts w:ascii="Courier New" w:eastAsia="Times New Roman" w:hAnsi="Courier New" w:cs="Courier New"/>
          <w:color w:val="008000"/>
          <w:lang w:eastAsia="da-DK"/>
        </w:rPr>
        <w:t>Address</w:t>
      </w:r>
      <w:r>
        <w:rPr>
          <w:rFonts w:ascii="Courier New" w:eastAsia="Times New Roman" w:hAnsi="Courier New" w:cs="Courier New"/>
          <w:color w:val="008000"/>
          <w:lang w:eastAsia="da-DK"/>
        </w:rPr>
        <w:t xml:space="preserve"> structure</w:t>
      </w:r>
    </w:p>
    <w:p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class</w:t>
      </w:r>
      <w:r w:rsidRPr="00A2610E">
        <w:rPr>
          <w:rFonts w:ascii="Courier New" w:eastAsia="Times New Roman" w:hAnsi="Courier New" w:cs="Courier New"/>
          <w:color w:val="000000"/>
          <w:lang w:eastAsia="da-DK"/>
        </w:rPr>
        <w:t xml:space="preserve"> Address</w:t>
      </w:r>
    </w:p>
    <w:p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80"/>
          <w:lang w:eastAsia="da-DK"/>
        </w:rPr>
        <w:t>{</w:t>
      </w:r>
    </w:p>
    <w:p w:rsidR="00485744"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w:t>
      </w:r>
      <w:proofErr w:type="spellStart"/>
      <w:r w:rsidRPr="00A2610E">
        <w:rPr>
          <w:rFonts w:ascii="Courier New" w:eastAsia="Times New Roman" w:hAnsi="Courier New" w:cs="Courier New"/>
          <w:color w:val="000000"/>
          <w:lang w:eastAsia="da-DK"/>
        </w:rPr>
        <w:t>Uuid</w:t>
      </w:r>
      <w:proofErr w:type="spellEnd"/>
      <w:r w:rsidR="00485744">
        <w:rPr>
          <w:rFonts w:ascii="Courier New" w:eastAsia="Times New Roman" w:hAnsi="Courier New" w:cs="Courier New"/>
          <w:color w:val="000000"/>
          <w:lang w:eastAsia="da-DK"/>
        </w:rPr>
        <w:t>;</w:t>
      </w:r>
    </w:p>
    <w:p w:rsidR="00485744" w:rsidRPr="00A2610E" w:rsidRDefault="00485744" w:rsidP="00485744">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w:t>
      </w:r>
      <w:proofErr w:type="spellStart"/>
      <w:r w:rsidRPr="00A2610E">
        <w:rPr>
          <w:rFonts w:ascii="Courier New" w:eastAsia="Times New Roman" w:hAnsi="Courier New" w:cs="Courier New"/>
          <w:color w:val="000000"/>
          <w:lang w:eastAsia="da-DK"/>
        </w:rPr>
        <w:t>ShortKey</w:t>
      </w:r>
      <w:proofErr w:type="spellEnd"/>
      <w:r>
        <w:rPr>
          <w:rFonts w:ascii="Courier New" w:eastAsia="Times New Roman" w:hAnsi="Courier New" w:cs="Courier New"/>
          <w:b/>
          <w:bCs/>
          <w:color w:val="000080"/>
          <w:lang w:eastAsia="da-DK"/>
        </w:rPr>
        <w:t>;</w:t>
      </w:r>
    </w:p>
    <w:p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Value</w:t>
      </w:r>
      <w:r w:rsidR="00485744">
        <w:rPr>
          <w:rFonts w:ascii="Courier New" w:eastAsia="Times New Roman" w:hAnsi="Courier New" w:cs="Courier New"/>
          <w:color w:val="000000"/>
          <w:lang w:eastAsia="da-DK"/>
        </w:rPr>
        <w:t>;</w:t>
      </w:r>
    </w:p>
    <w:p w:rsidR="00A2610E" w:rsidRPr="008126C5" w:rsidRDefault="00A2610E" w:rsidP="00A2610E">
      <w:pPr>
        <w:shd w:val="clear" w:color="auto" w:fill="FFFFFF"/>
        <w:spacing w:after="0" w:line="240" w:lineRule="auto"/>
        <w:rPr>
          <w:rFonts w:ascii="Times New Roman" w:eastAsia="Times New Roman" w:hAnsi="Times New Roman" w:cs="Times New Roman"/>
          <w:sz w:val="24"/>
          <w:szCs w:val="24"/>
          <w:lang w:eastAsia="da-DK"/>
        </w:rPr>
      </w:pPr>
      <w:r w:rsidRPr="00A2610E">
        <w:rPr>
          <w:rFonts w:ascii="Courier New" w:eastAsia="Times New Roman" w:hAnsi="Courier New" w:cs="Courier New"/>
          <w:color w:val="000000"/>
          <w:lang w:eastAsia="da-DK"/>
        </w:rPr>
        <w:t xml:space="preserve">    </w:t>
      </w:r>
      <w:r w:rsidRPr="008126C5">
        <w:rPr>
          <w:rFonts w:ascii="Courier New" w:eastAsia="Times New Roman" w:hAnsi="Courier New" w:cs="Courier New"/>
          <w:b/>
          <w:bCs/>
          <w:color w:val="000080"/>
          <w:lang w:eastAsia="da-DK"/>
        </w:rPr>
        <w:t>}</w:t>
      </w:r>
    </w:p>
    <w:p w:rsidR="009F4614" w:rsidRDefault="009F4614"/>
    <w:p w:rsidR="00F56186" w:rsidRDefault="00FA5AFF">
      <w:r>
        <w:t>The attributes must</w:t>
      </w:r>
      <w:r w:rsidR="00F56186">
        <w:t xml:space="preserve"> conform to the following rules</w:t>
      </w:r>
    </w:p>
    <w:tbl>
      <w:tblPr>
        <w:tblStyle w:val="GridTable1Light-Accent5"/>
        <w:tblW w:w="0" w:type="auto"/>
        <w:tblLook w:val="04A0" w:firstRow="1" w:lastRow="0" w:firstColumn="1" w:lastColumn="0" w:noHBand="0" w:noVBand="1"/>
      </w:tblPr>
      <w:tblGrid>
        <w:gridCol w:w="2802"/>
        <w:gridCol w:w="1414"/>
        <w:gridCol w:w="5412"/>
      </w:tblGrid>
      <w:tr w:rsidR="00F56186" w:rsidTr="00485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BDD6EE" w:themeFill="accent1" w:themeFillTint="66"/>
          </w:tcPr>
          <w:p w:rsidR="00F56186" w:rsidRPr="00F56186" w:rsidRDefault="00F56186" w:rsidP="00FA5AFF">
            <w:pPr>
              <w:rPr>
                <w:lang w:val="da-DK"/>
              </w:rPr>
            </w:pPr>
            <w:proofErr w:type="spellStart"/>
            <w:r w:rsidRPr="00F56186">
              <w:rPr>
                <w:lang w:val="da-DK"/>
              </w:rPr>
              <w:t>Attribute</w:t>
            </w:r>
            <w:proofErr w:type="spellEnd"/>
          </w:p>
        </w:tc>
        <w:tc>
          <w:tcPr>
            <w:tcW w:w="1414" w:type="dxa"/>
            <w:shd w:val="clear" w:color="auto" w:fill="BDD6EE" w:themeFill="accent1" w:themeFillTint="66"/>
          </w:tcPr>
          <w:p w:rsidR="00F56186" w:rsidRPr="00F56186" w:rsidRDefault="00F56186" w:rsidP="00FA5AFF">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Mandatory</w:t>
            </w:r>
          </w:p>
        </w:tc>
        <w:tc>
          <w:tcPr>
            <w:tcW w:w="5412" w:type="dxa"/>
            <w:shd w:val="clear" w:color="auto" w:fill="BDD6EE" w:themeFill="accent1" w:themeFillTint="66"/>
          </w:tcPr>
          <w:p w:rsidR="00F56186" w:rsidRPr="00F56186" w:rsidRDefault="00F56186" w:rsidP="00FA5AFF">
            <w:pPr>
              <w:cnfStyle w:val="100000000000" w:firstRow="1" w:lastRow="0" w:firstColumn="0" w:lastColumn="0" w:oddVBand="0" w:evenVBand="0" w:oddHBand="0" w:evenHBand="0" w:firstRowFirstColumn="0" w:firstRowLastColumn="0" w:lastRowFirstColumn="0" w:lastRowLastColumn="0"/>
              <w:rPr>
                <w:lang w:val="da-DK"/>
              </w:rPr>
            </w:pPr>
            <w:proofErr w:type="spellStart"/>
            <w:r w:rsidRPr="00F56186">
              <w:rPr>
                <w:lang w:val="da-DK"/>
              </w:rPr>
              <w:t>Description</w:t>
            </w:r>
            <w:proofErr w:type="spellEnd"/>
          </w:p>
        </w:tc>
      </w:tr>
      <w:tr w:rsidR="00F56186" w:rsidRPr="00F56186" w:rsidTr="00485744">
        <w:tc>
          <w:tcPr>
            <w:cnfStyle w:val="001000000000" w:firstRow="0" w:lastRow="0" w:firstColumn="1" w:lastColumn="0" w:oddVBand="0" w:evenVBand="0" w:oddHBand="0" w:evenHBand="0" w:firstRowFirstColumn="0" w:firstRowLastColumn="0" w:lastRowFirstColumn="0" w:lastRowLastColumn="0"/>
            <w:tcW w:w="2802" w:type="dxa"/>
          </w:tcPr>
          <w:p w:rsidR="00F56186" w:rsidRPr="00F56186" w:rsidRDefault="00F56186" w:rsidP="00FA5AFF">
            <w:pPr>
              <w:rPr>
                <w:b w:val="0"/>
                <w:lang w:val="da-DK"/>
              </w:rPr>
            </w:pPr>
            <w:proofErr w:type="spellStart"/>
            <w:r w:rsidRPr="00F56186">
              <w:rPr>
                <w:b w:val="0"/>
                <w:lang w:val="da-DK"/>
              </w:rPr>
              <w:t>Uuid</w:t>
            </w:r>
            <w:proofErr w:type="spellEnd"/>
          </w:p>
        </w:tc>
        <w:tc>
          <w:tcPr>
            <w:tcW w:w="1414" w:type="dxa"/>
          </w:tcPr>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rPr>
                <w:lang w:val="da-DK"/>
              </w:rPr>
            </w:pPr>
            <w:r>
              <w:rPr>
                <w:lang w:val="da-DK"/>
              </w:rPr>
              <w:t>Yes</w:t>
            </w:r>
          </w:p>
        </w:tc>
        <w:tc>
          <w:tcPr>
            <w:tcW w:w="5412" w:type="dxa"/>
          </w:tcPr>
          <w:p w:rsid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 xml:space="preserve">This must be a UUID v4 value, and is used to </w:t>
            </w:r>
            <w:r>
              <w:t xml:space="preserve">uniquely identify the </w:t>
            </w:r>
            <w:r w:rsidR="00485744">
              <w:t>object</w:t>
            </w:r>
            <w:r>
              <w:t>.</w:t>
            </w:r>
          </w:p>
          <w:p w:rsidR="00F56186" w:rsidRDefault="00F56186" w:rsidP="00FA5AFF">
            <w:pPr>
              <w:cnfStyle w:val="000000000000" w:firstRow="0" w:lastRow="0" w:firstColumn="0" w:lastColumn="0" w:oddVBand="0" w:evenVBand="0" w:oddHBand="0" w:evenHBand="0" w:firstRowFirstColumn="0" w:firstRowLastColumn="0" w:lastRowFirstColumn="0" w:lastRowLastColumn="0"/>
            </w:pPr>
          </w:p>
          <w:p w:rsidR="00F56186" w:rsidRDefault="00F56186" w:rsidP="00FA5AFF">
            <w:pPr>
              <w:cnfStyle w:val="000000000000" w:firstRow="0" w:lastRow="0" w:firstColumn="0" w:lastColumn="0" w:oddVBand="0" w:evenVBand="0" w:oddHBand="0" w:evenHBand="0" w:firstRowFirstColumn="0" w:firstRowLastColumn="0" w:lastRowFirstColumn="0" w:lastRowLastColumn="0"/>
            </w:pPr>
            <w:r>
              <w:t>This value cannot be modified later on.</w:t>
            </w:r>
          </w:p>
          <w:p w:rsidR="00485744" w:rsidRDefault="00485744" w:rsidP="00FA5AFF">
            <w:pPr>
              <w:cnfStyle w:val="000000000000" w:firstRow="0" w:lastRow="0" w:firstColumn="0" w:lastColumn="0" w:oddVBand="0" w:evenVBand="0" w:oddHBand="0" w:evenHBand="0" w:firstRowFirstColumn="0" w:firstRowLastColumn="0" w:lastRowFirstColumn="0" w:lastRowLastColumn="0"/>
            </w:pPr>
          </w:p>
          <w:p w:rsidR="00485744" w:rsidRPr="00F56186" w:rsidRDefault="00485744" w:rsidP="00FA5AFF">
            <w:pPr>
              <w:cnfStyle w:val="000000000000" w:firstRow="0" w:lastRow="0" w:firstColumn="0" w:lastColumn="0" w:oddVBand="0" w:evenVBand="0" w:oddHBand="0" w:evenHBand="0" w:firstRowFirstColumn="0" w:firstRowLastColumn="0" w:lastRowFirstColumn="0" w:lastRowLastColumn="0"/>
            </w:pPr>
            <w:r>
              <w:lastRenderedPageBreak/>
              <w:t xml:space="preserve">Note that the </w:t>
            </w:r>
            <w:proofErr w:type="spellStart"/>
            <w:r>
              <w:t>Uuid</w:t>
            </w:r>
            <w:proofErr w:type="spellEnd"/>
            <w:r>
              <w:t xml:space="preserve"> is only required on the User object, for all sub-objects (Address, Person and Position) the </w:t>
            </w:r>
            <w:proofErr w:type="spellStart"/>
            <w:r>
              <w:t>Uuid</w:t>
            </w:r>
            <w:proofErr w:type="spellEnd"/>
            <w:r>
              <w:t xml:space="preserve"> can be left empty.</w:t>
            </w:r>
          </w:p>
        </w:tc>
      </w:tr>
      <w:tr w:rsidR="00F56186" w:rsidRPr="00F56186" w:rsidTr="00485744">
        <w:tc>
          <w:tcPr>
            <w:cnfStyle w:val="001000000000" w:firstRow="0" w:lastRow="0" w:firstColumn="1" w:lastColumn="0" w:oddVBand="0" w:evenVBand="0" w:oddHBand="0" w:evenHBand="0" w:firstRowFirstColumn="0" w:firstRowLastColumn="0" w:lastRowFirstColumn="0" w:lastRowLastColumn="0"/>
            <w:tcW w:w="2802" w:type="dxa"/>
          </w:tcPr>
          <w:p w:rsidR="00F56186" w:rsidRPr="00F56186" w:rsidRDefault="00F56186" w:rsidP="00FA5AFF">
            <w:pPr>
              <w:rPr>
                <w:b w:val="0"/>
                <w:lang w:val="da-DK"/>
              </w:rPr>
            </w:pPr>
            <w:proofErr w:type="spellStart"/>
            <w:r>
              <w:rPr>
                <w:b w:val="0"/>
                <w:lang w:val="da-DK"/>
              </w:rPr>
              <w:lastRenderedPageBreak/>
              <w:t>ShortKey</w:t>
            </w:r>
            <w:proofErr w:type="spellEnd"/>
          </w:p>
        </w:tc>
        <w:tc>
          <w:tcPr>
            <w:tcW w:w="1414" w:type="dxa"/>
          </w:tcPr>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rPr>
                <w:lang w:val="da-DK"/>
              </w:rPr>
            </w:pPr>
            <w:r>
              <w:rPr>
                <w:lang w:val="da-DK"/>
              </w:rPr>
              <w:t>No</w:t>
            </w:r>
          </w:p>
        </w:tc>
        <w:tc>
          <w:tcPr>
            <w:tcW w:w="5412" w:type="dxa"/>
          </w:tcPr>
          <w:p w:rsid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 xml:space="preserve">This value is a </w:t>
            </w:r>
            <w:r>
              <w:t xml:space="preserve">unique, but </w:t>
            </w:r>
            <w:r w:rsidRPr="00F56186">
              <w:t>short (max 5</w:t>
            </w:r>
            <w:r w:rsidR="00485744">
              <w:t>0 characters) identifier</w:t>
            </w:r>
            <w:r>
              <w:t>.</w:t>
            </w:r>
          </w:p>
          <w:p w:rsidR="00F56186" w:rsidRDefault="00F56186" w:rsidP="00FA5AFF">
            <w:pPr>
              <w:cnfStyle w:val="000000000000" w:firstRow="0" w:lastRow="0" w:firstColumn="0" w:lastColumn="0" w:oddVBand="0" w:evenVBand="0" w:oddHBand="0" w:evenHBand="0" w:firstRowFirstColumn="0" w:firstRowLastColumn="0" w:lastRowFirstColumn="0" w:lastRowLastColumn="0"/>
            </w:pPr>
          </w:p>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t xml:space="preserve">If not supplied in the registration, </w:t>
            </w:r>
            <w:proofErr w:type="spellStart"/>
            <w:r>
              <w:t>STSOrgSync</w:t>
            </w:r>
            <w:proofErr w:type="spellEnd"/>
            <w:r>
              <w:t xml:space="preserve"> will generate one, as Organisation requires this field to be filled out.</w:t>
            </w:r>
          </w:p>
        </w:tc>
      </w:tr>
      <w:tr w:rsidR="00F56186" w:rsidRPr="00F56186" w:rsidTr="00485744">
        <w:tc>
          <w:tcPr>
            <w:cnfStyle w:val="001000000000" w:firstRow="0" w:lastRow="0" w:firstColumn="1" w:lastColumn="0" w:oddVBand="0" w:evenVBand="0" w:oddHBand="0" w:evenHBand="0" w:firstRowFirstColumn="0" w:firstRowLastColumn="0" w:lastRowFirstColumn="0" w:lastRowLastColumn="0"/>
            <w:tcW w:w="2802" w:type="dxa"/>
          </w:tcPr>
          <w:p w:rsidR="00F56186" w:rsidRPr="00F56186" w:rsidRDefault="00F56186" w:rsidP="00FA5AFF">
            <w:pPr>
              <w:rPr>
                <w:b w:val="0"/>
              </w:rPr>
            </w:pPr>
            <w:proofErr w:type="spellStart"/>
            <w:r w:rsidRPr="00F56186">
              <w:rPr>
                <w:b w:val="0"/>
              </w:rPr>
              <w:t>UserId</w:t>
            </w:r>
            <w:proofErr w:type="spellEnd"/>
          </w:p>
        </w:tc>
        <w:tc>
          <w:tcPr>
            <w:tcW w:w="1414" w:type="dxa"/>
          </w:tcPr>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Yes</w:t>
            </w:r>
          </w:p>
        </w:tc>
        <w:tc>
          <w:tcPr>
            <w:tcW w:w="5412" w:type="dxa"/>
          </w:tcPr>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t xml:space="preserve">This is the </w:t>
            </w:r>
            <w:proofErr w:type="spellStart"/>
            <w:r>
              <w:t>userId</w:t>
            </w:r>
            <w:proofErr w:type="spellEnd"/>
            <w:r>
              <w:t xml:space="preserve"> of the user (e.g. the </w:t>
            </w:r>
            <w:proofErr w:type="spellStart"/>
            <w:r>
              <w:t>SAMAccountName</w:t>
            </w:r>
            <w:proofErr w:type="spellEnd"/>
            <w:r>
              <w:t xml:space="preserve"> from Active Directory).</w:t>
            </w:r>
          </w:p>
        </w:tc>
      </w:tr>
      <w:tr w:rsidR="00F56186" w:rsidRPr="00F56186" w:rsidTr="00485744">
        <w:tc>
          <w:tcPr>
            <w:cnfStyle w:val="001000000000" w:firstRow="0" w:lastRow="0" w:firstColumn="1" w:lastColumn="0" w:oddVBand="0" w:evenVBand="0" w:oddHBand="0" w:evenHBand="0" w:firstRowFirstColumn="0" w:firstRowLastColumn="0" w:lastRowFirstColumn="0" w:lastRowLastColumn="0"/>
            <w:tcW w:w="2802" w:type="dxa"/>
          </w:tcPr>
          <w:p w:rsidR="00F56186" w:rsidRPr="00F56186" w:rsidRDefault="00F56186" w:rsidP="00FA5AFF">
            <w:pPr>
              <w:rPr>
                <w:b w:val="0"/>
              </w:rPr>
            </w:pPr>
            <w:r w:rsidRPr="00F56186">
              <w:rPr>
                <w:b w:val="0"/>
              </w:rPr>
              <w:t>Phone</w:t>
            </w:r>
          </w:p>
        </w:tc>
        <w:tc>
          <w:tcPr>
            <w:tcW w:w="1414" w:type="dxa"/>
          </w:tcPr>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No</w:t>
            </w:r>
          </w:p>
        </w:tc>
        <w:tc>
          <w:tcPr>
            <w:tcW w:w="5412" w:type="dxa"/>
          </w:tcPr>
          <w:p w:rsidR="00F56186" w:rsidRDefault="00F56186" w:rsidP="00FA5AFF">
            <w:pPr>
              <w:cnfStyle w:val="000000000000" w:firstRow="0" w:lastRow="0" w:firstColumn="0" w:lastColumn="0" w:oddVBand="0" w:evenVBand="0" w:oddHBand="0" w:evenHBand="0" w:firstRowFirstColumn="0" w:firstRowLastColumn="0" w:lastRowFirstColumn="0" w:lastRowLastColumn="0"/>
            </w:pPr>
            <w:r>
              <w:t>The phone number of the user.</w:t>
            </w:r>
          </w:p>
          <w:p w:rsidR="00F56186" w:rsidRDefault="00F56186" w:rsidP="00FA5AFF">
            <w:pPr>
              <w:cnfStyle w:val="000000000000" w:firstRow="0" w:lastRow="0" w:firstColumn="0" w:lastColumn="0" w:oddVBand="0" w:evenVBand="0" w:oddHBand="0" w:evenHBand="0" w:firstRowFirstColumn="0" w:firstRowLastColumn="0" w:lastRowFirstColumn="0" w:lastRowLastColumn="0"/>
            </w:pPr>
          </w:p>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F56186" w:rsidRPr="00F56186" w:rsidTr="00485744">
        <w:tc>
          <w:tcPr>
            <w:cnfStyle w:val="001000000000" w:firstRow="0" w:lastRow="0" w:firstColumn="1" w:lastColumn="0" w:oddVBand="0" w:evenVBand="0" w:oddHBand="0" w:evenHBand="0" w:firstRowFirstColumn="0" w:firstRowLastColumn="0" w:lastRowFirstColumn="0" w:lastRowLastColumn="0"/>
            <w:tcW w:w="2802" w:type="dxa"/>
          </w:tcPr>
          <w:p w:rsidR="00F56186" w:rsidRPr="00F56186" w:rsidRDefault="00F56186" w:rsidP="00FA5AFF">
            <w:pPr>
              <w:rPr>
                <w:b w:val="0"/>
              </w:rPr>
            </w:pPr>
            <w:r w:rsidRPr="00F56186">
              <w:rPr>
                <w:b w:val="0"/>
              </w:rPr>
              <w:t>Email</w:t>
            </w:r>
          </w:p>
        </w:tc>
        <w:tc>
          <w:tcPr>
            <w:tcW w:w="1414" w:type="dxa"/>
          </w:tcPr>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No</w:t>
            </w:r>
          </w:p>
        </w:tc>
        <w:tc>
          <w:tcPr>
            <w:tcW w:w="5412" w:type="dxa"/>
          </w:tcPr>
          <w:p w:rsidR="00F56186" w:rsidRDefault="00F56186" w:rsidP="00F56186">
            <w:pPr>
              <w:cnfStyle w:val="000000000000" w:firstRow="0" w:lastRow="0" w:firstColumn="0" w:lastColumn="0" w:oddVBand="0" w:evenVBand="0" w:oddHBand="0" w:evenHBand="0" w:firstRowFirstColumn="0" w:firstRowLastColumn="0" w:lastRowFirstColumn="0" w:lastRowLastColumn="0"/>
            </w:pPr>
            <w:r>
              <w:t>The email address of the user.</w:t>
            </w:r>
          </w:p>
          <w:p w:rsidR="00F56186" w:rsidRDefault="00F56186" w:rsidP="00F56186">
            <w:pPr>
              <w:cnfStyle w:val="000000000000" w:firstRow="0" w:lastRow="0" w:firstColumn="0" w:lastColumn="0" w:oddVBand="0" w:evenVBand="0" w:oddHBand="0" w:evenHBand="0" w:firstRowFirstColumn="0" w:firstRowLastColumn="0" w:lastRowFirstColumn="0" w:lastRowLastColumn="0"/>
            </w:pPr>
          </w:p>
          <w:p w:rsidR="00F56186" w:rsidRPr="00F56186" w:rsidRDefault="00F56186" w:rsidP="00F56186">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F56186" w:rsidRPr="00F56186" w:rsidTr="00485744">
        <w:tc>
          <w:tcPr>
            <w:cnfStyle w:val="001000000000" w:firstRow="0" w:lastRow="0" w:firstColumn="1" w:lastColumn="0" w:oddVBand="0" w:evenVBand="0" w:oddHBand="0" w:evenHBand="0" w:firstRowFirstColumn="0" w:firstRowLastColumn="0" w:lastRowFirstColumn="0" w:lastRowLastColumn="0"/>
            <w:tcW w:w="2802" w:type="dxa"/>
          </w:tcPr>
          <w:p w:rsidR="00F56186" w:rsidRPr="00F56186" w:rsidRDefault="00F56186" w:rsidP="00FA5AFF">
            <w:pPr>
              <w:rPr>
                <w:b w:val="0"/>
              </w:rPr>
            </w:pPr>
            <w:r w:rsidRPr="00F56186">
              <w:rPr>
                <w:b w:val="0"/>
              </w:rPr>
              <w:t>Location</w:t>
            </w:r>
          </w:p>
        </w:tc>
        <w:tc>
          <w:tcPr>
            <w:tcW w:w="1414" w:type="dxa"/>
          </w:tcPr>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No</w:t>
            </w:r>
          </w:p>
        </w:tc>
        <w:tc>
          <w:tcPr>
            <w:tcW w:w="5412" w:type="dxa"/>
          </w:tcPr>
          <w:p w:rsidR="00F56186" w:rsidRDefault="00F56186" w:rsidP="00F56186">
            <w:pPr>
              <w:cnfStyle w:val="000000000000" w:firstRow="0" w:lastRow="0" w:firstColumn="0" w:lastColumn="0" w:oddVBand="0" w:evenVBand="0" w:oddHBand="0" w:evenHBand="0" w:firstRowFirstColumn="0" w:firstRowLastColumn="0" w:lastRowFirstColumn="0" w:lastRowLastColumn="0"/>
            </w:pPr>
            <w:r>
              <w:t>The physical location of the user (e.g. office number)</w:t>
            </w:r>
          </w:p>
          <w:p w:rsidR="00F56186" w:rsidRDefault="00F56186" w:rsidP="00F56186">
            <w:pPr>
              <w:cnfStyle w:val="000000000000" w:firstRow="0" w:lastRow="0" w:firstColumn="0" w:lastColumn="0" w:oddVBand="0" w:evenVBand="0" w:oddHBand="0" w:evenHBand="0" w:firstRowFirstColumn="0" w:firstRowLastColumn="0" w:lastRowFirstColumn="0" w:lastRowLastColumn="0"/>
            </w:pPr>
          </w:p>
          <w:p w:rsidR="00F56186" w:rsidRPr="00F56186" w:rsidRDefault="00F56186" w:rsidP="00F56186">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F56186" w:rsidRPr="00F56186" w:rsidTr="00485744">
        <w:tc>
          <w:tcPr>
            <w:cnfStyle w:val="001000000000" w:firstRow="0" w:lastRow="0" w:firstColumn="1" w:lastColumn="0" w:oddVBand="0" w:evenVBand="0" w:oddHBand="0" w:evenHBand="0" w:firstRowFirstColumn="0" w:firstRowLastColumn="0" w:lastRowFirstColumn="0" w:lastRowLastColumn="0"/>
            <w:tcW w:w="2802" w:type="dxa"/>
          </w:tcPr>
          <w:p w:rsidR="00F56186" w:rsidRPr="00F56186" w:rsidRDefault="00485744" w:rsidP="00FA5AFF">
            <w:pPr>
              <w:rPr>
                <w:b w:val="0"/>
              </w:rPr>
            </w:pPr>
            <w:r>
              <w:rPr>
                <w:b w:val="0"/>
              </w:rPr>
              <w:t>Position</w:t>
            </w:r>
          </w:p>
        </w:tc>
        <w:tc>
          <w:tcPr>
            <w:tcW w:w="1414" w:type="dxa"/>
          </w:tcPr>
          <w:p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Yes</w:t>
            </w:r>
          </w:p>
        </w:tc>
        <w:tc>
          <w:tcPr>
            <w:tcW w:w="5412" w:type="dxa"/>
          </w:tcPr>
          <w:p w:rsidR="00485744" w:rsidRDefault="00485744" w:rsidP="008A6B6A">
            <w:pPr>
              <w:cnfStyle w:val="000000000000" w:firstRow="0" w:lastRow="0" w:firstColumn="0" w:lastColumn="0" w:oddVBand="0" w:evenVBand="0" w:oddHBand="0" w:evenHBand="0" w:firstRowFirstColumn="0" w:firstRowLastColumn="0" w:lastRowFirstColumn="0" w:lastRowLastColumn="0"/>
            </w:pPr>
            <w:r>
              <w:t>The list of positions that the user</w:t>
            </w:r>
            <w:r w:rsidR="00EA728A">
              <w:t xml:space="preserve"> holds within the municipality.</w:t>
            </w:r>
          </w:p>
          <w:p w:rsidR="00EA728A" w:rsidRDefault="00EA728A" w:rsidP="008A6B6A">
            <w:pPr>
              <w:cnfStyle w:val="000000000000" w:firstRow="0" w:lastRow="0" w:firstColumn="0" w:lastColumn="0" w:oddVBand="0" w:evenVBand="0" w:oddHBand="0" w:evenHBand="0" w:firstRowFirstColumn="0" w:firstRowLastColumn="0" w:lastRowFirstColumn="0" w:lastRowLastColumn="0"/>
            </w:pPr>
          </w:p>
          <w:p w:rsidR="00485744" w:rsidRDefault="00485744" w:rsidP="008A6B6A">
            <w:pPr>
              <w:cnfStyle w:val="000000000000" w:firstRow="0" w:lastRow="0" w:firstColumn="0" w:lastColumn="0" w:oddVBand="0" w:evenVBand="0" w:oddHBand="0" w:evenHBand="0" w:firstRowFirstColumn="0" w:firstRowLastColumn="0" w:lastRowFirstColumn="0" w:lastRowLastColumn="0"/>
            </w:pPr>
            <w:r>
              <w:t>The Name attribute must be filled out, and contains the ‘title’ of the position. There is no functionality tied to the value of this field, and it is used for presentation purposes only.</w:t>
            </w:r>
          </w:p>
          <w:p w:rsidR="00485744" w:rsidRDefault="00485744" w:rsidP="008A6B6A">
            <w:pPr>
              <w:cnfStyle w:val="000000000000" w:firstRow="0" w:lastRow="0" w:firstColumn="0" w:lastColumn="0" w:oddVBand="0" w:evenVBand="0" w:oddHBand="0" w:evenHBand="0" w:firstRowFirstColumn="0" w:firstRowLastColumn="0" w:lastRowFirstColumn="0" w:lastRowLastColumn="0"/>
            </w:pPr>
          </w:p>
          <w:p w:rsidR="00485744" w:rsidRDefault="00485744" w:rsidP="008A6B6A">
            <w:pPr>
              <w:cnfStyle w:val="000000000000" w:firstRow="0" w:lastRow="0" w:firstColumn="0" w:lastColumn="0" w:oddVBand="0" w:evenVBand="0" w:oddHBand="0" w:evenHBand="0" w:firstRowFirstColumn="0" w:firstRowLastColumn="0" w:lastRowFirstColumn="0" w:lastRowLastColumn="0"/>
            </w:pPr>
            <w:r>
              <w:t xml:space="preserve">The </w:t>
            </w:r>
            <w:proofErr w:type="spellStart"/>
            <w:r>
              <w:t>OrgUnitUuid</w:t>
            </w:r>
            <w:proofErr w:type="spellEnd"/>
            <w:r>
              <w:t xml:space="preserve"> attribute must be filled out, and contains the UUID of the </w:t>
            </w:r>
            <w:proofErr w:type="spellStart"/>
            <w:r>
              <w:t>OrgUnit</w:t>
            </w:r>
            <w:proofErr w:type="spellEnd"/>
            <w:r>
              <w:t xml:space="preserve"> that this position relates to.</w:t>
            </w:r>
          </w:p>
          <w:p w:rsidR="00EA728A" w:rsidRDefault="00EA728A" w:rsidP="008A6B6A">
            <w:pPr>
              <w:cnfStyle w:val="000000000000" w:firstRow="0" w:lastRow="0" w:firstColumn="0" w:lastColumn="0" w:oddVBand="0" w:evenVBand="0" w:oddHBand="0" w:evenHBand="0" w:firstRowFirstColumn="0" w:firstRowLastColumn="0" w:lastRowFirstColumn="0" w:lastRowLastColumn="0"/>
            </w:pPr>
          </w:p>
          <w:p w:rsidR="00EA728A" w:rsidRDefault="00EA728A" w:rsidP="008A6B6A">
            <w:pPr>
              <w:cnfStyle w:val="000000000000" w:firstRow="0" w:lastRow="0" w:firstColumn="0" w:lastColumn="0" w:oddVBand="0" w:evenVBand="0" w:oddHBand="0" w:evenHBand="0" w:firstRowFirstColumn="0" w:firstRowLastColumn="0" w:lastRowFirstColumn="0" w:lastRowLastColumn="0"/>
            </w:pPr>
            <w:r>
              <w:t xml:space="preserve">It is possible to set both a </w:t>
            </w:r>
            <w:proofErr w:type="spellStart"/>
            <w:r>
              <w:t>ShortKey</w:t>
            </w:r>
            <w:proofErr w:type="spellEnd"/>
            <w:r>
              <w:t xml:space="preserve"> and a UUID for each position, though it is recommended to let </w:t>
            </w:r>
            <w:proofErr w:type="spellStart"/>
            <w:r>
              <w:t>STSOrgSync</w:t>
            </w:r>
            <w:proofErr w:type="spellEnd"/>
            <w:r>
              <w:t xml:space="preserve"> generate these values (which will happen automatically if not filled out)</w:t>
            </w:r>
          </w:p>
          <w:p w:rsidR="00485744" w:rsidRDefault="00485744" w:rsidP="008A6B6A">
            <w:pPr>
              <w:cnfStyle w:val="000000000000" w:firstRow="0" w:lastRow="0" w:firstColumn="0" w:lastColumn="0" w:oddVBand="0" w:evenVBand="0" w:oddHBand="0" w:evenHBand="0" w:firstRowFirstColumn="0" w:firstRowLastColumn="0" w:lastRowFirstColumn="0" w:lastRowLastColumn="0"/>
            </w:pPr>
          </w:p>
          <w:p w:rsidR="00485744" w:rsidRPr="00F56186" w:rsidRDefault="00485744" w:rsidP="008A6B6A">
            <w:pPr>
              <w:cnfStyle w:val="000000000000" w:firstRow="0" w:lastRow="0" w:firstColumn="0" w:lastColumn="0" w:oddVBand="0" w:evenVBand="0" w:oddHBand="0" w:evenHBand="0" w:firstRowFirstColumn="0" w:firstRowLastColumn="0" w:lastRowFirstColumn="0" w:lastRowLastColumn="0"/>
            </w:pPr>
            <w:r>
              <w:t>A User must have at least 1 position.</w:t>
            </w:r>
          </w:p>
        </w:tc>
      </w:tr>
      <w:tr w:rsidR="00F56186" w:rsidRPr="007F1286" w:rsidTr="00485744">
        <w:tc>
          <w:tcPr>
            <w:cnfStyle w:val="001000000000" w:firstRow="0" w:lastRow="0" w:firstColumn="1" w:lastColumn="0" w:oddVBand="0" w:evenVBand="0" w:oddHBand="0" w:evenHBand="0" w:firstRowFirstColumn="0" w:firstRowLastColumn="0" w:lastRowFirstColumn="0" w:lastRowLastColumn="0"/>
            <w:tcW w:w="2802" w:type="dxa"/>
          </w:tcPr>
          <w:p w:rsidR="00F56186" w:rsidRDefault="00485744" w:rsidP="00FA5AFF">
            <w:pPr>
              <w:rPr>
                <w:b w:val="0"/>
                <w:lang w:val="da-DK"/>
              </w:rPr>
            </w:pPr>
            <w:r>
              <w:rPr>
                <w:b w:val="0"/>
                <w:lang w:val="da-DK"/>
              </w:rPr>
              <w:t>Person</w:t>
            </w:r>
          </w:p>
        </w:tc>
        <w:tc>
          <w:tcPr>
            <w:tcW w:w="1414" w:type="dxa"/>
          </w:tcPr>
          <w:p w:rsidR="00F56186" w:rsidRPr="00F56186" w:rsidRDefault="00485744" w:rsidP="00FA5AFF">
            <w:pPr>
              <w:cnfStyle w:val="000000000000" w:firstRow="0" w:lastRow="0" w:firstColumn="0" w:lastColumn="0" w:oddVBand="0" w:evenVBand="0" w:oddHBand="0" w:evenHBand="0" w:firstRowFirstColumn="0" w:firstRowLastColumn="0" w:lastRowFirstColumn="0" w:lastRowLastColumn="0"/>
              <w:rPr>
                <w:lang w:val="da-DK"/>
              </w:rPr>
            </w:pPr>
            <w:r>
              <w:rPr>
                <w:lang w:val="da-DK"/>
              </w:rPr>
              <w:t>Yes</w:t>
            </w:r>
          </w:p>
        </w:tc>
        <w:tc>
          <w:tcPr>
            <w:tcW w:w="5412" w:type="dxa"/>
          </w:tcPr>
          <w:p w:rsidR="00F56186" w:rsidRDefault="007D536F" w:rsidP="00FA5AFF">
            <w:pPr>
              <w:cnfStyle w:val="000000000000" w:firstRow="0" w:lastRow="0" w:firstColumn="0" w:lastColumn="0" w:oddVBand="0" w:evenVBand="0" w:oddHBand="0" w:evenHBand="0" w:firstRowFirstColumn="0" w:firstRowLastColumn="0" w:lastRowFirstColumn="0" w:lastRowLastColumn="0"/>
            </w:pPr>
            <w:r>
              <w:t xml:space="preserve">The person object contains the name and potentially the </w:t>
            </w:r>
            <w:proofErr w:type="spellStart"/>
            <w:r>
              <w:t>cpr</w:t>
            </w:r>
            <w:proofErr w:type="spellEnd"/>
            <w:r>
              <w:t xml:space="preserve"> number of the user.</w:t>
            </w:r>
          </w:p>
          <w:p w:rsidR="007D536F" w:rsidRDefault="007D536F" w:rsidP="00FA5AFF">
            <w:pPr>
              <w:cnfStyle w:val="000000000000" w:firstRow="0" w:lastRow="0" w:firstColumn="0" w:lastColumn="0" w:oddVBand="0" w:evenVBand="0" w:oddHBand="0" w:evenHBand="0" w:firstRowFirstColumn="0" w:firstRowLastColumn="0" w:lastRowFirstColumn="0" w:lastRowLastColumn="0"/>
            </w:pPr>
          </w:p>
          <w:p w:rsidR="007D536F" w:rsidRDefault="007D536F" w:rsidP="00FA5AFF">
            <w:pPr>
              <w:cnfStyle w:val="000000000000" w:firstRow="0" w:lastRow="0" w:firstColumn="0" w:lastColumn="0" w:oddVBand="0" w:evenVBand="0" w:oddHBand="0" w:evenHBand="0" w:firstRowFirstColumn="0" w:firstRowLastColumn="0" w:lastRowFirstColumn="0" w:lastRowLastColumn="0"/>
            </w:pPr>
            <w:r>
              <w:t xml:space="preserve">The name must be filled out, but the </w:t>
            </w:r>
            <w:proofErr w:type="spellStart"/>
            <w:r>
              <w:t>cpr</w:t>
            </w:r>
            <w:proofErr w:type="spellEnd"/>
            <w:r>
              <w:t xml:space="preserve"> number can be left empty.</w:t>
            </w:r>
          </w:p>
          <w:p w:rsidR="007F1286" w:rsidRDefault="007F1286" w:rsidP="00FA5AFF">
            <w:pPr>
              <w:cnfStyle w:val="000000000000" w:firstRow="0" w:lastRow="0" w:firstColumn="0" w:lastColumn="0" w:oddVBand="0" w:evenVBand="0" w:oddHBand="0" w:evenHBand="0" w:firstRowFirstColumn="0" w:firstRowLastColumn="0" w:lastRowFirstColumn="0" w:lastRowLastColumn="0"/>
            </w:pPr>
          </w:p>
          <w:p w:rsidR="007F1286" w:rsidRPr="007F1286" w:rsidRDefault="007D536F" w:rsidP="007D536F">
            <w:pPr>
              <w:cnfStyle w:val="000000000000" w:firstRow="0" w:lastRow="0" w:firstColumn="0" w:lastColumn="0" w:oddVBand="0" w:evenVBand="0" w:oddHBand="0" w:evenHBand="0" w:firstRowFirstColumn="0" w:firstRowLastColumn="0" w:lastRowFirstColumn="0" w:lastRowLastColumn="0"/>
            </w:pPr>
            <w:r>
              <w:lastRenderedPageBreak/>
              <w:t xml:space="preserve">It is possible to set both a </w:t>
            </w:r>
            <w:proofErr w:type="spellStart"/>
            <w:r>
              <w:t>ShortKey</w:t>
            </w:r>
            <w:proofErr w:type="spellEnd"/>
            <w:r>
              <w:t xml:space="preserve"> and a UUID for the person object, though it is recommended to let </w:t>
            </w:r>
            <w:proofErr w:type="spellStart"/>
            <w:r>
              <w:t>STSOrgSync</w:t>
            </w:r>
            <w:proofErr w:type="spellEnd"/>
            <w:r>
              <w:t xml:space="preserve"> generate these values (which will happen automatically if not filled out)</w:t>
            </w:r>
          </w:p>
        </w:tc>
      </w:tr>
      <w:tr w:rsidR="00F56186" w:rsidRPr="007F1286" w:rsidTr="00485744">
        <w:tc>
          <w:tcPr>
            <w:cnfStyle w:val="001000000000" w:firstRow="0" w:lastRow="0" w:firstColumn="1" w:lastColumn="0" w:oddVBand="0" w:evenVBand="0" w:oddHBand="0" w:evenHBand="0" w:firstRowFirstColumn="0" w:firstRowLastColumn="0" w:lastRowFirstColumn="0" w:lastRowLastColumn="0"/>
            <w:tcW w:w="2802" w:type="dxa"/>
          </w:tcPr>
          <w:p w:rsidR="00F56186" w:rsidRPr="007F1286" w:rsidRDefault="00F56186" w:rsidP="00FA5AFF">
            <w:pPr>
              <w:rPr>
                <w:b w:val="0"/>
              </w:rPr>
            </w:pPr>
            <w:r w:rsidRPr="007F1286">
              <w:rPr>
                <w:b w:val="0"/>
              </w:rPr>
              <w:lastRenderedPageBreak/>
              <w:t>Timestamp</w:t>
            </w:r>
          </w:p>
        </w:tc>
        <w:tc>
          <w:tcPr>
            <w:tcW w:w="1414" w:type="dxa"/>
          </w:tcPr>
          <w:p w:rsidR="00F56186" w:rsidRPr="007F1286" w:rsidRDefault="00F56186" w:rsidP="00FA5AFF">
            <w:pPr>
              <w:cnfStyle w:val="000000000000" w:firstRow="0" w:lastRow="0" w:firstColumn="0" w:lastColumn="0" w:oddVBand="0" w:evenVBand="0" w:oddHBand="0" w:evenHBand="0" w:firstRowFirstColumn="0" w:firstRowLastColumn="0" w:lastRowFirstColumn="0" w:lastRowLastColumn="0"/>
            </w:pPr>
            <w:r w:rsidRPr="007F1286">
              <w:t>No</w:t>
            </w:r>
          </w:p>
        </w:tc>
        <w:tc>
          <w:tcPr>
            <w:tcW w:w="5412" w:type="dxa"/>
          </w:tcPr>
          <w:p w:rsidR="00D66F49" w:rsidRDefault="00D66F49" w:rsidP="00FA5AFF">
            <w:pPr>
              <w:cnfStyle w:val="000000000000" w:firstRow="0" w:lastRow="0" w:firstColumn="0" w:lastColumn="0" w:oddVBand="0" w:evenVBand="0" w:oddHBand="0" w:evenHBand="0" w:firstRowFirstColumn="0" w:firstRowLastColumn="0" w:lastRowFirstColumn="0" w:lastRowLastColumn="0"/>
            </w:pPr>
            <w:r>
              <w:t>This is the timestamp of the registration. It is recommended to leave it empty, as it will then default to today.</w:t>
            </w:r>
          </w:p>
          <w:p w:rsidR="00D66F49" w:rsidRDefault="00D66F49" w:rsidP="00FA5AFF">
            <w:pPr>
              <w:cnfStyle w:val="000000000000" w:firstRow="0" w:lastRow="0" w:firstColumn="0" w:lastColumn="0" w:oddVBand="0" w:evenVBand="0" w:oddHBand="0" w:evenHBand="0" w:firstRowFirstColumn="0" w:firstRowLastColumn="0" w:lastRowFirstColumn="0" w:lastRowLastColumn="0"/>
            </w:pPr>
          </w:p>
          <w:p w:rsidR="00D66F49" w:rsidRPr="007F1286" w:rsidRDefault="00D66F49" w:rsidP="00FA5AFF">
            <w:pPr>
              <w:cnfStyle w:val="000000000000" w:firstRow="0" w:lastRow="0" w:firstColumn="0" w:lastColumn="0" w:oddVBand="0" w:evenVBand="0" w:oddHBand="0" w:evenHBand="0" w:firstRowFirstColumn="0" w:firstRowLastColumn="0" w:lastRowFirstColumn="0" w:lastRowLastColumn="0"/>
            </w:pPr>
            <w:r>
              <w:t>It is not currently possible to register data into the future, as these will be rejected by Organisation. This might be possible in later releases of Organisation.</w:t>
            </w:r>
          </w:p>
        </w:tc>
      </w:tr>
    </w:tbl>
    <w:p w:rsidR="006B62CB" w:rsidRDefault="006B62CB">
      <w:pPr>
        <w:rPr>
          <w:rFonts w:eastAsiaTheme="majorEastAsia" w:cstheme="majorBidi"/>
          <w:color w:val="525E7E"/>
          <w:sz w:val="24"/>
          <w:szCs w:val="24"/>
        </w:rPr>
      </w:pPr>
    </w:p>
    <w:p w:rsidR="00FA5AFF" w:rsidRDefault="00FA5AFF" w:rsidP="00FA5AFF">
      <w:pPr>
        <w:pStyle w:val="Heading3"/>
      </w:pPr>
      <w:bookmarkStart w:id="8" w:name="_Toc473711485"/>
      <w:proofErr w:type="spellStart"/>
      <w:r>
        <w:t>OrgUnitRegistration</w:t>
      </w:r>
      <w:bookmarkEnd w:id="8"/>
      <w:proofErr w:type="spellEnd"/>
    </w:p>
    <w:p w:rsidR="00DD0AEF" w:rsidRDefault="000573AE" w:rsidP="00DD0AEF">
      <w:r>
        <w:t xml:space="preserve">The registration of an </w:t>
      </w:r>
      <w:proofErr w:type="spellStart"/>
      <w:r>
        <w:t>OrgUnit</w:t>
      </w:r>
      <w:proofErr w:type="spellEnd"/>
      <w:r>
        <w:t xml:space="preserve"> </w:t>
      </w:r>
      <w:r w:rsidR="00DD0AEF">
        <w:t>contains the following attributes</w:t>
      </w:r>
    </w:p>
    <w:p w:rsidR="00D560E9" w:rsidRPr="00FA5AFF" w:rsidRDefault="00D560E9" w:rsidP="00DD0AEF"/>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class</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OrgUnitRegistration</w:t>
      </w:r>
      <w:proofErr w:type="spellEnd"/>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Uuid</w:t>
      </w:r>
      <w:proofErr w:type="spellEnd"/>
      <w:r w:rsidR="007D536F">
        <w:rPr>
          <w:rFonts w:ascii="Courier New" w:eastAsia="Times New Roman" w:hAnsi="Courier New" w:cs="Courier New"/>
          <w:color w:val="00000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ShortKey</w:t>
      </w:r>
      <w:proofErr w:type="spellEnd"/>
      <w:r w:rsidR="007D536F">
        <w:rPr>
          <w:rFonts w:ascii="Courier New" w:eastAsia="Times New Roman" w:hAnsi="Courier New" w:cs="Courier New"/>
          <w:color w:val="00000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Name</w:t>
      </w:r>
      <w:r w:rsidR="007D536F">
        <w:rPr>
          <w:rFonts w:ascii="Courier New" w:eastAsia="Times New Roman" w:hAnsi="Courier New" w:cs="Courier New"/>
          <w:color w:val="00000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ParentOrgUnitUuid</w:t>
      </w:r>
      <w:proofErr w:type="spellEnd"/>
      <w:r w:rsidR="007D536F">
        <w:rPr>
          <w:rFonts w:ascii="Courier New" w:eastAsia="Times New Roman" w:hAnsi="Courier New" w:cs="Courier New"/>
          <w:color w:val="00000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PayoutUnitUuid</w:t>
      </w:r>
      <w:proofErr w:type="spellEnd"/>
      <w:r w:rsidR="007D536F">
        <w:rPr>
          <w:rFonts w:ascii="Courier New" w:eastAsia="Times New Roman" w:hAnsi="Courier New" w:cs="Courier New"/>
          <w:color w:val="00000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DateTime</w:t>
      </w:r>
      <w:proofErr w:type="spellEnd"/>
      <w:r w:rsidRPr="002B1ADA">
        <w:rPr>
          <w:rFonts w:ascii="Courier New" w:eastAsia="Times New Roman" w:hAnsi="Courier New" w:cs="Courier New"/>
          <w:color w:val="000000"/>
          <w:lang w:eastAsia="da-DK"/>
        </w:rPr>
        <w:t xml:space="preserve"> Timestamp</w:t>
      </w:r>
      <w:r w:rsidR="007D536F">
        <w:rPr>
          <w:rFonts w:ascii="Courier New" w:eastAsia="Times New Roman" w:hAnsi="Courier New" w:cs="Courier New"/>
          <w:color w:val="00000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Address Phone</w:t>
      </w:r>
      <w:r w:rsidR="007D536F">
        <w:rPr>
          <w:rFonts w:ascii="Courier New" w:eastAsia="Times New Roman" w:hAnsi="Courier New" w:cs="Courier New"/>
          <w:color w:val="00000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Address Email</w:t>
      </w:r>
      <w:r w:rsidR="007D536F">
        <w:rPr>
          <w:rFonts w:ascii="Courier New" w:eastAsia="Times New Roman" w:hAnsi="Courier New" w:cs="Courier New"/>
          <w:color w:val="00000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Address Location</w:t>
      </w:r>
      <w:r w:rsidR="007D536F">
        <w:rPr>
          <w:rFonts w:ascii="Courier New" w:eastAsia="Times New Roman" w:hAnsi="Courier New" w:cs="Courier New"/>
          <w:color w:val="000000"/>
          <w:lang w:eastAsia="da-DK"/>
        </w:rPr>
        <w:t>;</w:t>
      </w:r>
    </w:p>
    <w:p w:rsidR="002B1ADA" w:rsidRDefault="002B1ADA"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Address </w:t>
      </w:r>
      <w:proofErr w:type="spellStart"/>
      <w:r w:rsidRPr="002B1ADA">
        <w:rPr>
          <w:rFonts w:ascii="Courier New" w:eastAsia="Times New Roman" w:hAnsi="Courier New" w:cs="Courier New"/>
          <w:color w:val="000000"/>
          <w:lang w:eastAsia="da-DK"/>
        </w:rPr>
        <w:t>LOSShortName</w:t>
      </w:r>
      <w:proofErr w:type="spellEnd"/>
      <w:r w:rsidR="007D536F">
        <w:rPr>
          <w:rFonts w:ascii="Courier New" w:eastAsia="Times New Roman" w:hAnsi="Courier New" w:cs="Courier New"/>
          <w:color w:val="000000"/>
          <w:lang w:eastAsia="da-DK"/>
        </w:rPr>
        <w:t>;</w:t>
      </w:r>
    </w:p>
    <w:p w:rsidR="002A1D5E" w:rsidRPr="002B1ADA" w:rsidRDefault="002A1D5E"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Address </w:t>
      </w:r>
      <w:proofErr w:type="spellStart"/>
      <w:r w:rsidRPr="002B1ADA">
        <w:rPr>
          <w:rFonts w:ascii="Courier New" w:eastAsia="Times New Roman" w:hAnsi="Courier New" w:cs="Courier New"/>
          <w:color w:val="000000"/>
          <w:lang w:eastAsia="da-DK"/>
        </w:rPr>
        <w:t>ContactOpenHours</w:t>
      </w:r>
      <w:proofErr w:type="spellEnd"/>
      <w:r w:rsidR="007D536F">
        <w:rPr>
          <w:rFonts w:ascii="Courier New" w:eastAsia="Times New Roman" w:hAnsi="Courier New" w:cs="Courier New"/>
          <w:color w:val="00000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Address </w:t>
      </w:r>
      <w:proofErr w:type="spellStart"/>
      <w:r w:rsidR="002A1D5E">
        <w:rPr>
          <w:rFonts w:ascii="Courier New" w:eastAsia="Times New Roman" w:hAnsi="Courier New" w:cs="Courier New"/>
          <w:color w:val="000000"/>
          <w:lang w:eastAsia="da-DK"/>
        </w:rPr>
        <w:t>EmailRemarks</w:t>
      </w:r>
      <w:proofErr w:type="spellEnd"/>
      <w:r w:rsidR="007D536F">
        <w:rPr>
          <w:rFonts w:ascii="Courier New" w:eastAsia="Times New Roman" w:hAnsi="Courier New" w:cs="Courier New"/>
          <w:color w:val="00000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Address </w:t>
      </w:r>
      <w:r w:rsidR="002A1D5E">
        <w:rPr>
          <w:rFonts w:ascii="Courier New" w:eastAsia="Times New Roman" w:hAnsi="Courier New" w:cs="Courier New"/>
          <w:color w:val="000000"/>
          <w:lang w:eastAsia="da-DK"/>
        </w:rPr>
        <w:t>Contact</w:t>
      </w:r>
      <w:r w:rsidR="007D536F">
        <w:rPr>
          <w:rFonts w:ascii="Courier New" w:eastAsia="Times New Roman" w:hAnsi="Courier New" w:cs="Courier New"/>
          <w:color w:val="000000"/>
          <w:lang w:eastAsia="da-DK"/>
        </w:rPr>
        <w:t>;</w:t>
      </w:r>
    </w:p>
    <w:p w:rsidR="002B1ADA" w:rsidRDefault="002B1ADA"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Address </w:t>
      </w:r>
      <w:proofErr w:type="spellStart"/>
      <w:r w:rsidR="002A1D5E">
        <w:rPr>
          <w:rFonts w:ascii="Courier New" w:eastAsia="Times New Roman" w:hAnsi="Courier New" w:cs="Courier New"/>
          <w:color w:val="000000"/>
          <w:lang w:eastAsia="da-DK"/>
        </w:rPr>
        <w:t>PostReturn</w:t>
      </w:r>
      <w:proofErr w:type="spellEnd"/>
      <w:r w:rsidR="007D536F">
        <w:rPr>
          <w:rFonts w:ascii="Courier New" w:eastAsia="Times New Roman" w:hAnsi="Courier New" w:cs="Courier New"/>
          <w:color w:val="000000"/>
          <w:lang w:eastAsia="da-DK"/>
        </w:rPr>
        <w:t>;</w:t>
      </w:r>
    </w:p>
    <w:p w:rsidR="002A1D5E" w:rsidRPr="002B1ADA" w:rsidRDefault="002A1D5E"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Address </w:t>
      </w:r>
      <w:proofErr w:type="spellStart"/>
      <w:r>
        <w:rPr>
          <w:rFonts w:ascii="Courier New" w:eastAsia="Times New Roman" w:hAnsi="Courier New" w:cs="Courier New"/>
          <w:color w:val="000000"/>
          <w:lang w:eastAsia="da-DK"/>
        </w:rPr>
        <w:t>PhoneOpenHours</w:t>
      </w:r>
      <w:proofErr w:type="spellEnd"/>
      <w:r w:rsidR="007D536F">
        <w:rPr>
          <w:rFonts w:ascii="Courier New" w:eastAsia="Times New Roman" w:hAnsi="Courier New" w:cs="Courier New"/>
          <w:color w:val="00000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Address </w:t>
      </w:r>
      <w:proofErr w:type="spellStart"/>
      <w:r w:rsidRPr="002B1ADA">
        <w:rPr>
          <w:rFonts w:ascii="Courier New" w:eastAsia="Times New Roman" w:hAnsi="Courier New" w:cs="Courier New"/>
          <w:color w:val="000000"/>
          <w:lang w:eastAsia="da-DK"/>
        </w:rPr>
        <w:t>Ean</w:t>
      </w:r>
      <w:proofErr w:type="spellEnd"/>
      <w:r w:rsidR="007D536F">
        <w:rPr>
          <w:rFonts w:ascii="Courier New" w:eastAsia="Times New Roman" w:hAnsi="Courier New" w:cs="Courier New"/>
          <w:color w:val="000000"/>
          <w:lang w:eastAsia="da-DK"/>
        </w:rPr>
        <w:t>;</w:t>
      </w:r>
    </w:p>
    <w:p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Address Post</w:t>
      </w:r>
      <w:r w:rsidR="007D536F">
        <w:rPr>
          <w:rFonts w:ascii="Courier New" w:eastAsia="Times New Roman" w:hAnsi="Courier New" w:cs="Courier New"/>
          <w:b/>
          <w:bCs/>
          <w:color w:val="000080"/>
          <w:lang w:eastAsia="da-DK"/>
        </w:rPr>
        <w:t>;</w:t>
      </w:r>
    </w:p>
    <w:p w:rsidR="002B1ADA" w:rsidRDefault="002B1ADA"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List</w:t>
      </w:r>
      <w:r w:rsidRPr="002B1ADA">
        <w:rPr>
          <w:rFonts w:ascii="Courier New" w:eastAsia="Times New Roman" w:hAnsi="Courier New" w:cs="Courier New"/>
          <w:b/>
          <w:bCs/>
          <w:color w:val="000080"/>
          <w:lang w:eastAsia="da-DK"/>
        </w:rPr>
        <w:t>&lt;</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b/>
          <w:bCs/>
          <w:color w:val="000080"/>
          <w:lang w:eastAsia="da-DK"/>
        </w:rPr>
        <w:t>&gt;</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ItSystemUuids</w:t>
      </w:r>
      <w:proofErr w:type="spellEnd"/>
      <w:r w:rsidR="007D536F">
        <w:rPr>
          <w:rFonts w:ascii="Courier New" w:eastAsia="Times New Roman" w:hAnsi="Courier New" w:cs="Courier New"/>
          <w:b/>
          <w:bCs/>
          <w:color w:val="000080"/>
          <w:lang w:eastAsia="da-DK"/>
        </w:rPr>
        <w:t>;</w:t>
      </w:r>
    </w:p>
    <w:p w:rsidR="0062399A" w:rsidRPr="0062399A" w:rsidRDefault="0062399A"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List</w:t>
      </w:r>
      <w:r w:rsidRPr="002B1ADA">
        <w:rPr>
          <w:rFonts w:ascii="Courier New" w:eastAsia="Times New Roman" w:hAnsi="Courier New" w:cs="Courier New"/>
          <w:b/>
          <w:bCs/>
          <w:color w:val="000080"/>
          <w:lang w:eastAsia="da-DK"/>
        </w:rPr>
        <w:t>&lt;</w:t>
      </w:r>
      <w:proofErr w:type="spellStart"/>
      <w:r>
        <w:rPr>
          <w:rFonts w:ascii="Courier New" w:eastAsia="Times New Roman" w:hAnsi="Courier New" w:cs="Courier New"/>
          <w:color w:val="8000FF"/>
          <w:lang w:eastAsia="da-DK"/>
        </w:rPr>
        <w:t>ContactPlace</w:t>
      </w:r>
      <w:proofErr w:type="spellEnd"/>
      <w:r w:rsidRPr="002B1ADA">
        <w:rPr>
          <w:rFonts w:ascii="Courier New" w:eastAsia="Times New Roman" w:hAnsi="Courier New" w:cs="Courier New"/>
          <w:b/>
          <w:bCs/>
          <w:color w:val="000080"/>
          <w:lang w:eastAsia="da-DK"/>
        </w:rPr>
        <w:t>&gt;</w:t>
      </w:r>
      <w:r w:rsidRPr="002B1ADA">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ContactPlaces</w:t>
      </w:r>
      <w:proofErr w:type="spellEnd"/>
      <w:r>
        <w:rPr>
          <w:rFonts w:ascii="Courier New" w:eastAsia="Times New Roman" w:hAnsi="Courier New" w:cs="Courier New"/>
          <w:b/>
          <w:bCs/>
          <w:color w:val="000080"/>
          <w:lang w:eastAsia="da-DK"/>
        </w:rPr>
        <w:t>;</w:t>
      </w:r>
    </w:p>
    <w:p w:rsidR="002B1ADA" w:rsidRPr="00AC617F" w:rsidRDefault="002B1ADA" w:rsidP="002B1ADA">
      <w:pPr>
        <w:shd w:val="clear" w:color="auto" w:fill="FFFFFF"/>
        <w:spacing w:after="0" w:line="240" w:lineRule="auto"/>
        <w:rPr>
          <w:rFonts w:ascii="Times New Roman" w:eastAsia="Times New Roman" w:hAnsi="Times New Roman" w:cs="Times New Roman"/>
          <w:sz w:val="24"/>
          <w:szCs w:val="24"/>
          <w:lang w:eastAsia="da-DK"/>
        </w:rPr>
      </w:pPr>
      <w:r w:rsidRPr="002B1ADA">
        <w:rPr>
          <w:rFonts w:ascii="Courier New" w:eastAsia="Times New Roman" w:hAnsi="Courier New" w:cs="Courier New"/>
          <w:color w:val="000000"/>
          <w:lang w:eastAsia="da-DK"/>
        </w:rPr>
        <w:t xml:space="preserve">    </w:t>
      </w:r>
      <w:r w:rsidRPr="00AC617F">
        <w:rPr>
          <w:rFonts w:ascii="Courier New" w:eastAsia="Times New Roman" w:hAnsi="Courier New" w:cs="Courier New"/>
          <w:b/>
          <w:bCs/>
          <w:color w:val="000080"/>
          <w:lang w:eastAsia="da-DK"/>
        </w:rPr>
        <w:t>}</w:t>
      </w:r>
    </w:p>
    <w:p w:rsidR="00DD0AEF" w:rsidRDefault="00DD0AEF" w:rsidP="00DD0AEF"/>
    <w:p w:rsidR="007D536F" w:rsidRPr="00FA5AFF" w:rsidRDefault="007D536F" w:rsidP="007D536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Address structure</w:t>
      </w:r>
    </w:p>
    <w:p w:rsidR="007D536F" w:rsidRPr="00A2610E" w:rsidRDefault="007D536F" w:rsidP="007D536F">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class</w:t>
      </w:r>
      <w:r w:rsidRPr="00A2610E">
        <w:rPr>
          <w:rFonts w:ascii="Courier New" w:eastAsia="Times New Roman" w:hAnsi="Courier New" w:cs="Courier New"/>
          <w:color w:val="000000"/>
          <w:lang w:eastAsia="da-DK"/>
        </w:rPr>
        <w:t xml:space="preserve"> Address</w:t>
      </w:r>
    </w:p>
    <w:p w:rsidR="007D536F" w:rsidRPr="00A2610E" w:rsidRDefault="007D536F" w:rsidP="007D536F">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80"/>
          <w:lang w:eastAsia="da-DK"/>
        </w:rPr>
        <w:t>{</w:t>
      </w:r>
    </w:p>
    <w:p w:rsidR="007D536F" w:rsidRDefault="007D536F" w:rsidP="007D536F">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w:t>
      </w:r>
      <w:proofErr w:type="spellStart"/>
      <w:r w:rsidRPr="00A2610E">
        <w:rPr>
          <w:rFonts w:ascii="Courier New" w:eastAsia="Times New Roman" w:hAnsi="Courier New" w:cs="Courier New"/>
          <w:color w:val="000000"/>
          <w:lang w:eastAsia="da-DK"/>
        </w:rPr>
        <w:t>Uuid</w:t>
      </w:r>
      <w:proofErr w:type="spellEnd"/>
      <w:r>
        <w:rPr>
          <w:rFonts w:ascii="Courier New" w:eastAsia="Times New Roman" w:hAnsi="Courier New" w:cs="Courier New"/>
          <w:color w:val="000000"/>
          <w:lang w:eastAsia="da-DK"/>
        </w:rPr>
        <w:t>;</w:t>
      </w:r>
    </w:p>
    <w:p w:rsidR="007D536F" w:rsidRPr="00A2610E" w:rsidRDefault="007D536F" w:rsidP="007D536F">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w:t>
      </w:r>
      <w:proofErr w:type="spellStart"/>
      <w:r w:rsidRPr="00A2610E">
        <w:rPr>
          <w:rFonts w:ascii="Courier New" w:eastAsia="Times New Roman" w:hAnsi="Courier New" w:cs="Courier New"/>
          <w:color w:val="000000"/>
          <w:lang w:eastAsia="da-DK"/>
        </w:rPr>
        <w:t>ShortKey</w:t>
      </w:r>
      <w:proofErr w:type="spellEnd"/>
      <w:r>
        <w:rPr>
          <w:rFonts w:ascii="Courier New" w:eastAsia="Times New Roman" w:hAnsi="Courier New" w:cs="Courier New"/>
          <w:b/>
          <w:bCs/>
          <w:color w:val="000080"/>
          <w:lang w:eastAsia="da-DK"/>
        </w:rPr>
        <w:t>;</w:t>
      </w:r>
    </w:p>
    <w:p w:rsidR="007D536F" w:rsidRPr="00A2610E" w:rsidRDefault="007D536F" w:rsidP="007D536F">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Value</w:t>
      </w:r>
      <w:r>
        <w:rPr>
          <w:rFonts w:ascii="Courier New" w:eastAsia="Times New Roman" w:hAnsi="Courier New" w:cs="Courier New"/>
          <w:color w:val="000000"/>
          <w:lang w:eastAsia="da-DK"/>
        </w:rPr>
        <w:t>;</w:t>
      </w:r>
    </w:p>
    <w:p w:rsidR="007D536F" w:rsidRPr="008126C5" w:rsidRDefault="007D536F" w:rsidP="007D536F">
      <w:pPr>
        <w:shd w:val="clear" w:color="auto" w:fill="FFFFFF"/>
        <w:spacing w:after="0" w:line="240" w:lineRule="auto"/>
        <w:rPr>
          <w:rFonts w:ascii="Times New Roman" w:eastAsia="Times New Roman" w:hAnsi="Times New Roman" w:cs="Times New Roman"/>
          <w:sz w:val="24"/>
          <w:szCs w:val="24"/>
          <w:lang w:eastAsia="da-DK"/>
        </w:rPr>
      </w:pPr>
      <w:r w:rsidRPr="00A2610E">
        <w:rPr>
          <w:rFonts w:ascii="Courier New" w:eastAsia="Times New Roman" w:hAnsi="Courier New" w:cs="Courier New"/>
          <w:color w:val="000000"/>
          <w:lang w:eastAsia="da-DK"/>
        </w:rPr>
        <w:t xml:space="preserve">    </w:t>
      </w:r>
      <w:r w:rsidRPr="008126C5">
        <w:rPr>
          <w:rFonts w:ascii="Courier New" w:eastAsia="Times New Roman" w:hAnsi="Courier New" w:cs="Courier New"/>
          <w:b/>
          <w:bCs/>
          <w:color w:val="000080"/>
          <w:lang w:eastAsia="da-DK"/>
        </w:rPr>
        <w:t>}</w:t>
      </w:r>
    </w:p>
    <w:p w:rsidR="00D560E9" w:rsidRDefault="00D560E9" w:rsidP="00DD0AEF"/>
    <w:p w:rsidR="00D57E0A" w:rsidRPr="00FA5AFF" w:rsidRDefault="00D57E0A" w:rsidP="00D57E0A">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xml:space="preserve">// </w:t>
      </w:r>
      <w:proofErr w:type="spellStart"/>
      <w:r>
        <w:rPr>
          <w:rFonts w:ascii="Courier New" w:eastAsia="Times New Roman" w:hAnsi="Courier New" w:cs="Courier New"/>
          <w:color w:val="008000"/>
          <w:lang w:eastAsia="da-DK"/>
        </w:rPr>
        <w:t>ContactPlace</w:t>
      </w:r>
      <w:proofErr w:type="spellEnd"/>
      <w:r>
        <w:rPr>
          <w:rFonts w:ascii="Courier New" w:eastAsia="Times New Roman" w:hAnsi="Courier New" w:cs="Courier New"/>
          <w:color w:val="008000"/>
          <w:lang w:eastAsia="da-DK"/>
        </w:rPr>
        <w:t xml:space="preserve"> structure</w:t>
      </w:r>
    </w:p>
    <w:p w:rsidR="00D57E0A" w:rsidRPr="00A2610E" w:rsidRDefault="00D57E0A" w:rsidP="00D57E0A">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class</w:t>
      </w:r>
      <w:r w:rsidRPr="00A2610E">
        <w:rPr>
          <w:rFonts w:ascii="Courier New" w:eastAsia="Times New Roman" w:hAnsi="Courier New" w:cs="Courier New"/>
          <w:color w:val="000000"/>
          <w:lang w:eastAsia="da-DK"/>
        </w:rPr>
        <w:t xml:space="preserve"> Address</w:t>
      </w:r>
    </w:p>
    <w:p w:rsidR="00D57E0A" w:rsidRPr="00A2610E" w:rsidRDefault="00D57E0A" w:rsidP="00D57E0A">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80"/>
          <w:lang w:eastAsia="da-DK"/>
        </w:rPr>
        <w:t>{</w:t>
      </w:r>
    </w:p>
    <w:p w:rsidR="00D57E0A" w:rsidRDefault="00D57E0A" w:rsidP="00D57E0A">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w:t>
      </w:r>
      <w:proofErr w:type="spellStart"/>
      <w:r w:rsidR="00223D8E">
        <w:rPr>
          <w:rFonts w:ascii="Courier New" w:eastAsia="Times New Roman" w:hAnsi="Courier New" w:cs="Courier New"/>
          <w:color w:val="000000"/>
          <w:lang w:eastAsia="da-DK"/>
        </w:rPr>
        <w:t>OrgUnitUuid</w:t>
      </w:r>
      <w:proofErr w:type="spellEnd"/>
      <w:r>
        <w:rPr>
          <w:rFonts w:ascii="Courier New" w:eastAsia="Times New Roman" w:hAnsi="Courier New" w:cs="Courier New"/>
          <w:color w:val="000000"/>
          <w:lang w:eastAsia="da-DK"/>
        </w:rPr>
        <w:t>;</w:t>
      </w:r>
    </w:p>
    <w:p w:rsidR="00FA3097" w:rsidRDefault="00FA3097" w:rsidP="00FA3097">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List</w:t>
      </w:r>
      <w:r w:rsidRPr="002B1ADA">
        <w:rPr>
          <w:rFonts w:ascii="Courier New" w:eastAsia="Times New Roman" w:hAnsi="Courier New" w:cs="Courier New"/>
          <w:b/>
          <w:bCs/>
          <w:color w:val="000080"/>
          <w:lang w:eastAsia="da-DK"/>
        </w:rPr>
        <w:t>&lt;</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b/>
          <w:bCs/>
          <w:color w:val="000080"/>
          <w:lang w:eastAsia="da-DK"/>
        </w:rPr>
        <w:t>&gt;</w:t>
      </w:r>
      <w:r w:rsidRPr="002B1ADA">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Tasks</w:t>
      </w:r>
      <w:r>
        <w:rPr>
          <w:rFonts w:ascii="Courier New" w:eastAsia="Times New Roman" w:hAnsi="Courier New" w:cs="Courier New"/>
          <w:b/>
          <w:bCs/>
          <w:color w:val="000080"/>
          <w:lang w:eastAsia="da-DK"/>
        </w:rPr>
        <w:t>;</w:t>
      </w:r>
    </w:p>
    <w:p w:rsidR="00D57E0A" w:rsidRPr="008126C5" w:rsidRDefault="00D57E0A" w:rsidP="00D57E0A">
      <w:pPr>
        <w:shd w:val="clear" w:color="auto" w:fill="FFFFFF"/>
        <w:spacing w:after="0" w:line="240" w:lineRule="auto"/>
        <w:rPr>
          <w:rFonts w:ascii="Times New Roman" w:eastAsia="Times New Roman" w:hAnsi="Times New Roman" w:cs="Times New Roman"/>
          <w:sz w:val="24"/>
          <w:szCs w:val="24"/>
          <w:lang w:eastAsia="da-DK"/>
        </w:rPr>
      </w:pPr>
      <w:r w:rsidRPr="00A2610E">
        <w:rPr>
          <w:rFonts w:ascii="Courier New" w:eastAsia="Times New Roman" w:hAnsi="Courier New" w:cs="Courier New"/>
          <w:color w:val="000000"/>
          <w:lang w:eastAsia="da-DK"/>
        </w:rPr>
        <w:lastRenderedPageBreak/>
        <w:t xml:space="preserve">    </w:t>
      </w:r>
      <w:r w:rsidRPr="008126C5">
        <w:rPr>
          <w:rFonts w:ascii="Courier New" w:eastAsia="Times New Roman" w:hAnsi="Courier New" w:cs="Courier New"/>
          <w:b/>
          <w:bCs/>
          <w:color w:val="000080"/>
          <w:lang w:eastAsia="da-DK"/>
        </w:rPr>
        <w:t>}</w:t>
      </w:r>
    </w:p>
    <w:p w:rsidR="00D57E0A" w:rsidRDefault="00D57E0A" w:rsidP="00DD0AEF"/>
    <w:p w:rsidR="00DD0AEF" w:rsidRDefault="00DD0AEF" w:rsidP="00DD0AEF">
      <w:r>
        <w:t>The attributes must conform to the following rules</w:t>
      </w:r>
    </w:p>
    <w:tbl>
      <w:tblPr>
        <w:tblStyle w:val="GridTable1Light-Accent5"/>
        <w:tblW w:w="0" w:type="auto"/>
        <w:tblLook w:val="04A0" w:firstRow="1" w:lastRow="0" w:firstColumn="1" w:lastColumn="0" w:noHBand="0" w:noVBand="1"/>
      </w:tblPr>
      <w:tblGrid>
        <w:gridCol w:w="2804"/>
        <w:gridCol w:w="1414"/>
        <w:gridCol w:w="5410"/>
      </w:tblGrid>
      <w:tr w:rsidR="00DD0AEF" w:rsidTr="002B1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BDD6EE" w:themeFill="accent1" w:themeFillTint="66"/>
          </w:tcPr>
          <w:p w:rsidR="00DD0AEF" w:rsidRPr="00F56186" w:rsidRDefault="00DD0AEF" w:rsidP="002B1ADA">
            <w:pPr>
              <w:rPr>
                <w:lang w:val="da-DK"/>
              </w:rPr>
            </w:pPr>
            <w:proofErr w:type="spellStart"/>
            <w:r w:rsidRPr="00F56186">
              <w:rPr>
                <w:lang w:val="da-DK"/>
              </w:rPr>
              <w:t>Attribute</w:t>
            </w:r>
            <w:proofErr w:type="spellEnd"/>
          </w:p>
        </w:tc>
        <w:tc>
          <w:tcPr>
            <w:tcW w:w="1276" w:type="dxa"/>
            <w:shd w:val="clear" w:color="auto" w:fill="BDD6EE" w:themeFill="accent1" w:themeFillTint="66"/>
          </w:tcPr>
          <w:p w:rsidR="00DD0AEF" w:rsidRPr="00F56186" w:rsidRDefault="00DD0AEF" w:rsidP="002B1ADA">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Mandatory</w:t>
            </w:r>
          </w:p>
        </w:tc>
        <w:tc>
          <w:tcPr>
            <w:tcW w:w="5522" w:type="dxa"/>
            <w:shd w:val="clear" w:color="auto" w:fill="BDD6EE" w:themeFill="accent1" w:themeFillTint="66"/>
          </w:tcPr>
          <w:p w:rsidR="00DD0AEF" w:rsidRPr="00F56186" w:rsidRDefault="00DD0AEF" w:rsidP="002B1ADA">
            <w:pPr>
              <w:cnfStyle w:val="100000000000" w:firstRow="1" w:lastRow="0" w:firstColumn="0" w:lastColumn="0" w:oddVBand="0" w:evenVBand="0" w:oddHBand="0" w:evenHBand="0" w:firstRowFirstColumn="0" w:firstRowLastColumn="0" w:lastRowFirstColumn="0" w:lastRowLastColumn="0"/>
              <w:rPr>
                <w:lang w:val="da-DK"/>
              </w:rPr>
            </w:pPr>
            <w:proofErr w:type="spellStart"/>
            <w:r w:rsidRPr="00F56186">
              <w:rPr>
                <w:lang w:val="da-DK"/>
              </w:rPr>
              <w:t>Description</w:t>
            </w:r>
            <w:proofErr w:type="spellEnd"/>
          </w:p>
        </w:tc>
      </w:tr>
      <w:tr w:rsidR="00DD0AEF" w:rsidRPr="00F561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F56186" w:rsidRDefault="002B1ADA" w:rsidP="002B1ADA">
            <w:pPr>
              <w:rPr>
                <w:b w:val="0"/>
                <w:lang w:val="da-DK"/>
              </w:rPr>
            </w:pPr>
            <w:proofErr w:type="spellStart"/>
            <w:r>
              <w:rPr>
                <w:b w:val="0"/>
                <w:lang w:val="da-DK"/>
              </w:rPr>
              <w:t>Uuid</w:t>
            </w:r>
            <w:proofErr w:type="spellEnd"/>
          </w:p>
        </w:tc>
        <w:tc>
          <w:tcPr>
            <w:tcW w:w="1276" w:type="dxa"/>
          </w:tcPr>
          <w:p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rPr>
                <w:lang w:val="da-DK"/>
              </w:rPr>
            </w:pPr>
            <w:r>
              <w:rPr>
                <w:lang w:val="da-DK"/>
              </w:rPr>
              <w:t>Yes</w:t>
            </w:r>
          </w:p>
        </w:tc>
        <w:tc>
          <w:tcPr>
            <w:tcW w:w="5522" w:type="dxa"/>
          </w:tcPr>
          <w:p w:rsidR="00DD0AEF" w:rsidRDefault="00DD0AEF" w:rsidP="002B1ADA">
            <w:pPr>
              <w:cnfStyle w:val="000000000000" w:firstRow="0" w:lastRow="0" w:firstColumn="0" w:lastColumn="0" w:oddVBand="0" w:evenVBand="0" w:oddHBand="0" w:evenHBand="0" w:firstRowFirstColumn="0" w:firstRowLastColumn="0" w:lastRowFirstColumn="0" w:lastRowLastColumn="0"/>
            </w:pPr>
            <w:r w:rsidRPr="00F56186">
              <w:t xml:space="preserve">This must be a UUID v4 value, and is used to </w:t>
            </w:r>
            <w:r>
              <w:t xml:space="preserve">uniquely identify the </w:t>
            </w:r>
            <w:proofErr w:type="spellStart"/>
            <w:r w:rsidR="002C5965">
              <w:t>OrgUnit</w:t>
            </w:r>
            <w:proofErr w:type="spellEnd"/>
            <w:r>
              <w:t>.</w:t>
            </w:r>
          </w:p>
          <w:p w:rsidR="00DD0AEF" w:rsidRDefault="00DD0AEF" w:rsidP="002B1ADA">
            <w:pPr>
              <w:cnfStyle w:val="000000000000" w:firstRow="0" w:lastRow="0" w:firstColumn="0" w:lastColumn="0" w:oddVBand="0" w:evenVBand="0" w:oddHBand="0" w:evenHBand="0" w:firstRowFirstColumn="0" w:firstRowLastColumn="0" w:lastRowFirstColumn="0" w:lastRowLastColumn="0"/>
            </w:pPr>
          </w:p>
          <w:p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t>This value cannot be modified later on.</w:t>
            </w:r>
          </w:p>
        </w:tc>
      </w:tr>
      <w:tr w:rsidR="00DD0AEF" w:rsidRPr="00F561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F56186" w:rsidRDefault="002B1ADA" w:rsidP="002B1ADA">
            <w:pPr>
              <w:rPr>
                <w:b w:val="0"/>
                <w:lang w:val="da-DK"/>
              </w:rPr>
            </w:pPr>
            <w:proofErr w:type="spellStart"/>
            <w:r>
              <w:rPr>
                <w:b w:val="0"/>
                <w:lang w:val="da-DK"/>
              </w:rPr>
              <w:t>ShortKey</w:t>
            </w:r>
            <w:proofErr w:type="spellEnd"/>
          </w:p>
        </w:tc>
        <w:tc>
          <w:tcPr>
            <w:tcW w:w="1276" w:type="dxa"/>
          </w:tcPr>
          <w:p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rPr>
                <w:lang w:val="da-DK"/>
              </w:rPr>
            </w:pPr>
            <w:r>
              <w:rPr>
                <w:lang w:val="da-DK"/>
              </w:rPr>
              <w:t>No</w:t>
            </w:r>
          </w:p>
        </w:tc>
        <w:tc>
          <w:tcPr>
            <w:tcW w:w="5522" w:type="dxa"/>
          </w:tcPr>
          <w:p w:rsidR="00DD0AEF" w:rsidRDefault="00DD0AEF" w:rsidP="002B1ADA">
            <w:pPr>
              <w:cnfStyle w:val="000000000000" w:firstRow="0" w:lastRow="0" w:firstColumn="0" w:lastColumn="0" w:oddVBand="0" w:evenVBand="0" w:oddHBand="0" w:evenHBand="0" w:firstRowFirstColumn="0" w:firstRowLastColumn="0" w:lastRowFirstColumn="0" w:lastRowLastColumn="0"/>
            </w:pPr>
            <w:r w:rsidRPr="00F56186">
              <w:t xml:space="preserve">This value is a </w:t>
            </w:r>
            <w:r>
              <w:t xml:space="preserve">unique, but </w:t>
            </w:r>
            <w:r w:rsidRPr="00F56186">
              <w:t xml:space="preserve">short (max 50 characters) identifier for the </w:t>
            </w:r>
            <w:proofErr w:type="spellStart"/>
            <w:r w:rsidR="002C5965">
              <w:t>OrgUnit</w:t>
            </w:r>
            <w:proofErr w:type="spellEnd"/>
            <w:r>
              <w:t>.</w:t>
            </w:r>
          </w:p>
          <w:p w:rsidR="00DD0AEF" w:rsidRDefault="00DD0AEF" w:rsidP="002B1ADA">
            <w:pPr>
              <w:cnfStyle w:val="000000000000" w:firstRow="0" w:lastRow="0" w:firstColumn="0" w:lastColumn="0" w:oddVBand="0" w:evenVBand="0" w:oddHBand="0" w:evenHBand="0" w:firstRowFirstColumn="0" w:firstRowLastColumn="0" w:lastRowFirstColumn="0" w:lastRowLastColumn="0"/>
            </w:pPr>
          </w:p>
          <w:p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t xml:space="preserve">If not supplied in the registration, </w:t>
            </w:r>
            <w:proofErr w:type="spellStart"/>
            <w:r>
              <w:t>STSOrgSync</w:t>
            </w:r>
            <w:proofErr w:type="spellEnd"/>
            <w:r>
              <w:t xml:space="preserve"> will generate one, as Organisation requires this field to be filled out.</w:t>
            </w:r>
          </w:p>
        </w:tc>
      </w:tr>
      <w:tr w:rsidR="00DD0AEF" w:rsidRPr="00F561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F56186" w:rsidRDefault="002B1ADA" w:rsidP="002B1ADA">
            <w:pPr>
              <w:rPr>
                <w:b w:val="0"/>
              </w:rPr>
            </w:pPr>
            <w:r>
              <w:rPr>
                <w:b w:val="0"/>
              </w:rPr>
              <w:t>Name</w:t>
            </w:r>
          </w:p>
        </w:tc>
        <w:tc>
          <w:tcPr>
            <w:tcW w:w="1276" w:type="dxa"/>
          </w:tcPr>
          <w:p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Yes</w:t>
            </w:r>
          </w:p>
        </w:tc>
        <w:tc>
          <w:tcPr>
            <w:tcW w:w="5522" w:type="dxa"/>
          </w:tcPr>
          <w:p w:rsidR="00DD0AEF" w:rsidRPr="00F56186" w:rsidRDefault="00DD0AEF" w:rsidP="002C5965">
            <w:pPr>
              <w:cnfStyle w:val="000000000000" w:firstRow="0" w:lastRow="0" w:firstColumn="0" w:lastColumn="0" w:oddVBand="0" w:evenVBand="0" w:oddHBand="0" w:evenHBand="0" w:firstRowFirstColumn="0" w:firstRowLastColumn="0" w:lastRowFirstColumn="0" w:lastRowLastColumn="0"/>
            </w:pPr>
            <w:r>
              <w:t xml:space="preserve">This is the </w:t>
            </w:r>
            <w:r w:rsidR="002C5965">
              <w:t>name</w:t>
            </w:r>
            <w:r>
              <w:t xml:space="preserve"> of the </w:t>
            </w:r>
            <w:proofErr w:type="spellStart"/>
            <w:r w:rsidR="002C5965">
              <w:t>OrgUnit</w:t>
            </w:r>
            <w:proofErr w:type="spellEnd"/>
            <w:r w:rsidR="002C5965">
              <w:t>. The value is used for presentation purposes.</w:t>
            </w:r>
          </w:p>
        </w:tc>
      </w:tr>
      <w:tr w:rsidR="00DD0AEF" w:rsidRPr="00F561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F56186" w:rsidRDefault="002B1ADA" w:rsidP="002B1ADA">
            <w:pPr>
              <w:rPr>
                <w:b w:val="0"/>
              </w:rPr>
            </w:pPr>
            <w:proofErr w:type="spellStart"/>
            <w:r>
              <w:rPr>
                <w:b w:val="0"/>
              </w:rPr>
              <w:t>ParentOrgUnitUuid</w:t>
            </w:r>
            <w:proofErr w:type="spellEnd"/>
          </w:p>
        </w:tc>
        <w:tc>
          <w:tcPr>
            <w:tcW w:w="1276" w:type="dxa"/>
          </w:tcPr>
          <w:p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No</w:t>
            </w:r>
            <w:r w:rsidR="002B1ADA">
              <w:t>*</w:t>
            </w:r>
          </w:p>
        </w:tc>
        <w:tc>
          <w:tcPr>
            <w:tcW w:w="5522" w:type="dxa"/>
          </w:tcPr>
          <w:p w:rsidR="002C5965" w:rsidRDefault="002C5965" w:rsidP="002B1ADA">
            <w:pPr>
              <w:cnfStyle w:val="000000000000" w:firstRow="0" w:lastRow="0" w:firstColumn="0" w:lastColumn="0" w:oddVBand="0" w:evenVBand="0" w:oddHBand="0" w:evenHBand="0" w:firstRowFirstColumn="0" w:firstRowLastColumn="0" w:lastRowFirstColumn="0" w:lastRowLastColumn="0"/>
            </w:pPr>
            <w:r>
              <w:t xml:space="preserve">This is the UUID of the </w:t>
            </w:r>
            <w:proofErr w:type="spellStart"/>
            <w:r>
              <w:t>OrgUnit</w:t>
            </w:r>
            <w:proofErr w:type="spellEnd"/>
            <w:r>
              <w:t xml:space="preserve"> that is the parent of this </w:t>
            </w:r>
            <w:proofErr w:type="spellStart"/>
            <w:r>
              <w:t>OrgUnit</w:t>
            </w:r>
            <w:proofErr w:type="spellEnd"/>
            <w:r>
              <w:t>.</w:t>
            </w:r>
          </w:p>
          <w:p w:rsidR="002C5965" w:rsidRDefault="002C5965" w:rsidP="002B1ADA">
            <w:pPr>
              <w:cnfStyle w:val="000000000000" w:firstRow="0" w:lastRow="0" w:firstColumn="0" w:lastColumn="0" w:oddVBand="0" w:evenVBand="0" w:oddHBand="0" w:evenHBand="0" w:firstRowFirstColumn="0" w:firstRowLastColumn="0" w:lastRowFirstColumn="0" w:lastRowLastColumn="0"/>
            </w:pPr>
          </w:p>
          <w:p w:rsidR="00DD0AEF" w:rsidRDefault="002C5965" w:rsidP="002B1ADA">
            <w:pPr>
              <w:cnfStyle w:val="000000000000" w:firstRow="0" w:lastRow="0" w:firstColumn="0" w:lastColumn="0" w:oddVBand="0" w:evenVBand="0" w:oddHBand="0" w:evenHBand="0" w:firstRowFirstColumn="0" w:firstRowLastColumn="0" w:lastRowFirstColumn="0" w:lastRowLastColumn="0"/>
            </w:pPr>
            <w:r>
              <w:t xml:space="preserve">While it is allowed (technically) to not have a parent, it is required by KOMBIT that only the top-level </w:t>
            </w:r>
            <w:proofErr w:type="spellStart"/>
            <w:r>
              <w:t>OrgUnit</w:t>
            </w:r>
            <w:proofErr w:type="spellEnd"/>
            <w:r>
              <w:t xml:space="preserve"> is parent-less, to ensure that the set of registered </w:t>
            </w:r>
            <w:proofErr w:type="spellStart"/>
            <w:r>
              <w:t>OrgUnits</w:t>
            </w:r>
            <w:proofErr w:type="spellEnd"/>
            <w:r>
              <w:t xml:space="preserve"> are in fact a hierarchy.</w:t>
            </w:r>
          </w:p>
          <w:p w:rsidR="002C5965" w:rsidRDefault="002C5965" w:rsidP="002B1ADA">
            <w:pPr>
              <w:cnfStyle w:val="000000000000" w:firstRow="0" w:lastRow="0" w:firstColumn="0" w:lastColumn="0" w:oddVBand="0" w:evenVBand="0" w:oddHBand="0" w:evenHBand="0" w:firstRowFirstColumn="0" w:firstRowLastColumn="0" w:lastRowFirstColumn="0" w:lastRowLastColumn="0"/>
            </w:pPr>
          </w:p>
          <w:p w:rsidR="002C5965" w:rsidRPr="00F56186" w:rsidRDefault="002C5965" w:rsidP="002B1ADA">
            <w:pPr>
              <w:cnfStyle w:val="000000000000" w:firstRow="0" w:lastRow="0" w:firstColumn="0" w:lastColumn="0" w:oddVBand="0" w:evenVBand="0" w:oddHBand="0" w:evenHBand="0" w:firstRowFirstColumn="0" w:firstRowLastColumn="0" w:lastRowFirstColumn="0" w:lastRowLastColumn="0"/>
            </w:pPr>
            <w:proofErr w:type="spellStart"/>
            <w:r>
              <w:t>STSOrgSync</w:t>
            </w:r>
            <w:proofErr w:type="spellEnd"/>
            <w:r>
              <w:t xml:space="preserve"> does not in any way validate, that the set of </w:t>
            </w:r>
            <w:proofErr w:type="spellStart"/>
            <w:r>
              <w:t>OrgUnits</w:t>
            </w:r>
            <w:proofErr w:type="spellEnd"/>
            <w:r>
              <w:t xml:space="preserve"> that are registered, follow this rule.</w:t>
            </w:r>
          </w:p>
        </w:tc>
      </w:tr>
      <w:tr w:rsidR="00DD0AEF" w:rsidRPr="00F561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F56186" w:rsidRDefault="002B1ADA" w:rsidP="002B1ADA">
            <w:pPr>
              <w:rPr>
                <w:b w:val="0"/>
              </w:rPr>
            </w:pPr>
            <w:proofErr w:type="spellStart"/>
            <w:r>
              <w:rPr>
                <w:b w:val="0"/>
              </w:rPr>
              <w:t>PayoutUnitUuid</w:t>
            </w:r>
            <w:proofErr w:type="spellEnd"/>
          </w:p>
        </w:tc>
        <w:tc>
          <w:tcPr>
            <w:tcW w:w="1276" w:type="dxa"/>
          </w:tcPr>
          <w:p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No</w:t>
            </w:r>
          </w:p>
        </w:tc>
        <w:tc>
          <w:tcPr>
            <w:tcW w:w="5522" w:type="dxa"/>
          </w:tcPr>
          <w:p w:rsidR="00DD0AEF" w:rsidRDefault="002C5965" w:rsidP="002B1ADA">
            <w:pPr>
              <w:cnfStyle w:val="000000000000" w:firstRow="0" w:lastRow="0" w:firstColumn="0" w:lastColumn="0" w:oddVBand="0" w:evenVBand="0" w:oddHBand="0" w:evenHBand="0" w:firstRowFirstColumn="0" w:firstRowLastColumn="0" w:lastRowFirstColumn="0" w:lastRowLastColumn="0"/>
            </w:pPr>
            <w:r>
              <w:t xml:space="preserve">This is a UUID that references an </w:t>
            </w:r>
            <w:proofErr w:type="spellStart"/>
            <w:r>
              <w:t>OrgUnit</w:t>
            </w:r>
            <w:proofErr w:type="spellEnd"/>
            <w:r>
              <w:t xml:space="preserve"> that is a </w:t>
            </w:r>
            <w:proofErr w:type="spellStart"/>
            <w:r>
              <w:t>PayoutUnit</w:t>
            </w:r>
            <w:proofErr w:type="spellEnd"/>
            <w:r>
              <w:t xml:space="preserve"> (</w:t>
            </w:r>
            <w:proofErr w:type="spellStart"/>
            <w:r>
              <w:t>udbetalingsenhed</w:t>
            </w:r>
            <w:proofErr w:type="spellEnd"/>
            <w:r>
              <w:t>).</w:t>
            </w:r>
          </w:p>
          <w:p w:rsidR="002C5965" w:rsidRDefault="002C5965" w:rsidP="002B1ADA">
            <w:pPr>
              <w:cnfStyle w:val="000000000000" w:firstRow="0" w:lastRow="0" w:firstColumn="0" w:lastColumn="0" w:oddVBand="0" w:evenVBand="0" w:oddHBand="0" w:evenHBand="0" w:firstRowFirstColumn="0" w:firstRowLastColumn="0" w:lastRowFirstColumn="0" w:lastRowLastColumn="0"/>
            </w:pPr>
          </w:p>
          <w:p w:rsidR="002C5965" w:rsidRDefault="00DD3023" w:rsidP="002B1ADA">
            <w:pPr>
              <w:cnfStyle w:val="000000000000" w:firstRow="0" w:lastRow="0" w:firstColumn="0" w:lastColumn="0" w:oddVBand="0" w:evenVBand="0" w:oddHBand="0" w:evenHBand="0" w:firstRowFirstColumn="0" w:firstRowLastColumn="0" w:lastRowFirstColumn="0" w:lastRowLastColumn="0"/>
            </w:pPr>
            <w:r>
              <w:t xml:space="preserve">When implementing the it-systems KY and KSD, they require that the municipalities </w:t>
            </w:r>
            <w:proofErr w:type="spellStart"/>
            <w:r>
              <w:t>PayoutUnits</w:t>
            </w:r>
            <w:proofErr w:type="spellEnd"/>
            <w:r>
              <w:t xml:space="preserve"> (</w:t>
            </w:r>
            <w:proofErr w:type="spellStart"/>
            <w:r>
              <w:t>Udbetalingsenheder</w:t>
            </w:r>
            <w:proofErr w:type="spellEnd"/>
            <w:r>
              <w:t xml:space="preserve">) are known (see the </w:t>
            </w:r>
            <w:proofErr w:type="spellStart"/>
            <w:r>
              <w:t>LOSAddress</w:t>
            </w:r>
            <w:proofErr w:type="spellEnd"/>
            <w:r>
              <w:t xml:space="preserve"> </w:t>
            </w:r>
            <w:proofErr w:type="spellStart"/>
            <w:r>
              <w:t>attribte</w:t>
            </w:r>
            <w:proofErr w:type="spellEnd"/>
            <w:r>
              <w:t>), and that any team that performs payouts on behalf of these units, have a reference to these units.</w:t>
            </w:r>
          </w:p>
          <w:p w:rsidR="00DD3023" w:rsidRDefault="00DD3023" w:rsidP="002B1ADA">
            <w:pPr>
              <w:cnfStyle w:val="000000000000" w:firstRow="0" w:lastRow="0" w:firstColumn="0" w:lastColumn="0" w:oddVBand="0" w:evenVBand="0" w:oddHBand="0" w:evenHBand="0" w:firstRowFirstColumn="0" w:firstRowLastColumn="0" w:lastRowFirstColumn="0" w:lastRowLastColumn="0"/>
            </w:pPr>
          </w:p>
          <w:p w:rsidR="00DD3023" w:rsidRDefault="00DD3023" w:rsidP="002B1ADA">
            <w:pPr>
              <w:cnfStyle w:val="000000000000" w:firstRow="0" w:lastRow="0" w:firstColumn="0" w:lastColumn="0" w:oddVBand="0" w:evenVBand="0" w:oddHBand="0" w:evenHBand="0" w:firstRowFirstColumn="0" w:firstRowLastColumn="0" w:lastRowFirstColumn="0" w:lastRowLastColumn="0"/>
            </w:pPr>
            <w:r>
              <w:t xml:space="preserve">If the </w:t>
            </w:r>
            <w:proofErr w:type="spellStart"/>
            <w:r>
              <w:t>OrgUnit</w:t>
            </w:r>
            <w:proofErr w:type="spellEnd"/>
            <w:r>
              <w:t xml:space="preserve"> being registered, is a team that performs payouts, then this field must be filled out, and reference the </w:t>
            </w:r>
            <w:proofErr w:type="spellStart"/>
            <w:r>
              <w:t>OrgUnit</w:t>
            </w:r>
            <w:proofErr w:type="spellEnd"/>
            <w:r>
              <w:t xml:space="preserve"> that corresponds to that specific </w:t>
            </w:r>
            <w:proofErr w:type="spellStart"/>
            <w:r>
              <w:t>PayoutUnit</w:t>
            </w:r>
            <w:proofErr w:type="spellEnd"/>
            <w:r>
              <w:t>.</w:t>
            </w:r>
          </w:p>
          <w:p w:rsidR="00DD3023" w:rsidRDefault="00DD3023" w:rsidP="002B1ADA">
            <w:pPr>
              <w:cnfStyle w:val="000000000000" w:firstRow="0" w:lastRow="0" w:firstColumn="0" w:lastColumn="0" w:oddVBand="0" w:evenVBand="0" w:oddHBand="0" w:evenHBand="0" w:firstRowFirstColumn="0" w:firstRowLastColumn="0" w:lastRowFirstColumn="0" w:lastRowLastColumn="0"/>
            </w:pPr>
          </w:p>
          <w:p w:rsidR="00DD3023" w:rsidRPr="00F56186" w:rsidRDefault="00DD3023" w:rsidP="002B1ADA">
            <w:pPr>
              <w:cnfStyle w:val="000000000000" w:firstRow="0" w:lastRow="0" w:firstColumn="0" w:lastColumn="0" w:oddVBand="0" w:evenVBand="0" w:oddHBand="0" w:evenHBand="0" w:firstRowFirstColumn="0" w:firstRowLastColumn="0" w:lastRowFirstColumn="0" w:lastRowLastColumn="0"/>
            </w:pPr>
            <w:r>
              <w:t>This registration pattern will be described in details as part of the KY and KSD implementations, and these values can be left out until then.</w:t>
            </w:r>
          </w:p>
        </w:tc>
      </w:tr>
      <w:tr w:rsidR="00DD0AEF" w:rsidRPr="00F561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F56186" w:rsidRDefault="002B1ADA" w:rsidP="002B1ADA">
            <w:pPr>
              <w:rPr>
                <w:b w:val="0"/>
              </w:rPr>
            </w:pPr>
            <w:r>
              <w:rPr>
                <w:b w:val="0"/>
              </w:rPr>
              <w:t>Timestamp</w:t>
            </w:r>
          </w:p>
        </w:tc>
        <w:tc>
          <w:tcPr>
            <w:tcW w:w="1276" w:type="dxa"/>
          </w:tcPr>
          <w:p w:rsidR="00DD0AEF" w:rsidRPr="00F56186" w:rsidRDefault="002B1ADA" w:rsidP="002B1ADA">
            <w:pPr>
              <w:cnfStyle w:val="000000000000" w:firstRow="0" w:lastRow="0" w:firstColumn="0" w:lastColumn="0" w:oddVBand="0" w:evenVBand="0" w:oddHBand="0" w:evenHBand="0" w:firstRowFirstColumn="0" w:firstRowLastColumn="0" w:lastRowFirstColumn="0" w:lastRowLastColumn="0"/>
            </w:pPr>
            <w:r>
              <w:t>No</w:t>
            </w:r>
          </w:p>
        </w:tc>
        <w:tc>
          <w:tcPr>
            <w:tcW w:w="5522" w:type="dxa"/>
          </w:tcPr>
          <w:p w:rsidR="002C5965" w:rsidRDefault="002C5965" w:rsidP="002C5965">
            <w:pPr>
              <w:cnfStyle w:val="000000000000" w:firstRow="0" w:lastRow="0" w:firstColumn="0" w:lastColumn="0" w:oddVBand="0" w:evenVBand="0" w:oddHBand="0" w:evenHBand="0" w:firstRowFirstColumn="0" w:firstRowLastColumn="0" w:lastRowFirstColumn="0" w:lastRowLastColumn="0"/>
            </w:pPr>
            <w:r>
              <w:t>This is the timestamp of the registration. It is recommended to leave it empty, as it will then default to today.</w:t>
            </w:r>
          </w:p>
          <w:p w:rsidR="002C5965" w:rsidRDefault="002C5965" w:rsidP="002C5965">
            <w:pPr>
              <w:cnfStyle w:val="000000000000" w:firstRow="0" w:lastRow="0" w:firstColumn="0" w:lastColumn="0" w:oddVBand="0" w:evenVBand="0" w:oddHBand="0" w:evenHBand="0" w:firstRowFirstColumn="0" w:firstRowLastColumn="0" w:lastRowFirstColumn="0" w:lastRowLastColumn="0"/>
            </w:pPr>
          </w:p>
          <w:p w:rsidR="00DD0AEF" w:rsidRPr="00F56186" w:rsidRDefault="002C5965" w:rsidP="002C5965">
            <w:pPr>
              <w:cnfStyle w:val="000000000000" w:firstRow="0" w:lastRow="0" w:firstColumn="0" w:lastColumn="0" w:oddVBand="0" w:evenVBand="0" w:oddHBand="0" w:evenHBand="0" w:firstRowFirstColumn="0" w:firstRowLastColumn="0" w:lastRowFirstColumn="0" w:lastRowLastColumn="0"/>
            </w:pPr>
            <w:r>
              <w:t>It is not currently possible to register data into the future, as these will be rejected by Organisation. This might be possible in later releases of Organisation.</w:t>
            </w:r>
          </w:p>
        </w:tc>
      </w:tr>
      <w:tr w:rsidR="00DD0AEF" w:rsidRPr="00F561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F56186" w:rsidRDefault="002B1ADA" w:rsidP="002B1ADA">
            <w:pPr>
              <w:rPr>
                <w:b w:val="0"/>
              </w:rPr>
            </w:pPr>
            <w:r>
              <w:rPr>
                <w:b w:val="0"/>
              </w:rPr>
              <w:t>Phone</w:t>
            </w:r>
          </w:p>
        </w:tc>
        <w:tc>
          <w:tcPr>
            <w:tcW w:w="1276" w:type="dxa"/>
          </w:tcPr>
          <w:p w:rsidR="00DD0AEF" w:rsidRPr="00F56186" w:rsidRDefault="002B1ADA" w:rsidP="002B1ADA">
            <w:pPr>
              <w:cnfStyle w:val="000000000000" w:firstRow="0" w:lastRow="0" w:firstColumn="0" w:lastColumn="0" w:oddVBand="0" w:evenVBand="0" w:oddHBand="0" w:evenHBand="0" w:firstRowFirstColumn="0" w:firstRowLastColumn="0" w:lastRowFirstColumn="0" w:lastRowLastColumn="0"/>
            </w:pPr>
            <w:r>
              <w:t>No</w:t>
            </w:r>
          </w:p>
        </w:tc>
        <w:tc>
          <w:tcPr>
            <w:tcW w:w="5522" w:type="dxa"/>
          </w:tcPr>
          <w:p w:rsidR="002C5965" w:rsidRDefault="002C5965" w:rsidP="002C5965">
            <w:pPr>
              <w:cnfStyle w:val="000000000000" w:firstRow="0" w:lastRow="0" w:firstColumn="0" w:lastColumn="0" w:oddVBand="0" w:evenVBand="0" w:oddHBand="0" w:evenHBand="0" w:firstRowFirstColumn="0" w:firstRowLastColumn="0" w:lastRowFirstColumn="0" w:lastRowLastColumn="0"/>
            </w:pPr>
            <w:r>
              <w:t xml:space="preserve">The </w:t>
            </w:r>
            <w:r w:rsidR="00DD3023">
              <w:t>phone</w:t>
            </w:r>
            <w:r>
              <w:t xml:space="preserve"> </w:t>
            </w:r>
            <w:r w:rsidR="00DD3023">
              <w:t xml:space="preserve">number of the </w:t>
            </w:r>
            <w:proofErr w:type="spellStart"/>
            <w:r w:rsidR="00DD3023">
              <w:t>OrgUnit</w:t>
            </w:r>
            <w:proofErr w:type="spellEnd"/>
            <w:r w:rsidR="00DD3023">
              <w:t>.</w:t>
            </w:r>
          </w:p>
          <w:p w:rsidR="002C5965" w:rsidRDefault="002C5965" w:rsidP="002C5965">
            <w:pPr>
              <w:cnfStyle w:val="000000000000" w:firstRow="0" w:lastRow="0" w:firstColumn="0" w:lastColumn="0" w:oddVBand="0" w:evenVBand="0" w:oddHBand="0" w:evenHBand="0" w:firstRowFirstColumn="0" w:firstRowLastColumn="0" w:lastRowFirstColumn="0" w:lastRowLastColumn="0"/>
            </w:pPr>
          </w:p>
          <w:p w:rsidR="00DD0AEF" w:rsidRPr="00F56186" w:rsidRDefault="002C5965" w:rsidP="002C5965">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DD0AEF" w:rsidRPr="00F561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F56186" w:rsidRDefault="002B1ADA" w:rsidP="002B1ADA">
            <w:pPr>
              <w:rPr>
                <w:b w:val="0"/>
              </w:rPr>
            </w:pPr>
            <w:r>
              <w:rPr>
                <w:b w:val="0"/>
              </w:rPr>
              <w:lastRenderedPageBreak/>
              <w:t>Email</w:t>
            </w:r>
          </w:p>
        </w:tc>
        <w:tc>
          <w:tcPr>
            <w:tcW w:w="1276" w:type="dxa"/>
          </w:tcPr>
          <w:p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No</w:t>
            </w:r>
          </w:p>
        </w:tc>
        <w:tc>
          <w:tcPr>
            <w:tcW w:w="5522" w:type="dxa"/>
          </w:tcPr>
          <w:p w:rsidR="002C5965" w:rsidRDefault="00DD3023" w:rsidP="002C5965">
            <w:pPr>
              <w:cnfStyle w:val="000000000000" w:firstRow="0" w:lastRow="0" w:firstColumn="0" w:lastColumn="0" w:oddVBand="0" w:evenVBand="0" w:oddHBand="0" w:evenHBand="0" w:firstRowFirstColumn="0" w:firstRowLastColumn="0" w:lastRowFirstColumn="0" w:lastRowLastColumn="0"/>
            </w:pPr>
            <w:r>
              <w:t xml:space="preserve">The email address of the </w:t>
            </w:r>
            <w:proofErr w:type="spellStart"/>
            <w:r>
              <w:t>OrgUnit</w:t>
            </w:r>
            <w:proofErr w:type="spellEnd"/>
            <w:r w:rsidR="002C5965">
              <w:t>.</w:t>
            </w:r>
          </w:p>
          <w:p w:rsidR="002C5965" w:rsidRDefault="002C5965" w:rsidP="002C5965">
            <w:pPr>
              <w:cnfStyle w:val="000000000000" w:firstRow="0" w:lastRow="0" w:firstColumn="0" w:lastColumn="0" w:oddVBand="0" w:evenVBand="0" w:oddHBand="0" w:evenHBand="0" w:firstRowFirstColumn="0" w:firstRowLastColumn="0" w:lastRowFirstColumn="0" w:lastRowLastColumn="0"/>
            </w:pPr>
          </w:p>
          <w:p w:rsidR="00DD0AEF" w:rsidRPr="00F56186" w:rsidRDefault="002C5965" w:rsidP="002C5965">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DD0AEF" w:rsidRPr="00F561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F56186" w:rsidRDefault="002B1ADA" w:rsidP="002B1ADA">
            <w:pPr>
              <w:rPr>
                <w:b w:val="0"/>
              </w:rPr>
            </w:pPr>
            <w:r>
              <w:rPr>
                <w:b w:val="0"/>
              </w:rPr>
              <w:t>Location</w:t>
            </w:r>
          </w:p>
        </w:tc>
        <w:tc>
          <w:tcPr>
            <w:tcW w:w="1276" w:type="dxa"/>
          </w:tcPr>
          <w:p w:rsidR="00DD0AEF" w:rsidRPr="00F56186" w:rsidRDefault="002B1ADA" w:rsidP="002B1ADA">
            <w:pPr>
              <w:cnfStyle w:val="000000000000" w:firstRow="0" w:lastRow="0" w:firstColumn="0" w:lastColumn="0" w:oddVBand="0" w:evenVBand="0" w:oddHBand="0" w:evenHBand="0" w:firstRowFirstColumn="0" w:firstRowLastColumn="0" w:lastRowFirstColumn="0" w:lastRowLastColumn="0"/>
            </w:pPr>
            <w:r>
              <w:t>No</w:t>
            </w:r>
          </w:p>
        </w:tc>
        <w:tc>
          <w:tcPr>
            <w:tcW w:w="5522" w:type="dxa"/>
          </w:tcPr>
          <w:p w:rsidR="002C5965" w:rsidRDefault="00DD3023" w:rsidP="002C5965">
            <w:pPr>
              <w:cnfStyle w:val="000000000000" w:firstRow="0" w:lastRow="0" w:firstColumn="0" w:lastColumn="0" w:oddVBand="0" w:evenVBand="0" w:oddHBand="0" w:evenHBand="0" w:firstRowFirstColumn="0" w:firstRowLastColumn="0" w:lastRowFirstColumn="0" w:lastRowLastColumn="0"/>
            </w:pPr>
            <w:r>
              <w:t xml:space="preserve">The physical location of the </w:t>
            </w:r>
            <w:proofErr w:type="spellStart"/>
            <w:r>
              <w:t>OrgUnit</w:t>
            </w:r>
            <w:proofErr w:type="spellEnd"/>
            <w:r>
              <w:t xml:space="preserve"> (e.g. office space)</w:t>
            </w:r>
            <w:r w:rsidR="002C5965">
              <w:t>.</w:t>
            </w:r>
          </w:p>
          <w:p w:rsidR="002C5965" w:rsidRDefault="002C5965" w:rsidP="002C5965">
            <w:pPr>
              <w:cnfStyle w:val="000000000000" w:firstRow="0" w:lastRow="0" w:firstColumn="0" w:lastColumn="0" w:oddVBand="0" w:evenVBand="0" w:oddHBand="0" w:evenHBand="0" w:firstRowFirstColumn="0" w:firstRowLastColumn="0" w:lastRowFirstColumn="0" w:lastRowLastColumn="0"/>
            </w:pPr>
          </w:p>
          <w:p w:rsidR="00DD0AEF" w:rsidRPr="00F56186" w:rsidRDefault="002C5965" w:rsidP="002C5965">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DD0AEF" w:rsidRPr="007F12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DD3023" w:rsidRDefault="002B1ADA" w:rsidP="002B1ADA">
            <w:pPr>
              <w:rPr>
                <w:b w:val="0"/>
              </w:rPr>
            </w:pPr>
            <w:proofErr w:type="spellStart"/>
            <w:r>
              <w:rPr>
                <w:b w:val="0"/>
              </w:rPr>
              <w:t>LOSShortName</w:t>
            </w:r>
            <w:proofErr w:type="spellEnd"/>
          </w:p>
        </w:tc>
        <w:tc>
          <w:tcPr>
            <w:tcW w:w="1276" w:type="dxa"/>
          </w:tcPr>
          <w:p w:rsidR="00DD0AEF" w:rsidRPr="00DD3023" w:rsidRDefault="00DD0AEF" w:rsidP="002B1ADA">
            <w:pPr>
              <w:cnfStyle w:val="000000000000" w:firstRow="0" w:lastRow="0" w:firstColumn="0" w:lastColumn="0" w:oddVBand="0" w:evenVBand="0" w:oddHBand="0" w:evenHBand="0" w:firstRowFirstColumn="0" w:firstRowLastColumn="0" w:lastRowFirstColumn="0" w:lastRowLastColumn="0"/>
            </w:pPr>
            <w:r w:rsidRPr="00DD3023">
              <w:t>No</w:t>
            </w:r>
          </w:p>
        </w:tc>
        <w:tc>
          <w:tcPr>
            <w:tcW w:w="5522" w:type="dxa"/>
          </w:tcPr>
          <w:p w:rsidR="002C5965" w:rsidRDefault="00DD3023" w:rsidP="002C5965">
            <w:pPr>
              <w:cnfStyle w:val="000000000000" w:firstRow="0" w:lastRow="0" w:firstColumn="0" w:lastColumn="0" w:oddVBand="0" w:evenVBand="0" w:oddHBand="0" w:evenHBand="0" w:firstRowFirstColumn="0" w:firstRowLastColumn="0" w:lastRowFirstColumn="0" w:lastRowLastColumn="0"/>
            </w:pPr>
            <w:r>
              <w:t xml:space="preserve">If this </w:t>
            </w:r>
            <w:proofErr w:type="spellStart"/>
            <w:r>
              <w:t>OrgUnit</w:t>
            </w:r>
            <w:proofErr w:type="spellEnd"/>
            <w:r>
              <w:t xml:space="preserve"> is a </w:t>
            </w:r>
            <w:proofErr w:type="spellStart"/>
            <w:r>
              <w:t>PayoutUnit</w:t>
            </w:r>
            <w:proofErr w:type="spellEnd"/>
            <w:r>
              <w:t xml:space="preserve"> (</w:t>
            </w:r>
            <w:proofErr w:type="spellStart"/>
            <w:r>
              <w:t>Udbetalingsenhed</w:t>
            </w:r>
            <w:proofErr w:type="spellEnd"/>
            <w:r>
              <w:t xml:space="preserve">), it must have a reference to the corresponding unit in LOS. The value to give here is the </w:t>
            </w:r>
            <w:proofErr w:type="spellStart"/>
            <w:r>
              <w:t>KaldenavnKort</w:t>
            </w:r>
            <w:proofErr w:type="spellEnd"/>
            <w:r>
              <w:t xml:space="preserve"> value from LOS.</w:t>
            </w:r>
          </w:p>
          <w:p w:rsidR="00DD3023" w:rsidRDefault="00DD3023" w:rsidP="002C5965">
            <w:pPr>
              <w:cnfStyle w:val="000000000000" w:firstRow="0" w:lastRow="0" w:firstColumn="0" w:lastColumn="0" w:oddVBand="0" w:evenVBand="0" w:oddHBand="0" w:evenHBand="0" w:firstRowFirstColumn="0" w:firstRowLastColumn="0" w:lastRowFirstColumn="0" w:lastRowLastColumn="0"/>
            </w:pPr>
          </w:p>
          <w:p w:rsidR="00DD3023" w:rsidRDefault="00DD3023" w:rsidP="002C5965">
            <w:pPr>
              <w:cnfStyle w:val="000000000000" w:firstRow="0" w:lastRow="0" w:firstColumn="0" w:lastColumn="0" w:oddVBand="0" w:evenVBand="0" w:oddHBand="0" w:evenHBand="0" w:firstRowFirstColumn="0" w:firstRowLastColumn="0" w:lastRowFirstColumn="0" w:lastRowLastColumn="0"/>
            </w:pPr>
            <w:r>
              <w:t xml:space="preserve">Please note that as a side-effect of registering this information on the </w:t>
            </w:r>
            <w:proofErr w:type="spellStart"/>
            <w:r>
              <w:t>OrgUnit</w:t>
            </w:r>
            <w:proofErr w:type="spellEnd"/>
            <w:r>
              <w:t xml:space="preserve">, it will be created as a </w:t>
            </w:r>
            <w:proofErr w:type="spellStart"/>
            <w:r>
              <w:t>PayoutUnit</w:t>
            </w:r>
            <w:proofErr w:type="spellEnd"/>
            <w:r>
              <w:t xml:space="preserve">, so do not put this value on ordinary </w:t>
            </w:r>
            <w:proofErr w:type="spellStart"/>
            <w:r>
              <w:t>OrgUnits</w:t>
            </w:r>
            <w:proofErr w:type="spellEnd"/>
            <w:r>
              <w:t>.</w:t>
            </w:r>
          </w:p>
          <w:p w:rsidR="002C5965" w:rsidRDefault="002C5965" w:rsidP="002C5965">
            <w:pPr>
              <w:cnfStyle w:val="000000000000" w:firstRow="0" w:lastRow="0" w:firstColumn="0" w:lastColumn="0" w:oddVBand="0" w:evenVBand="0" w:oddHBand="0" w:evenHBand="0" w:firstRowFirstColumn="0" w:firstRowLastColumn="0" w:lastRowFirstColumn="0" w:lastRowLastColumn="0"/>
            </w:pPr>
          </w:p>
          <w:p w:rsidR="00DD0AEF" w:rsidRPr="007F1286" w:rsidRDefault="002C5965" w:rsidP="002C5965">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DD0AEF" w:rsidRPr="007F12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Default="002B1ADA" w:rsidP="002B1ADA">
            <w:pPr>
              <w:rPr>
                <w:b w:val="0"/>
                <w:lang w:val="da-DK"/>
              </w:rPr>
            </w:pPr>
            <w:proofErr w:type="spellStart"/>
            <w:r>
              <w:rPr>
                <w:b w:val="0"/>
                <w:lang w:val="da-DK"/>
              </w:rPr>
              <w:t>ContactOpenHours</w:t>
            </w:r>
            <w:proofErr w:type="spellEnd"/>
          </w:p>
        </w:tc>
        <w:tc>
          <w:tcPr>
            <w:tcW w:w="1276" w:type="dxa"/>
          </w:tcPr>
          <w:p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rPr>
                <w:lang w:val="da-DK"/>
              </w:rPr>
            </w:pPr>
            <w:r>
              <w:rPr>
                <w:lang w:val="da-DK"/>
              </w:rPr>
              <w:t>No</w:t>
            </w:r>
          </w:p>
        </w:tc>
        <w:tc>
          <w:tcPr>
            <w:tcW w:w="5522" w:type="dxa"/>
          </w:tcPr>
          <w:p w:rsidR="002C5965" w:rsidRDefault="00DD3023" w:rsidP="002C5965">
            <w:pPr>
              <w:cnfStyle w:val="000000000000" w:firstRow="0" w:lastRow="0" w:firstColumn="0" w:lastColumn="0" w:oddVBand="0" w:evenVBand="0" w:oddHBand="0" w:evenHBand="0" w:firstRowFirstColumn="0" w:firstRowLastColumn="0" w:lastRowFirstColumn="0" w:lastRowLastColumn="0"/>
            </w:pPr>
            <w:r>
              <w:t xml:space="preserve">For contact purposes, it is possible to register at which days and which hours of the day, that this </w:t>
            </w:r>
            <w:proofErr w:type="spellStart"/>
            <w:r>
              <w:t>OrgUnit</w:t>
            </w:r>
            <w:proofErr w:type="spellEnd"/>
            <w:r>
              <w:t xml:space="preserve"> is open for business.</w:t>
            </w:r>
          </w:p>
          <w:p w:rsidR="00DD3023" w:rsidRDefault="00DD3023" w:rsidP="002C5965">
            <w:pPr>
              <w:cnfStyle w:val="000000000000" w:firstRow="0" w:lastRow="0" w:firstColumn="0" w:lastColumn="0" w:oddVBand="0" w:evenVBand="0" w:oddHBand="0" w:evenHBand="0" w:firstRowFirstColumn="0" w:firstRowLastColumn="0" w:lastRowFirstColumn="0" w:lastRowLastColumn="0"/>
            </w:pPr>
          </w:p>
          <w:p w:rsidR="00DD3023" w:rsidRDefault="00DD3023" w:rsidP="002C5965">
            <w:pPr>
              <w:cnfStyle w:val="000000000000" w:firstRow="0" w:lastRow="0" w:firstColumn="0" w:lastColumn="0" w:oddVBand="0" w:evenVBand="0" w:oddHBand="0" w:evenHBand="0" w:firstRowFirstColumn="0" w:firstRowLastColumn="0" w:lastRowFirstColumn="0" w:lastRowLastColumn="0"/>
            </w:pPr>
            <w:r>
              <w:t>KOMBIT will at some point document the exact format that this value must be written in, so for now leave this field empty.</w:t>
            </w:r>
          </w:p>
          <w:p w:rsidR="002C5965" w:rsidRDefault="002C5965" w:rsidP="002C5965">
            <w:pPr>
              <w:cnfStyle w:val="000000000000" w:firstRow="0" w:lastRow="0" w:firstColumn="0" w:lastColumn="0" w:oddVBand="0" w:evenVBand="0" w:oddHBand="0" w:evenHBand="0" w:firstRowFirstColumn="0" w:firstRowLastColumn="0" w:lastRowFirstColumn="0" w:lastRowLastColumn="0"/>
            </w:pPr>
          </w:p>
          <w:p w:rsidR="00DD0AEF" w:rsidRPr="007F1286" w:rsidRDefault="002C5965" w:rsidP="002C5965">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426FA1" w:rsidRPr="007F1286" w:rsidTr="002B1ADA">
        <w:tc>
          <w:tcPr>
            <w:cnfStyle w:val="001000000000" w:firstRow="0" w:lastRow="0" w:firstColumn="1" w:lastColumn="0" w:oddVBand="0" w:evenVBand="0" w:oddHBand="0" w:evenHBand="0" w:firstRowFirstColumn="0" w:firstRowLastColumn="0" w:lastRowFirstColumn="0" w:lastRowLastColumn="0"/>
            <w:tcW w:w="2830" w:type="dxa"/>
          </w:tcPr>
          <w:p w:rsidR="00426FA1" w:rsidRPr="00426FA1" w:rsidRDefault="00426FA1" w:rsidP="002B1ADA">
            <w:pPr>
              <w:rPr>
                <w:b w:val="0"/>
              </w:rPr>
            </w:pPr>
            <w:proofErr w:type="spellStart"/>
            <w:r w:rsidRPr="00426FA1">
              <w:rPr>
                <w:b w:val="0"/>
              </w:rPr>
              <w:t>EmailRemarks</w:t>
            </w:r>
            <w:proofErr w:type="spellEnd"/>
          </w:p>
        </w:tc>
        <w:tc>
          <w:tcPr>
            <w:tcW w:w="1276" w:type="dxa"/>
          </w:tcPr>
          <w:p w:rsidR="00426FA1" w:rsidRPr="007F1286" w:rsidRDefault="00426FA1" w:rsidP="002B1ADA">
            <w:pPr>
              <w:cnfStyle w:val="000000000000" w:firstRow="0" w:lastRow="0" w:firstColumn="0" w:lastColumn="0" w:oddVBand="0" w:evenVBand="0" w:oddHBand="0" w:evenHBand="0" w:firstRowFirstColumn="0" w:firstRowLastColumn="0" w:lastRowFirstColumn="0" w:lastRowLastColumn="0"/>
            </w:pPr>
            <w:r>
              <w:t>No</w:t>
            </w:r>
          </w:p>
        </w:tc>
        <w:tc>
          <w:tcPr>
            <w:tcW w:w="5522" w:type="dxa"/>
          </w:tcPr>
          <w:p w:rsidR="00426FA1" w:rsidRDefault="00426FA1" w:rsidP="00426FA1">
            <w:pPr>
              <w:cnfStyle w:val="000000000000" w:firstRow="0" w:lastRow="0" w:firstColumn="0" w:lastColumn="0" w:oddVBand="0" w:evenVBand="0" w:oddHBand="0" w:evenHBand="0" w:firstRowFirstColumn="0" w:firstRowLastColumn="0" w:lastRowFirstColumn="0" w:lastRowLastColumn="0"/>
            </w:pPr>
            <w:r>
              <w:t>Some textual message about email contacts. E.g. “It can take up to 2 days before you get a response”</w:t>
            </w:r>
          </w:p>
          <w:p w:rsidR="00426FA1" w:rsidRDefault="00426FA1" w:rsidP="00426FA1">
            <w:pPr>
              <w:cnfStyle w:val="000000000000" w:firstRow="0" w:lastRow="0" w:firstColumn="0" w:lastColumn="0" w:oddVBand="0" w:evenVBand="0" w:oddHBand="0" w:evenHBand="0" w:firstRowFirstColumn="0" w:firstRowLastColumn="0" w:lastRowFirstColumn="0" w:lastRowLastColumn="0"/>
            </w:pPr>
          </w:p>
          <w:p w:rsidR="00426FA1" w:rsidRDefault="00426FA1" w:rsidP="00426FA1">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DD0AEF" w:rsidRPr="007F12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7F1286" w:rsidRDefault="00426FA1" w:rsidP="002B1ADA">
            <w:pPr>
              <w:rPr>
                <w:b w:val="0"/>
              </w:rPr>
            </w:pPr>
            <w:r>
              <w:rPr>
                <w:b w:val="0"/>
              </w:rPr>
              <w:t>Contact</w:t>
            </w:r>
          </w:p>
        </w:tc>
        <w:tc>
          <w:tcPr>
            <w:tcW w:w="1276" w:type="dxa"/>
          </w:tcPr>
          <w:p w:rsidR="00DD0AEF" w:rsidRPr="007F1286" w:rsidRDefault="00DD0AEF" w:rsidP="002B1ADA">
            <w:pPr>
              <w:cnfStyle w:val="000000000000" w:firstRow="0" w:lastRow="0" w:firstColumn="0" w:lastColumn="0" w:oddVBand="0" w:evenVBand="0" w:oddHBand="0" w:evenHBand="0" w:firstRowFirstColumn="0" w:firstRowLastColumn="0" w:lastRowFirstColumn="0" w:lastRowLastColumn="0"/>
            </w:pPr>
            <w:r w:rsidRPr="007F1286">
              <w:t>No</w:t>
            </w:r>
          </w:p>
        </w:tc>
        <w:tc>
          <w:tcPr>
            <w:tcW w:w="5522" w:type="dxa"/>
          </w:tcPr>
          <w:p w:rsidR="00DD0AEF" w:rsidRDefault="00426FA1" w:rsidP="002C5965">
            <w:pPr>
              <w:cnfStyle w:val="000000000000" w:firstRow="0" w:lastRow="0" w:firstColumn="0" w:lastColumn="0" w:oddVBand="0" w:evenVBand="0" w:oddHBand="0" w:evenHBand="0" w:firstRowFirstColumn="0" w:firstRowLastColumn="0" w:lastRowFirstColumn="0" w:lastRowLastColumn="0"/>
            </w:pPr>
            <w:r>
              <w:t xml:space="preserve">The contact address for this </w:t>
            </w:r>
            <w:proofErr w:type="spellStart"/>
            <w:r>
              <w:t>OrgUnit</w:t>
            </w:r>
            <w:proofErr w:type="spellEnd"/>
            <w:r>
              <w:t xml:space="preserve">, in case it differs from the actual post address of the </w:t>
            </w:r>
            <w:proofErr w:type="spellStart"/>
            <w:r>
              <w:t>OrgUnit</w:t>
            </w:r>
            <w:proofErr w:type="spellEnd"/>
            <w:r>
              <w:t>.</w:t>
            </w:r>
          </w:p>
          <w:p w:rsidR="00426FA1" w:rsidRDefault="00426FA1" w:rsidP="002C5965">
            <w:pPr>
              <w:cnfStyle w:val="000000000000" w:firstRow="0" w:lastRow="0" w:firstColumn="0" w:lastColumn="0" w:oddVBand="0" w:evenVBand="0" w:oddHBand="0" w:evenHBand="0" w:firstRowFirstColumn="0" w:firstRowLastColumn="0" w:lastRowFirstColumn="0" w:lastRowLastColumn="0"/>
            </w:pPr>
          </w:p>
          <w:p w:rsidR="00426FA1" w:rsidRPr="007F1286" w:rsidRDefault="00426FA1" w:rsidP="002C5965">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426FA1" w:rsidRPr="007F1286" w:rsidTr="002B1ADA">
        <w:tc>
          <w:tcPr>
            <w:cnfStyle w:val="001000000000" w:firstRow="0" w:lastRow="0" w:firstColumn="1" w:lastColumn="0" w:oddVBand="0" w:evenVBand="0" w:oddHBand="0" w:evenHBand="0" w:firstRowFirstColumn="0" w:firstRowLastColumn="0" w:lastRowFirstColumn="0" w:lastRowLastColumn="0"/>
            <w:tcW w:w="2830" w:type="dxa"/>
          </w:tcPr>
          <w:p w:rsidR="00426FA1" w:rsidRPr="00426FA1" w:rsidRDefault="00426FA1" w:rsidP="002B1ADA">
            <w:pPr>
              <w:rPr>
                <w:b w:val="0"/>
              </w:rPr>
            </w:pPr>
            <w:proofErr w:type="spellStart"/>
            <w:r w:rsidRPr="00426FA1">
              <w:rPr>
                <w:b w:val="0"/>
              </w:rPr>
              <w:lastRenderedPageBreak/>
              <w:t>PostReturn</w:t>
            </w:r>
            <w:proofErr w:type="spellEnd"/>
          </w:p>
        </w:tc>
        <w:tc>
          <w:tcPr>
            <w:tcW w:w="1276" w:type="dxa"/>
          </w:tcPr>
          <w:p w:rsidR="00426FA1" w:rsidRDefault="00426FA1" w:rsidP="002B1ADA">
            <w:pPr>
              <w:cnfStyle w:val="000000000000" w:firstRow="0" w:lastRow="0" w:firstColumn="0" w:lastColumn="0" w:oddVBand="0" w:evenVBand="0" w:oddHBand="0" w:evenHBand="0" w:firstRowFirstColumn="0" w:firstRowLastColumn="0" w:lastRowFirstColumn="0" w:lastRowLastColumn="0"/>
            </w:pPr>
            <w:r>
              <w:t>No</w:t>
            </w:r>
          </w:p>
        </w:tc>
        <w:tc>
          <w:tcPr>
            <w:tcW w:w="5522" w:type="dxa"/>
          </w:tcPr>
          <w:p w:rsidR="00426FA1" w:rsidRDefault="00426FA1" w:rsidP="00DD3023">
            <w:pPr>
              <w:cnfStyle w:val="000000000000" w:firstRow="0" w:lastRow="0" w:firstColumn="0" w:lastColumn="0" w:oddVBand="0" w:evenVBand="0" w:oddHBand="0" w:evenHBand="0" w:firstRowFirstColumn="0" w:firstRowLastColumn="0" w:lastRowFirstColumn="0" w:lastRowLastColumn="0"/>
            </w:pPr>
            <w:r>
              <w:t xml:space="preserve">The return address for physical mail that is returned to the </w:t>
            </w:r>
            <w:proofErr w:type="spellStart"/>
            <w:r>
              <w:t>OrgUnit</w:t>
            </w:r>
            <w:proofErr w:type="spellEnd"/>
            <w:r>
              <w:t>.</w:t>
            </w:r>
          </w:p>
          <w:p w:rsidR="00426FA1" w:rsidRDefault="00426FA1" w:rsidP="00DD3023">
            <w:pPr>
              <w:cnfStyle w:val="000000000000" w:firstRow="0" w:lastRow="0" w:firstColumn="0" w:lastColumn="0" w:oddVBand="0" w:evenVBand="0" w:oddHBand="0" w:evenHBand="0" w:firstRowFirstColumn="0" w:firstRowLastColumn="0" w:lastRowFirstColumn="0" w:lastRowLastColumn="0"/>
            </w:pPr>
          </w:p>
          <w:p w:rsidR="00426FA1" w:rsidRDefault="00426FA1" w:rsidP="00DD3023">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DD0AEF" w:rsidRPr="007F12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7F1286" w:rsidRDefault="002B1ADA" w:rsidP="002B1ADA">
            <w:pPr>
              <w:rPr>
                <w:b w:val="0"/>
              </w:rPr>
            </w:pPr>
            <w:proofErr w:type="spellStart"/>
            <w:r>
              <w:rPr>
                <w:b w:val="0"/>
              </w:rPr>
              <w:t>PhoneOpenHours</w:t>
            </w:r>
            <w:proofErr w:type="spellEnd"/>
          </w:p>
        </w:tc>
        <w:tc>
          <w:tcPr>
            <w:tcW w:w="1276" w:type="dxa"/>
          </w:tcPr>
          <w:p w:rsidR="00DD0AEF" w:rsidRPr="007F1286" w:rsidRDefault="002C5965" w:rsidP="002B1ADA">
            <w:pPr>
              <w:cnfStyle w:val="000000000000" w:firstRow="0" w:lastRow="0" w:firstColumn="0" w:lastColumn="0" w:oddVBand="0" w:evenVBand="0" w:oddHBand="0" w:evenHBand="0" w:firstRowFirstColumn="0" w:firstRowLastColumn="0" w:lastRowFirstColumn="0" w:lastRowLastColumn="0"/>
            </w:pPr>
            <w:r>
              <w:t>No</w:t>
            </w:r>
          </w:p>
        </w:tc>
        <w:tc>
          <w:tcPr>
            <w:tcW w:w="5522" w:type="dxa"/>
          </w:tcPr>
          <w:p w:rsidR="00DD3023" w:rsidRDefault="00DD3023" w:rsidP="00DD3023">
            <w:pPr>
              <w:cnfStyle w:val="000000000000" w:firstRow="0" w:lastRow="0" w:firstColumn="0" w:lastColumn="0" w:oddVBand="0" w:evenVBand="0" w:oddHBand="0" w:evenHBand="0" w:firstRowFirstColumn="0" w:firstRowLastColumn="0" w:lastRowFirstColumn="0" w:lastRowLastColumn="0"/>
            </w:pPr>
            <w:r>
              <w:t xml:space="preserve">For contact purposes, it is possible to register at which days and which hours of the day, that this </w:t>
            </w:r>
            <w:proofErr w:type="spellStart"/>
            <w:r>
              <w:t>OrgUnit</w:t>
            </w:r>
            <w:proofErr w:type="spellEnd"/>
            <w:r>
              <w:t xml:space="preserve"> is open for (phone) business.</w:t>
            </w:r>
          </w:p>
          <w:p w:rsidR="00DD3023" w:rsidRDefault="00DD3023" w:rsidP="00DD3023">
            <w:pPr>
              <w:cnfStyle w:val="000000000000" w:firstRow="0" w:lastRow="0" w:firstColumn="0" w:lastColumn="0" w:oddVBand="0" w:evenVBand="0" w:oddHBand="0" w:evenHBand="0" w:firstRowFirstColumn="0" w:firstRowLastColumn="0" w:lastRowFirstColumn="0" w:lastRowLastColumn="0"/>
            </w:pPr>
          </w:p>
          <w:p w:rsidR="00DD0AEF" w:rsidRPr="007F1286" w:rsidRDefault="00DD3023" w:rsidP="002C5965">
            <w:pPr>
              <w:cnfStyle w:val="000000000000" w:firstRow="0" w:lastRow="0" w:firstColumn="0" w:lastColumn="0" w:oddVBand="0" w:evenVBand="0" w:oddHBand="0" w:evenHBand="0" w:firstRowFirstColumn="0" w:firstRowLastColumn="0" w:lastRowFirstColumn="0" w:lastRowLastColumn="0"/>
            </w:pPr>
            <w:r>
              <w:t>KOMBIT will at some point document the exact format that this value must be written in, so for now leave this field empty.</w:t>
            </w:r>
          </w:p>
        </w:tc>
      </w:tr>
      <w:tr w:rsidR="00DD0AEF" w:rsidRPr="007F12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7F1286" w:rsidRDefault="002B1ADA" w:rsidP="002B1ADA">
            <w:pPr>
              <w:rPr>
                <w:b w:val="0"/>
              </w:rPr>
            </w:pPr>
            <w:proofErr w:type="spellStart"/>
            <w:r>
              <w:rPr>
                <w:b w:val="0"/>
              </w:rPr>
              <w:t>Ean</w:t>
            </w:r>
            <w:proofErr w:type="spellEnd"/>
          </w:p>
        </w:tc>
        <w:tc>
          <w:tcPr>
            <w:tcW w:w="1276" w:type="dxa"/>
          </w:tcPr>
          <w:p w:rsidR="00DD0AEF" w:rsidRPr="007F1286" w:rsidRDefault="00DD0AEF" w:rsidP="002B1ADA">
            <w:pPr>
              <w:cnfStyle w:val="000000000000" w:firstRow="0" w:lastRow="0" w:firstColumn="0" w:lastColumn="0" w:oddVBand="0" w:evenVBand="0" w:oddHBand="0" w:evenHBand="0" w:firstRowFirstColumn="0" w:firstRowLastColumn="0" w:lastRowFirstColumn="0" w:lastRowLastColumn="0"/>
            </w:pPr>
            <w:r w:rsidRPr="007F1286">
              <w:t>No</w:t>
            </w:r>
          </w:p>
        </w:tc>
        <w:tc>
          <w:tcPr>
            <w:tcW w:w="5522" w:type="dxa"/>
          </w:tcPr>
          <w:p w:rsidR="002C5965" w:rsidRDefault="002C5965" w:rsidP="002C5965">
            <w:pPr>
              <w:cnfStyle w:val="000000000000" w:firstRow="0" w:lastRow="0" w:firstColumn="0" w:lastColumn="0" w:oddVBand="0" w:evenVBand="0" w:oddHBand="0" w:evenHBand="0" w:firstRowFirstColumn="0" w:firstRowLastColumn="0" w:lastRowFirstColumn="0" w:lastRowLastColumn="0"/>
            </w:pPr>
            <w:r>
              <w:t xml:space="preserve">The </w:t>
            </w:r>
            <w:r w:rsidR="00DD3023">
              <w:t xml:space="preserve">EAN number of this </w:t>
            </w:r>
            <w:proofErr w:type="spellStart"/>
            <w:r w:rsidR="00DD3023">
              <w:t>OrgUnit</w:t>
            </w:r>
            <w:proofErr w:type="spellEnd"/>
            <w:r w:rsidR="00DD3023">
              <w:t xml:space="preserve"> (if it has one)</w:t>
            </w:r>
            <w:r>
              <w:t>.</w:t>
            </w:r>
          </w:p>
          <w:p w:rsidR="002C5965" w:rsidRDefault="002C5965" w:rsidP="002C5965">
            <w:pPr>
              <w:cnfStyle w:val="000000000000" w:firstRow="0" w:lastRow="0" w:firstColumn="0" w:lastColumn="0" w:oddVBand="0" w:evenVBand="0" w:oddHBand="0" w:evenHBand="0" w:firstRowFirstColumn="0" w:firstRowLastColumn="0" w:lastRowFirstColumn="0" w:lastRowLastColumn="0"/>
            </w:pPr>
          </w:p>
          <w:p w:rsidR="00DD0AEF" w:rsidRPr="007F1286" w:rsidRDefault="002C5965" w:rsidP="002C5965">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DD0AEF" w:rsidRPr="007F1286" w:rsidTr="002B1ADA">
        <w:tc>
          <w:tcPr>
            <w:cnfStyle w:val="001000000000" w:firstRow="0" w:lastRow="0" w:firstColumn="1" w:lastColumn="0" w:oddVBand="0" w:evenVBand="0" w:oddHBand="0" w:evenHBand="0" w:firstRowFirstColumn="0" w:firstRowLastColumn="0" w:lastRowFirstColumn="0" w:lastRowLastColumn="0"/>
            <w:tcW w:w="2830" w:type="dxa"/>
          </w:tcPr>
          <w:p w:rsidR="00DD0AEF" w:rsidRPr="007F1286" w:rsidRDefault="002B1ADA" w:rsidP="002B1ADA">
            <w:pPr>
              <w:rPr>
                <w:b w:val="0"/>
              </w:rPr>
            </w:pPr>
            <w:r>
              <w:rPr>
                <w:b w:val="0"/>
              </w:rPr>
              <w:t>Post</w:t>
            </w:r>
          </w:p>
        </w:tc>
        <w:tc>
          <w:tcPr>
            <w:tcW w:w="1276" w:type="dxa"/>
          </w:tcPr>
          <w:p w:rsidR="00DD0AEF" w:rsidRPr="007F1286" w:rsidRDefault="00DD0AEF" w:rsidP="002B1ADA">
            <w:pPr>
              <w:cnfStyle w:val="000000000000" w:firstRow="0" w:lastRow="0" w:firstColumn="0" w:lastColumn="0" w:oddVBand="0" w:evenVBand="0" w:oddHBand="0" w:evenHBand="0" w:firstRowFirstColumn="0" w:firstRowLastColumn="0" w:lastRowFirstColumn="0" w:lastRowLastColumn="0"/>
            </w:pPr>
            <w:r w:rsidRPr="007F1286">
              <w:t>No</w:t>
            </w:r>
          </w:p>
        </w:tc>
        <w:tc>
          <w:tcPr>
            <w:tcW w:w="5522" w:type="dxa"/>
          </w:tcPr>
          <w:p w:rsidR="002C5965" w:rsidRDefault="00DD3023" w:rsidP="002C5965">
            <w:pPr>
              <w:cnfStyle w:val="000000000000" w:firstRow="0" w:lastRow="0" w:firstColumn="0" w:lastColumn="0" w:oddVBand="0" w:evenVBand="0" w:oddHBand="0" w:evenHBand="0" w:firstRowFirstColumn="0" w:firstRowLastColumn="0" w:lastRowFirstColumn="0" w:lastRowLastColumn="0"/>
            </w:pPr>
            <w:r>
              <w:t xml:space="preserve">This is the post-address of this </w:t>
            </w:r>
            <w:proofErr w:type="spellStart"/>
            <w:r>
              <w:t>OrgUnit</w:t>
            </w:r>
            <w:proofErr w:type="spellEnd"/>
            <w:r>
              <w:t>. Note that KOMBIT requires this to be a reference to DAR (</w:t>
            </w:r>
            <w:proofErr w:type="spellStart"/>
            <w:r>
              <w:t>Danmarks</w:t>
            </w:r>
            <w:proofErr w:type="spellEnd"/>
            <w:r>
              <w:t xml:space="preserve"> </w:t>
            </w:r>
            <w:proofErr w:type="spellStart"/>
            <w:r>
              <w:t>Adresse</w:t>
            </w:r>
            <w:proofErr w:type="spellEnd"/>
            <w:r>
              <w:t xml:space="preserve"> Register), and it is not well specified how this value should be entered. For </w:t>
            </w:r>
            <w:proofErr w:type="gramStart"/>
            <w:r>
              <w:t>now</w:t>
            </w:r>
            <w:proofErr w:type="gramEnd"/>
            <w:r>
              <w:t xml:space="preserve"> leave this field empty.</w:t>
            </w:r>
          </w:p>
          <w:p w:rsidR="002C5965" w:rsidRDefault="002C5965" w:rsidP="002C5965">
            <w:pPr>
              <w:cnfStyle w:val="000000000000" w:firstRow="0" w:lastRow="0" w:firstColumn="0" w:lastColumn="0" w:oddVBand="0" w:evenVBand="0" w:oddHBand="0" w:evenHBand="0" w:firstRowFirstColumn="0" w:firstRowLastColumn="0" w:lastRowFirstColumn="0" w:lastRowLastColumn="0"/>
            </w:pPr>
          </w:p>
          <w:p w:rsidR="00DD0AEF" w:rsidRPr="007F1286" w:rsidRDefault="002C5965" w:rsidP="002C5965">
            <w:pPr>
              <w:cnfStyle w:val="000000000000" w:firstRow="0" w:lastRow="0" w:firstColumn="0" w:lastColumn="0" w:oddVBand="0" w:evenVBand="0" w:oddHBand="0" w:evenHBand="0" w:firstRowFirstColumn="0" w:firstRowLastColumn="0" w:lastRowFirstColumn="0" w:lastRowLastColumn="0"/>
            </w:pPr>
            <w:r>
              <w:t xml:space="preserve">It is possible register both a </w:t>
            </w:r>
            <w:proofErr w:type="spellStart"/>
            <w:r>
              <w:t>ShortKey</w:t>
            </w:r>
            <w:proofErr w:type="spellEnd"/>
            <w:r>
              <w:t xml:space="preserve"> and a UUID on this object as well, though it is recommended to let </w:t>
            </w:r>
            <w:proofErr w:type="spellStart"/>
            <w:r>
              <w:t>STSOrgSync</w:t>
            </w:r>
            <w:proofErr w:type="spellEnd"/>
            <w:r>
              <w:t xml:space="preserve"> generate these values (which will happen automatically if not filled out).</w:t>
            </w:r>
          </w:p>
        </w:tc>
      </w:tr>
      <w:tr w:rsidR="002B1ADA" w:rsidRPr="007F1286" w:rsidTr="002B1ADA">
        <w:tc>
          <w:tcPr>
            <w:cnfStyle w:val="001000000000" w:firstRow="0" w:lastRow="0" w:firstColumn="1" w:lastColumn="0" w:oddVBand="0" w:evenVBand="0" w:oddHBand="0" w:evenHBand="0" w:firstRowFirstColumn="0" w:firstRowLastColumn="0" w:lastRowFirstColumn="0" w:lastRowLastColumn="0"/>
            <w:tcW w:w="2830" w:type="dxa"/>
          </w:tcPr>
          <w:p w:rsidR="002B1ADA" w:rsidRDefault="002B1ADA" w:rsidP="002B1ADA">
            <w:pPr>
              <w:rPr>
                <w:b w:val="0"/>
              </w:rPr>
            </w:pPr>
            <w:proofErr w:type="spellStart"/>
            <w:r>
              <w:rPr>
                <w:b w:val="0"/>
              </w:rPr>
              <w:t>ItSystemUuids</w:t>
            </w:r>
            <w:proofErr w:type="spellEnd"/>
          </w:p>
        </w:tc>
        <w:tc>
          <w:tcPr>
            <w:tcW w:w="1276" w:type="dxa"/>
          </w:tcPr>
          <w:p w:rsidR="002B1ADA" w:rsidRPr="007F1286" w:rsidRDefault="002B1ADA" w:rsidP="002B1ADA">
            <w:pPr>
              <w:cnfStyle w:val="000000000000" w:firstRow="0" w:lastRow="0" w:firstColumn="0" w:lastColumn="0" w:oddVBand="0" w:evenVBand="0" w:oddHBand="0" w:evenHBand="0" w:firstRowFirstColumn="0" w:firstRowLastColumn="0" w:lastRowFirstColumn="0" w:lastRowLastColumn="0"/>
            </w:pPr>
            <w:r>
              <w:t>No</w:t>
            </w:r>
          </w:p>
        </w:tc>
        <w:tc>
          <w:tcPr>
            <w:tcW w:w="5522" w:type="dxa"/>
          </w:tcPr>
          <w:p w:rsidR="002B1ADA" w:rsidRDefault="00E533FB" w:rsidP="002B1ADA">
            <w:pPr>
              <w:cnfStyle w:val="000000000000" w:firstRow="0" w:lastRow="0" w:firstColumn="0" w:lastColumn="0" w:oddVBand="0" w:evenVBand="0" w:oddHBand="0" w:evenHBand="0" w:firstRowFirstColumn="0" w:firstRowLastColumn="0" w:lastRowFirstColumn="0" w:lastRowLastColumn="0"/>
            </w:pPr>
            <w:r>
              <w:t xml:space="preserve">This is a list of UUID’s that points to it-systems that is used within this </w:t>
            </w:r>
            <w:proofErr w:type="spellStart"/>
            <w:r>
              <w:t>OrgUnit</w:t>
            </w:r>
            <w:proofErr w:type="spellEnd"/>
            <w:r>
              <w:t>.</w:t>
            </w:r>
          </w:p>
          <w:p w:rsidR="00E533FB" w:rsidRDefault="00E533FB" w:rsidP="002B1ADA">
            <w:pPr>
              <w:cnfStyle w:val="000000000000" w:firstRow="0" w:lastRow="0" w:firstColumn="0" w:lastColumn="0" w:oddVBand="0" w:evenVBand="0" w:oddHBand="0" w:evenHBand="0" w:firstRowFirstColumn="0" w:firstRowLastColumn="0" w:lastRowFirstColumn="0" w:lastRowLastColumn="0"/>
            </w:pPr>
          </w:p>
          <w:p w:rsidR="002C1A31" w:rsidRDefault="002C1A31" w:rsidP="002B1ADA">
            <w:pPr>
              <w:cnfStyle w:val="000000000000" w:firstRow="0" w:lastRow="0" w:firstColumn="0" w:lastColumn="0" w:oddVBand="0" w:evenVBand="0" w:oddHBand="0" w:evenHBand="0" w:firstRowFirstColumn="0" w:firstRowLastColumn="0" w:lastRowFirstColumn="0" w:lastRowLastColumn="0"/>
            </w:pPr>
            <w:r>
              <w:t>Note that this is not currently well-specified by KOMBIT, and this field should be left empty for now.</w:t>
            </w:r>
          </w:p>
          <w:p w:rsidR="002C1A31" w:rsidRDefault="002C1A31" w:rsidP="002B1ADA">
            <w:pPr>
              <w:cnfStyle w:val="000000000000" w:firstRow="0" w:lastRow="0" w:firstColumn="0" w:lastColumn="0" w:oddVBand="0" w:evenVBand="0" w:oddHBand="0" w:evenHBand="0" w:firstRowFirstColumn="0" w:firstRowLastColumn="0" w:lastRowFirstColumn="0" w:lastRowLastColumn="0"/>
            </w:pPr>
          </w:p>
          <w:p w:rsidR="00E533FB" w:rsidRDefault="00E533FB" w:rsidP="002B1ADA">
            <w:pPr>
              <w:cnfStyle w:val="000000000000" w:firstRow="0" w:lastRow="0" w:firstColumn="0" w:lastColumn="0" w:oddVBand="0" w:evenVBand="0" w:oddHBand="0" w:evenHBand="0" w:firstRowFirstColumn="0" w:firstRowLastColumn="0" w:lastRowFirstColumn="0" w:lastRowLastColumn="0"/>
            </w:pPr>
            <w:r>
              <w:t xml:space="preserve">Note that it is only possible to reference it-systems that have been created with the </w:t>
            </w:r>
            <w:proofErr w:type="spellStart"/>
            <w:r>
              <w:t>ItSystemService</w:t>
            </w:r>
            <w:proofErr w:type="spellEnd"/>
            <w:r>
              <w:t xml:space="preserve"> interface.</w:t>
            </w:r>
          </w:p>
          <w:p w:rsidR="00E533FB" w:rsidRDefault="00E533FB" w:rsidP="002B1ADA">
            <w:pPr>
              <w:cnfStyle w:val="000000000000" w:firstRow="0" w:lastRow="0" w:firstColumn="0" w:lastColumn="0" w:oddVBand="0" w:evenVBand="0" w:oddHBand="0" w:evenHBand="0" w:firstRowFirstColumn="0" w:firstRowLastColumn="0" w:lastRowFirstColumn="0" w:lastRowLastColumn="0"/>
            </w:pPr>
          </w:p>
          <w:p w:rsidR="00E533FB" w:rsidRDefault="00E533FB" w:rsidP="002B1ADA">
            <w:pPr>
              <w:cnfStyle w:val="000000000000" w:firstRow="0" w:lastRow="0" w:firstColumn="0" w:lastColumn="0" w:oddVBand="0" w:evenVBand="0" w:oddHBand="0" w:evenHBand="0" w:firstRowFirstColumn="0" w:firstRowLastColumn="0" w:lastRowFirstColumn="0" w:lastRowLastColumn="0"/>
            </w:pPr>
            <w:r>
              <w:t xml:space="preserve">This is the only usage scenario within </w:t>
            </w:r>
            <w:proofErr w:type="spellStart"/>
            <w:r>
              <w:t>STSOrgSync</w:t>
            </w:r>
            <w:proofErr w:type="spellEnd"/>
            <w:r>
              <w:t xml:space="preserve"> where the order of registration is important.</w:t>
            </w:r>
          </w:p>
        </w:tc>
      </w:tr>
      <w:tr w:rsidR="009731A5" w:rsidRPr="007F1286" w:rsidTr="002B1ADA">
        <w:tc>
          <w:tcPr>
            <w:cnfStyle w:val="001000000000" w:firstRow="0" w:lastRow="0" w:firstColumn="1" w:lastColumn="0" w:oddVBand="0" w:evenVBand="0" w:oddHBand="0" w:evenHBand="0" w:firstRowFirstColumn="0" w:firstRowLastColumn="0" w:lastRowFirstColumn="0" w:lastRowLastColumn="0"/>
            <w:tcW w:w="2830" w:type="dxa"/>
          </w:tcPr>
          <w:p w:rsidR="009731A5" w:rsidRDefault="009731A5" w:rsidP="002B1ADA">
            <w:pPr>
              <w:rPr>
                <w:b w:val="0"/>
              </w:rPr>
            </w:pPr>
            <w:proofErr w:type="spellStart"/>
            <w:r>
              <w:rPr>
                <w:b w:val="0"/>
              </w:rPr>
              <w:t>ContactPlaces</w:t>
            </w:r>
            <w:proofErr w:type="spellEnd"/>
          </w:p>
        </w:tc>
        <w:tc>
          <w:tcPr>
            <w:tcW w:w="1276" w:type="dxa"/>
          </w:tcPr>
          <w:p w:rsidR="009731A5" w:rsidRDefault="009731A5" w:rsidP="002B1ADA">
            <w:pPr>
              <w:cnfStyle w:val="000000000000" w:firstRow="0" w:lastRow="0" w:firstColumn="0" w:lastColumn="0" w:oddVBand="0" w:evenVBand="0" w:oddHBand="0" w:evenHBand="0" w:firstRowFirstColumn="0" w:firstRowLastColumn="0" w:lastRowFirstColumn="0" w:lastRowLastColumn="0"/>
            </w:pPr>
            <w:r>
              <w:t>No</w:t>
            </w:r>
          </w:p>
        </w:tc>
        <w:tc>
          <w:tcPr>
            <w:tcW w:w="5522" w:type="dxa"/>
          </w:tcPr>
          <w:p w:rsidR="009731A5" w:rsidRDefault="009731A5" w:rsidP="002B1ADA">
            <w:pPr>
              <w:cnfStyle w:val="000000000000" w:firstRow="0" w:lastRow="0" w:firstColumn="0" w:lastColumn="0" w:oddVBand="0" w:evenVBand="0" w:oddHBand="0" w:evenHBand="0" w:firstRowFirstColumn="0" w:firstRowLastColumn="0" w:lastRowFirstColumn="0" w:lastRowLastColumn="0"/>
            </w:pPr>
            <w:r>
              <w:t xml:space="preserve">This is a list of </w:t>
            </w:r>
            <w:proofErr w:type="spellStart"/>
            <w:r>
              <w:t>ContactPlace</w:t>
            </w:r>
            <w:proofErr w:type="spellEnd"/>
            <w:r>
              <w:t xml:space="preserve"> objects, where a </w:t>
            </w:r>
            <w:proofErr w:type="spellStart"/>
            <w:r>
              <w:t>ContactPlace</w:t>
            </w:r>
            <w:proofErr w:type="spellEnd"/>
            <w:r>
              <w:t xml:space="preserve"> is an override of the addresses on the </w:t>
            </w:r>
            <w:proofErr w:type="spellStart"/>
            <w:r>
              <w:t>OrgUnit</w:t>
            </w:r>
            <w:proofErr w:type="spellEnd"/>
            <w:r>
              <w:t xml:space="preserve"> for special cases.</w:t>
            </w:r>
          </w:p>
          <w:p w:rsidR="009731A5" w:rsidRDefault="009731A5" w:rsidP="002B1ADA">
            <w:pPr>
              <w:cnfStyle w:val="000000000000" w:firstRow="0" w:lastRow="0" w:firstColumn="0" w:lastColumn="0" w:oddVBand="0" w:evenVBand="0" w:oddHBand="0" w:evenHBand="0" w:firstRowFirstColumn="0" w:firstRowLastColumn="0" w:lastRowFirstColumn="0" w:lastRowLastColumn="0"/>
            </w:pPr>
          </w:p>
          <w:p w:rsidR="009731A5" w:rsidRDefault="009731A5" w:rsidP="002B1ADA">
            <w:pPr>
              <w:cnfStyle w:val="000000000000" w:firstRow="0" w:lastRow="0" w:firstColumn="0" w:lastColumn="0" w:oddVBand="0" w:evenVBand="0" w:oddHBand="0" w:evenHBand="0" w:firstRowFirstColumn="0" w:firstRowLastColumn="0" w:lastRowFirstColumn="0" w:lastRowLastColumn="0"/>
            </w:pPr>
            <w:r>
              <w:t>E.g. if some department in the municipality sends out letters to citizens about ‘</w:t>
            </w:r>
            <w:proofErr w:type="spellStart"/>
            <w:r>
              <w:t>Kontanthjælp</w:t>
            </w:r>
            <w:proofErr w:type="spellEnd"/>
            <w:r>
              <w:t xml:space="preserve">’, then it </w:t>
            </w:r>
            <w:r>
              <w:lastRenderedPageBreak/>
              <w:t xml:space="preserve">is possible to register a </w:t>
            </w:r>
            <w:proofErr w:type="spellStart"/>
            <w:r>
              <w:t>ContactPlace</w:t>
            </w:r>
            <w:proofErr w:type="spellEnd"/>
            <w:r>
              <w:t xml:space="preserve"> for </w:t>
            </w:r>
            <w:proofErr w:type="spellStart"/>
            <w:r w:rsidR="003072E9">
              <w:t>fx</w:t>
            </w:r>
            <w:proofErr w:type="spellEnd"/>
            <w:r w:rsidR="003072E9">
              <w:t xml:space="preserve"> </w:t>
            </w:r>
            <w:r>
              <w:t>KLE</w:t>
            </w:r>
            <w:r w:rsidR="003072E9">
              <w:t xml:space="preserve"> 32.24.07, allowing the it-system sending the letter, to know that it should use an alternative contact address for those specific letters.</w:t>
            </w:r>
          </w:p>
          <w:p w:rsidR="003072E9" w:rsidRDefault="003072E9" w:rsidP="002B1ADA">
            <w:pPr>
              <w:cnfStyle w:val="000000000000" w:firstRow="0" w:lastRow="0" w:firstColumn="0" w:lastColumn="0" w:oddVBand="0" w:evenVBand="0" w:oddHBand="0" w:evenHBand="0" w:firstRowFirstColumn="0" w:firstRowLastColumn="0" w:lastRowFirstColumn="0" w:lastRowLastColumn="0"/>
            </w:pPr>
          </w:p>
          <w:p w:rsidR="003072E9" w:rsidRDefault="003072E9" w:rsidP="002B1ADA">
            <w:pPr>
              <w:cnfStyle w:val="000000000000" w:firstRow="0" w:lastRow="0" w:firstColumn="0" w:lastColumn="0" w:oddVBand="0" w:evenVBand="0" w:oddHBand="0" w:evenHBand="0" w:firstRowFirstColumn="0" w:firstRowLastColumn="0" w:lastRowFirstColumn="0" w:lastRowLastColumn="0"/>
            </w:pPr>
            <w:r>
              <w:t xml:space="preserve">The details on how to use </w:t>
            </w:r>
            <w:proofErr w:type="spellStart"/>
            <w:r>
              <w:t>ContactPlaces</w:t>
            </w:r>
            <w:proofErr w:type="spellEnd"/>
            <w:r>
              <w:t xml:space="preserve"> will be part of the KY/KSD implementation handbooks, so the use of </w:t>
            </w:r>
            <w:proofErr w:type="spellStart"/>
            <w:r>
              <w:t>ContactPlaces</w:t>
            </w:r>
            <w:proofErr w:type="spellEnd"/>
            <w:r>
              <w:t xml:space="preserve"> can be ignored until those systems are taken into use.</w:t>
            </w:r>
          </w:p>
        </w:tc>
      </w:tr>
    </w:tbl>
    <w:p w:rsidR="00DD0AEF" w:rsidRPr="00DD0AEF" w:rsidRDefault="00DD0AEF" w:rsidP="00DD0AEF"/>
    <w:p w:rsidR="009F4614" w:rsidRDefault="009F4614">
      <w:pPr>
        <w:rPr>
          <w:rFonts w:eastAsiaTheme="majorEastAsia" w:cstheme="majorBidi"/>
          <w:color w:val="525E7E"/>
          <w:sz w:val="24"/>
          <w:szCs w:val="24"/>
        </w:rPr>
      </w:pPr>
      <w:r>
        <w:br w:type="page"/>
      </w:r>
    </w:p>
    <w:p w:rsidR="003D41EE" w:rsidRDefault="00513602" w:rsidP="003D41EE">
      <w:pPr>
        <w:pStyle w:val="Heading2"/>
      </w:pPr>
      <w:bookmarkStart w:id="9" w:name="_Toc473711486"/>
      <w:r>
        <w:lastRenderedPageBreak/>
        <w:t>The operations</w:t>
      </w:r>
      <w:bookmarkEnd w:id="9"/>
    </w:p>
    <w:p w:rsidR="003D41EE" w:rsidRDefault="003571F4" w:rsidP="003D41EE">
      <w:r>
        <w:t xml:space="preserve">On each of the mentioned objects, </w:t>
      </w:r>
      <w:r w:rsidR="00513602">
        <w:t>four</w:t>
      </w:r>
      <w:r>
        <w:t xml:space="preserve"> operations can be performed</w:t>
      </w:r>
    </w:p>
    <w:p w:rsidR="003571F4" w:rsidRDefault="003571F4" w:rsidP="003571F4">
      <w:pPr>
        <w:pStyle w:val="ListParagraph"/>
        <w:numPr>
          <w:ilvl w:val="0"/>
          <w:numId w:val="5"/>
        </w:numPr>
      </w:pPr>
      <w:r w:rsidRPr="003571F4">
        <w:rPr>
          <w:b/>
        </w:rPr>
        <w:t>Update</w:t>
      </w:r>
      <w:r>
        <w:t>. This operation will either create or update an object of the given type, with the data supplied in the call to the operation</w:t>
      </w:r>
    </w:p>
    <w:p w:rsidR="003571F4" w:rsidRDefault="003571F4" w:rsidP="003571F4">
      <w:pPr>
        <w:pStyle w:val="ListParagraph"/>
        <w:numPr>
          <w:ilvl w:val="0"/>
          <w:numId w:val="5"/>
        </w:numPr>
      </w:pPr>
      <w:r w:rsidRPr="003571F4">
        <w:rPr>
          <w:b/>
        </w:rPr>
        <w:t>Delete</w:t>
      </w:r>
      <w:r>
        <w:t>. This operation will (for users and organizational units) perform a “soft-delete” on the object, which will cause the object to</w:t>
      </w:r>
      <w:r w:rsidR="00513602">
        <w:t xml:space="preserve"> change its state to inactive</w:t>
      </w:r>
      <w:r>
        <w:t xml:space="preserve">. The object will still exist, </w:t>
      </w:r>
      <w:r w:rsidR="00513602">
        <w:t xml:space="preserve">but will have the state ‘inactive’ when read from </w:t>
      </w:r>
      <w:proofErr w:type="spellStart"/>
      <w:r w:rsidR="00513602">
        <w:t>Organisation</w:t>
      </w:r>
      <w:proofErr w:type="spellEnd"/>
      <w:r>
        <w:t>. A deleted object is undeleted if an Update operation is called on it.</w:t>
      </w:r>
    </w:p>
    <w:p w:rsidR="00513602" w:rsidRDefault="00513602" w:rsidP="003571F4">
      <w:pPr>
        <w:pStyle w:val="ListParagraph"/>
        <w:numPr>
          <w:ilvl w:val="0"/>
          <w:numId w:val="5"/>
        </w:numPr>
      </w:pPr>
      <w:r>
        <w:rPr>
          <w:b/>
        </w:rPr>
        <w:t>List</w:t>
      </w:r>
      <w:r w:rsidRPr="00513602">
        <w:t>.</w:t>
      </w:r>
      <w:r>
        <w:t xml:space="preserve"> This operation will retrieve a list of UUIDs of all objects of the queried type (users or units). The operation is intended to only return active (non-deleted) objects, but due to a bug in the </w:t>
      </w:r>
      <w:proofErr w:type="spellStart"/>
      <w:r>
        <w:t>Organisation</w:t>
      </w:r>
      <w:proofErr w:type="spellEnd"/>
      <w:r>
        <w:t xml:space="preserve"> service, it currently also returns inactive (deleted) objects. This behavior will change once the bug in </w:t>
      </w:r>
      <w:proofErr w:type="spellStart"/>
      <w:r>
        <w:t>Organisation</w:t>
      </w:r>
      <w:proofErr w:type="spellEnd"/>
      <w:r>
        <w:t xml:space="preserve"> is fixed.</w:t>
      </w:r>
    </w:p>
    <w:p w:rsidR="00513602" w:rsidRDefault="00513602" w:rsidP="003571F4">
      <w:pPr>
        <w:pStyle w:val="ListParagraph"/>
        <w:numPr>
          <w:ilvl w:val="0"/>
          <w:numId w:val="5"/>
        </w:numPr>
      </w:pPr>
      <w:r>
        <w:rPr>
          <w:b/>
        </w:rPr>
        <w:t>Read</w:t>
      </w:r>
      <w:r w:rsidRPr="00513602">
        <w:t>.</w:t>
      </w:r>
      <w:r>
        <w:t xml:space="preserve"> This operation reads a single object, using the UUID of the object as the key for reading the object. It will return a structure identical to the one used for calling </w:t>
      </w:r>
      <w:proofErr w:type="gramStart"/>
      <w:r>
        <w:t>Update(</w:t>
      </w:r>
      <w:proofErr w:type="gramEnd"/>
      <w:r>
        <w:t>).</w:t>
      </w:r>
    </w:p>
    <w:p w:rsidR="00DE2CE7" w:rsidRDefault="002D3859" w:rsidP="002D3859">
      <w:pPr>
        <w:pStyle w:val="Heading2"/>
      </w:pPr>
      <w:bookmarkStart w:id="10" w:name="_Toc473711487"/>
      <w:r>
        <w:t>Error handling</w:t>
      </w:r>
      <w:bookmarkEnd w:id="10"/>
    </w:p>
    <w:p w:rsidR="008A2A63" w:rsidRDefault="00086AC4" w:rsidP="008A2A63">
      <w:r>
        <w:t>Error handling depends on the chosen API, but toughly the errors falls into two categories</w:t>
      </w:r>
    </w:p>
    <w:p w:rsidR="00086AC4" w:rsidRDefault="00086AC4" w:rsidP="00086AC4">
      <w:pPr>
        <w:pStyle w:val="ListParagraph"/>
        <w:numPr>
          <w:ilvl w:val="0"/>
          <w:numId w:val="9"/>
        </w:numPr>
      </w:pPr>
      <w:r>
        <w:t>Temporary errors (e.g. the Organisation service is down), which should be handled by trying again</w:t>
      </w:r>
    </w:p>
    <w:p w:rsidR="00086AC4" w:rsidRDefault="00086AC4" w:rsidP="00086AC4">
      <w:pPr>
        <w:pStyle w:val="ListParagraph"/>
        <w:numPr>
          <w:ilvl w:val="0"/>
          <w:numId w:val="9"/>
        </w:numPr>
      </w:pPr>
      <w:r>
        <w:t>Permanent errors (e.g. invalid input data), which should be handled by fixing the data or the implementation before trying again</w:t>
      </w:r>
    </w:p>
    <w:p w:rsidR="00086AC4" w:rsidRPr="002A1D5E" w:rsidRDefault="00086AC4" w:rsidP="00086AC4">
      <w:pPr>
        <w:rPr>
          <w:b/>
        </w:rPr>
      </w:pPr>
      <w:r w:rsidRPr="002A1D5E">
        <w:rPr>
          <w:b/>
        </w:rPr>
        <w:t>SDK API error handling</w:t>
      </w:r>
    </w:p>
    <w:p w:rsidR="00086AC4" w:rsidRDefault="00D07928" w:rsidP="00086AC4">
      <w:r w:rsidRPr="00D07928">
        <w:t xml:space="preserve">In case of a temporary error, </w:t>
      </w:r>
      <w:r>
        <w:t>the API will throw an exception of the following type</w:t>
      </w:r>
    </w:p>
    <w:p w:rsidR="00D07928" w:rsidRPr="00BB276C" w:rsidRDefault="00BB276C" w:rsidP="00086AC4">
      <w:pPr>
        <w:rPr>
          <w:rFonts w:ascii="Courier New" w:hAnsi="Courier New" w:cs="Courier New"/>
        </w:rPr>
      </w:pPr>
      <w:proofErr w:type="spellStart"/>
      <w:proofErr w:type="gramStart"/>
      <w:r w:rsidRPr="00BB276C">
        <w:rPr>
          <w:rFonts w:ascii="Courier New" w:hAnsi="Courier New" w:cs="Courier New"/>
        </w:rPr>
        <w:t>Organisation.BusinessLayer.TemporaryFailureException</w:t>
      </w:r>
      <w:proofErr w:type="spellEnd"/>
      <w:proofErr w:type="gramEnd"/>
    </w:p>
    <w:p w:rsidR="00BB276C" w:rsidRDefault="00E24E81" w:rsidP="00086AC4">
      <w:r>
        <w:t xml:space="preserve">The exception will contain both an inner exception, as well as an unstructured textual message, indicating the cause of the temporary error. The caller should wait for a period of time, and then try again (pause all calls to the </w:t>
      </w:r>
      <w:proofErr w:type="spellStart"/>
      <w:r>
        <w:t>STSOrgSync</w:t>
      </w:r>
      <w:proofErr w:type="spellEnd"/>
      <w:r>
        <w:t xml:space="preserve"> API for maybe 5 minutes, then try again)</w:t>
      </w:r>
    </w:p>
    <w:p w:rsidR="00E24E81" w:rsidRDefault="00E24E81" w:rsidP="00086AC4">
      <w:r>
        <w:t xml:space="preserve">It is highly recommended to monitor </w:t>
      </w:r>
      <w:proofErr w:type="spellStart"/>
      <w:r>
        <w:t>TemporaryFailureExceptions</w:t>
      </w:r>
      <w:proofErr w:type="spellEnd"/>
      <w:r>
        <w:t>, and if they occur often, check the logs and see what is wrong. Likely it is the Organisation service that is unavailable, but it could also be an expired certificate, an expired service agreement or something similar which requires human action.</w:t>
      </w:r>
    </w:p>
    <w:p w:rsidR="00BB276C" w:rsidRPr="00D07928" w:rsidRDefault="00BB276C" w:rsidP="00086AC4">
      <w:r>
        <w:t>Any other exception type is considered a permanent error, and attempting to call again with the same input will result in the same error.</w:t>
      </w:r>
    </w:p>
    <w:p w:rsidR="00086AC4" w:rsidRPr="00BB214B" w:rsidRDefault="00086AC4" w:rsidP="00086AC4">
      <w:pPr>
        <w:rPr>
          <w:b/>
        </w:rPr>
      </w:pPr>
      <w:r w:rsidRPr="00BB214B">
        <w:rPr>
          <w:b/>
        </w:rPr>
        <w:t xml:space="preserve">SQL </w:t>
      </w:r>
      <w:r w:rsidR="00BB214B">
        <w:rPr>
          <w:b/>
        </w:rPr>
        <w:t xml:space="preserve">API </w:t>
      </w:r>
      <w:r w:rsidRPr="00BB214B">
        <w:rPr>
          <w:b/>
        </w:rPr>
        <w:t>error handling</w:t>
      </w:r>
    </w:p>
    <w:p w:rsidR="00086AC4" w:rsidRDefault="00BB214B" w:rsidP="00086AC4">
      <w:r w:rsidRPr="00BB214B">
        <w:t xml:space="preserve">The SQL </w:t>
      </w:r>
      <w:r>
        <w:t>API</w:t>
      </w:r>
      <w:r w:rsidRPr="00BB214B">
        <w:t xml:space="preserve"> </w:t>
      </w:r>
      <w:r>
        <w:t xml:space="preserve">rely on input validation (though schema constraints) to ensure that data is well-structured before the data is accepted. The </w:t>
      </w:r>
      <w:proofErr w:type="spellStart"/>
      <w:r>
        <w:t>SchedulingLayer</w:t>
      </w:r>
      <w:proofErr w:type="spellEnd"/>
      <w:r>
        <w:t xml:space="preserve"> will automatically deal with temporary errors, and attempt retries at regular intervals.</w:t>
      </w:r>
    </w:p>
    <w:p w:rsidR="00BB214B" w:rsidRDefault="00BB214B" w:rsidP="00086AC4">
      <w:r>
        <w:t xml:space="preserve">As some temporary errors cannot resolve themselves automatically (e.g. an expired certificate), it is important to monitor the logs (or use the monitoring service) for </w:t>
      </w:r>
      <w:proofErr w:type="spellStart"/>
      <w:r>
        <w:t>STSOrgSync</w:t>
      </w:r>
      <w:proofErr w:type="spellEnd"/>
      <w:r>
        <w:t>, so these errors can be resolved.</w:t>
      </w:r>
    </w:p>
    <w:p w:rsidR="00BB214B" w:rsidRDefault="00BB214B" w:rsidP="00086AC4">
      <w:r>
        <w:lastRenderedPageBreak/>
        <w:t>Permanent errors are logged as such in the log file.</w:t>
      </w:r>
    </w:p>
    <w:p w:rsidR="00BB214B" w:rsidRPr="00BB214B" w:rsidRDefault="00BB214B" w:rsidP="00086AC4">
      <w:pPr>
        <w:rPr>
          <w:b/>
        </w:rPr>
      </w:pPr>
      <w:r w:rsidRPr="00BB214B">
        <w:rPr>
          <w:b/>
        </w:rPr>
        <w:t>Service API error handling</w:t>
      </w:r>
    </w:p>
    <w:p w:rsidR="00BB214B" w:rsidRDefault="00BB214B" w:rsidP="00086AC4">
      <w:r>
        <w:t>The Service API uses an input validation approach similar to the SQL API, and will return HTTP 400 on invalid input. If the input is valid, it will return HTTP 200, and place the request on the queue. The service might return HTTP 500 if it is badly configured, or if some technical issue prevents it from processing the request (look in the log file for details).</w:t>
      </w:r>
    </w:p>
    <w:p w:rsidR="00BB214B" w:rsidRPr="00BB214B" w:rsidRDefault="00BB214B" w:rsidP="00086AC4">
      <w:r>
        <w:t xml:space="preserve">As the request processing is dealt with by the </w:t>
      </w:r>
      <w:proofErr w:type="spellStart"/>
      <w:r>
        <w:t>SchedulingLayer</w:t>
      </w:r>
      <w:proofErr w:type="spellEnd"/>
      <w:r>
        <w:t>, the same recommendations for monitoring the log file (or using the monitoring service) goes here.</w:t>
      </w:r>
    </w:p>
    <w:p w:rsidR="008A2A63" w:rsidRPr="008A2A63" w:rsidRDefault="008A2A63" w:rsidP="008A2A63">
      <w:pPr>
        <w:pStyle w:val="Heading3"/>
      </w:pPr>
      <w:bookmarkStart w:id="11" w:name="_Toc473711488"/>
      <w:r>
        <w:t xml:space="preserve">Information about KOMBIT </w:t>
      </w:r>
      <w:r w:rsidR="009A08BE">
        <w:t>status</w:t>
      </w:r>
      <w:r>
        <w:t xml:space="preserve"> codes</w:t>
      </w:r>
      <w:bookmarkEnd w:id="11"/>
    </w:p>
    <w:p w:rsidR="002D3859" w:rsidRDefault="00677E8D" w:rsidP="00677E8D">
      <w:r>
        <w:t>The API validates all input data, with the intend of catching as many errors in data as possible, b</w:t>
      </w:r>
      <w:r w:rsidR="009A08BE">
        <w:t xml:space="preserve">ut it does not catch all errors, and sometimes it might be helpful to inspect the status codes that KOMBIT returns to </w:t>
      </w:r>
      <w:proofErr w:type="spellStart"/>
      <w:r w:rsidR="009A08BE">
        <w:t>STSOrgSync</w:t>
      </w:r>
      <w:proofErr w:type="spellEnd"/>
      <w:r w:rsidR="009A08BE">
        <w:t xml:space="preserve"> (the error codes are logged to the </w:t>
      </w:r>
      <w:proofErr w:type="spellStart"/>
      <w:r w:rsidR="009A08BE">
        <w:t>logfile</w:t>
      </w:r>
      <w:proofErr w:type="spellEnd"/>
      <w:r w:rsidR="009A08BE">
        <w:t>, as well as embedded in the error message when using the SDK API).</w:t>
      </w:r>
    </w:p>
    <w:p w:rsidR="009A08BE" w:rsidRDefault="009A08BE" w:rsidP="00677E8D">
      <w:r>
        <w:t>Note that the status codes are not passed through the API in any structured way, and it is not recommended that the software using the API should attempt processing of these codes – instead use the error handling outlined in the previous chapter.</w:t>
      </w:r>
    </w:p>
    <w:p w:rsidR="00677E8D" w:rsidRDefault="00677E8D" w:rsidP="00677E8D">
      <w:r>
        <w:t xml:space="preserve">The Organisation services returns a status code 20 on a successful operation, but if it returns a non-20 status code, and it is not a status code that </w:t>
      </w:r>
      <w:proofErr w:type="spellStart"/>
      <w:r>
        <w:t>STSOrgSync</w:t>
      </w:r>
      <w:proofErr w:type="spellEnd"/>
      <w:r>
        <w:t xml:space="preserve"> knows how to deal with, an error is thrown, which should be dealt with by the user of the API.</w:t>
      </w:r>
    </w:p>
    <w:p w:rsidR="00677E8D" w:rsidRDefault="00677E8D" w:rsidP="00677E8D">
      <w:r>
        <w:t xml:space="preserve">The list of possible status codes is shown below, together with a description on how </w:t>
      </w:r>
      <w:proofErr w:type="spellStart"/>
      <w:r>
        <w:t>STSOrgSync</w:t>
      </w:r>
      <w:proofErr w:type="spellEnd"/>
      <w:r>
        <w:t xml:space="preserve"> deals with these codes, and what possible actions that the user of the API could do to mitigate the error</w:t>
      </w:r>
    </w:p>
    <w:tbl>
      <w:tblPr>
        <w:tblStyle w:val="GridTable1Light-Accent5"/>
        <w:tblW w:w="0" w:type="auto"/>
        <w:tblLook w:val="04A0" w:firstRow="1" w:lastRow="0" w:firstColumn="1" w:lastColumn="0" w:noHBand="0" w:noVBand="1"/>
      </w:tblPr>
      <w:tblGrid>
        <w:gridCol w:w="2810"/>
        <w:gridCol w:w="6683"/>
      </w:tblGrid>
      <w:tr w:rsidR="00677E8D" w:rsidTr="00677E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shd w:val="clear" w:color="auto" w:fill="BDD6EE" w:themeFill="accent1" w:themeFillTint="66"/>
          </w:tcPr>
          <w:p w:rsidR="00677E8D" w:rsidRPr="00F56186" w:rsidRDefault="00677E8D" w:rsidP="00297357">
            <w:pPr>
              <w:rPr>
                <w:lang w:val="da-DK"/>
              </w:rPr>
            </w:pPr>
            <w:r>
              <w:rPr>
                <w:lang w:val="da-DK"/>
              </w:rPr>
              <w:t>Status Code</w:t>
            </w:r>
          </w:p>
        </w:tc>
        <w:tc>
          <w:tcPr>
            <w:tcW w:w="6683" w:type="dxa"/>
            <w:shd w:val="clear" w:color="auto" w:fill="BDD6EE" w:themeFill="accent1" w:themeFillTint="66"/>
          </w:tcPr>
          <w:p w:rsidR="00677E8D" w:rsidRPr="00F56186" w:rsidRDefault="00677E8D" w:rsidP="00297357">
            <w:pPr>
              <w:cnfStyle w:val="100000000000" w:firstRow="1" w:lastRow="0" w:firstColumn="0" w:lastColumn="0" w:oddVBand="0" w:evenVBand="0" w:oddHBand="0" w:evenHBand="0" w:firstRowFirstColumn="0" w:firstRowLastColumn="0" w:lastRowFirstColumn="0" w:lastRowLastColumn="0"/>
              <w:rPr>
                <w:lang w:val="da-DK"/>
              </w:rPr>
            </w:pPr>
            <w:proofErr w:type="spellStart"/>
            <w:r w:rsidRPr="00F56186">
              <w:rPr>
                <w:lang w:val="da-DK"/>
              </w:rPr>
              <w:t>Description</w:t>
            </w:r>
            <w:proofErr w:type="spellEnd"/>
          </w:p>
        </w:tc>
      </w:tr>
      <w:tr w:rsidR="00677E8D" w:rsidRPr="00F56186" w:rsidTr="00677E8D">
        <w:tc>
          <w:tcPr>
            <w:cnfStyle w:val="001000000000" w:firstRow="0" w:lastRow="0" w:firstColumn="1" w:lastColumn="0" w:oddVBand="0" w:evenVBand="0" w:oddHBand="0" w:evenHBand="0" w:firstRowFirstColumn="0" w:firstRowLastColumn="0" w:lastRowFirstColumn="0" w:lastRowLastColumn="0"/>
            <w:tcW w:w="2810" w:type="dxa"/>
          </w:tcPr>
          <w:p w:rsidR="00677E8D" w:rsidRPr="00F56186" w:rsidRDefault="00677E8D" w:rsidP="00297357">
            <w:pPr>
              <w:rPr>
                <w:b w:val="0"/>
                <w:lang w:val="da-DK"/>
              </w:rPr>
            </w:pPr>
            <w:r>
              <w:rPr>
                <w:b w:val="0"/>
                <w:lang w:val="da-DK"/>
              </w:rPr>
              <w:t>40</w:t>
            </w:r>
          </w:p>
        </w:tc>
        <w:tc>
          <w:tcPr>
            <w:tcW w:w="6683" w:type="dxa"/>
          </w:tcPr>
          <w:p w:rsidR="00677E8D" w:rsidRDefault="00297357" w:rsidP="00297357">
            <w:pPr>
              <w:cnfStyle w:val="000000000000" w:firstRow="0" w:lastRow="0" w:firstColumn="0" w:lastColumn="0" w:oddVBand="0" w:evenVBand="0" w:oddHBand="0" w:evenHBand="0" w:firstRowFirstColumn="0" w:firstRowLastColumn="0" w:lastRowFirstColumn="0" w:lastRowLastColumn="0"/>
            </w:pPr>
            <w:r>
              <w:t>This is probably the most common error returned by Organisation, and it means that the input is inconsistent.</w:t>
            </w:r>
          </w:p>
          <w:p w:rsidR="00297357" w:rsidRDefault="00297357" w:rsidP="00297357">
            <w:pPr>
              <w:cnfStyle w:val="000000000000" w:firstRow="0" w:lastRow="0" w:firstColumn="0" w:lastColumn="0" w:oddVBand="0" w:evenVBand="0" w:oddHBand="0" w:evenHBand="0" w:firstRowFirstColumn="0" w:firstRowLastColumn="0" w:lastRowFirstColumn="0" w:lastRowLastColumn="0"/>
            </w:pPr>
          </w:p>
          <w:p w:rsidR="00297357" w:rsidRDefault="00297357" w:rsidP="00297357">
            <w:pPr>
              <w:cnfStyle w:val="000000000000" w:firstRow="0" w:lastRow="0" w:firstColumn="0" w:lastColumn="0" w:oddVBand="0" w:evenVBand="0" w:oddHBand="0" w:evenHBand="0" w:firstRowFirstColumn="0" w:firstRowLastColumn="0" w:lastRowFirstColumn="0" w:lastRowLastColumn="0"/>
            </w:pPr>
            <w:proofErr w:type="spellStart"/>
            <w:r>
              <w:t>STSOrgSync</w:t>
            </w:r>
            <w:proofErr w:type="spellEnd"/>
            <w:r>
              <w:t>, through input validation, attempts to ensure that this error never occurs, but if it is returned, then the input is incorrect according to the validation rules of Organisation.</w:t>
            </w:r>
          </w:p>
          <w:p w:rsidR="00297357" w:rsidRDefault="00297357" w:rsidP="00297357">
            <w:pPr>
              <w:cnfStyle w:val="000000000000" w:firstRow="0" w:lastRow="0" w:firstColumn="0" w:lastColumn="0" w:oddVBand="0" w:evenVBand="0" w:oddHBand="0" w:evenHBand="0" w:firstRowFirstColumn="0" w:firstRowLastColumn="0" w:lastRowFirstColumn="0" w:lastRowLastColumn="0"/>
            </w:pPr>
          </w:p>
          <w:p w:rsidR="00297357" w:rsidRPr="00F56186" w:rsidRDefault="00297357" w:rsidP="00297357">
            <w:pPr>
              <w:cnfStyle w:val="000000000000" w:firstRow="0" w:lastRow="0" w:firstColumn="0" w:lastColumn="0" w:oddVBand="0" w:evenVBand="0" w:oddHBand="0" w:evenHBand="0" w:firstRowFirstColumn="0" w:firstRowLastColumn="0" w:lastRowFirstColumn="0" w:lastRowLastColumn="0"/>
            </w:pPr>
            <w:r>
              <w:t xml:space="preserve">Look at the request (i.e. enable Request/Response logging) and see if something obvious is wrong with the request – usually this is the case (empty fields, incorrect timestamps, </w:t>
            </w:r>
            <w:proofErr w:type="spellStart"/>
            <w:r>
              <w:t>etc</w:t>
            </w:r>
            <w:proofErr w:type="spellEnd"/>
            <w:r>
              <w:t>)</w:t>
            </w:r>
          </w:p>
        </w:tc>
      </w:tr>
      <w:tr w:rsidR="00677E8D" w:rsidRPr="00F56186" w:rsidTr="00677E8D">
        <w:tc>
          <w:tcPr>
            <w:cnfStyle w:val="001000000000" w:firstRow="0" w:lastRow="0" w:firstColumn="1" w:lastColumn="0" w:oddVBand="0" w:evenVBand="0" w:oddHBand="0" w:evenHBand="0" w:firstRowFirstColumn="0" w:firstRowLastColumn="0" w:lastRowFirstColumn="0" w:lastRowLastColumn="0"/>
            <w:tcW w:w="2810" w:type="dxa"/>
          </w:tcPr>
          <w:p w:rsidR="00677E8D" w:rsidRPr="00297357" w:rsidRDefault="00297357" w:rsidP="00297357">
            <w:pPr>
              <w:rPr>
                <w:b w:val="0"/>
              </w:rPr>
            </w:pPr>
            <w:r>
              <w:rPr>
                <w:b w:val="0"/>
              </w:rPr>
              <w:t>41</w:t>
            </w:r>
          </w:p>
        </w:tc>
        <w:tc>
          <w:tcPr>
            <w:tcW w:w="6683" w:type="dxa"/>
          </w:tcPr>
          <w:p w:rsidR="00677E8D" w:rsidRPr="00F56186" w:rsidRDefault="00297357" w:rsidP="00297357">
            <w:pPr>
              <w:cnfStyle w:val="000000000000" w:firstRow="0" w:lastRow="0" w:firstColumn="0" w:lastColumn="0" w:oddVBand="0" w:evenVBand="0" w:oddHBand="0" w:evenHBand="0" w:firstRowFirstColumn="0" w:firstRowLastColumn="0" w:lastRowFirstColumn="0" w:lastRowLastColumn="0"/>
            </w:pPr>
            <w:r>
              <w:t>Authorization error – the service agreement is setup incorrectly.</w:t>
            </w:r>
          </w:p>
        </w:tc>
      </w:tr>
      <w:tr w:rsidR="00677E8D" w:rsidRPr="00F56186" w:rsidTr="00677E8D">
        <w:tc>
          <w:tcPr>
            <w:cnfStyle w:val="001000000000" w:firstRow="0" w:lastRow="0" w:firstColumn="1" w:lastColumn="0" w:oddVBand="0" w:evenVBand="0" w:oddHBand="0" w:evenHBand="0" w:firstRowFirstColumn="0" w:firstRowLastColumn="0" w:lastRowFirstColumn="0" w:lastRowLastColumn="0"/>
            <w:tcW w:w="2810" w:type="dxa"/>
          </w:tcPr>
          <w:p w:rsidR="00677E8D" w:rsidRPr="00F56186" w:rsidRDefault="00297357" w:rsidP="00297357">
            <w:pPr>
              <w:rPr>
                <w:b w:val="0"/>
              </w:rPr>
            </w:pPr>
            <w:r>
              <w:rPr>
                <w:b w:val="0"/>
              </w:rPr>
              <w:t>45</w:t>
            </w:r>
          </w:p>
        </w:tc>
        <w:tc>
          <w:tcPr>
            <w:tcW w:w="6683" w:type="dxa"/>
          </w:tcPr>
          <w:p w:rsidR="00677E8D" w:rsidRDefault="00297357" w:rsidP="00297357">
            <w:pPr>
              <w:cnfStyle w:val="000000000000" w:firstRow="0" w:lastRow="0" w:firstColumn="0" w:lastColumn="0" w:oddVBand="0" w:evenVBand="0" w:oddHBand="0" w:evenHBand="0" w:firstRowFirstColumn="0" w:firstRowLastColumn="0" w:lastRowFirstColumn="0" w:lastRowLastColumn="0"/>
            </w:pPr>
            <w:r>
              <w:t>Timestamp issue –</w:t>
            </w:r>
            <w:r w:rsidR="005D6BD9">
              <w:t xml:space="preserve"> unfortunately the </w:t>
            </w:r>
            <w:proofErr w:type="gramStart"/>
            <w:r w:rsidR="005D6BD9">
              <w:t>Import(</w:t>
            </w:r>
            <w:proofErr w:type="gramEnd"/>
            <w:r w:rsidR="005D6BD9">
              <w:t>) operation on Organisation requires a timestamp (registration-time), and if this timestamp is _after_ system-time on the Organisation server, this error is thrown.</w:t>
            </w:r>
          </w:p>
          <w:p w:rsidR="005D6BD9" w:rsidRDefault="005D6BD9" w:rsidP="00297357">
            <w:pPr>
              <w:cnfStyle w:val="000000000000" w:firstRow="0" w:lastRow="0" w:firstColumn="0" w:lastColumn="0" w:oddVBand="0" w:evenVBand="0" w:oddHBand="0" w:evenHBand="0" w:firstRowFirstColumn="0" w:firstRowLastColumn="0" w:lastRowFirstColumn="0" w:lastRowLastColumn="0"/>
            </w:pPr>
          </w:p>
          <w:p w:rsidR="005D6BD9" w:rsidRPr="00F56186" w:rsidRDefault="005D6BD9" w:rsidP="00297357">
            <w:pPr>
              <w:cnfStyle w:val="000000000000" w:firstRow="0" w:lastRow="0" w:firstColumn="0" w:lastColumn="0" w:oddVBand="0" w:evenVBand="0" w:oddHBand="0" w:evenHBand="0" w:firstRowFirstColumn="0" w:firstRowLastColumn="0" w:lastRowFirstColumn="0" w:lastRowLastColumn="0"/>
            </w:pPr>
            <w:r>
              <w:t xml:space="preserve">Ensure that the server running </w:t>
            </w:r>
            <w:proofErr w:type="spellStart"/>
            <w:r>
              <w:t>STSOrgSync</w:t>
            </w:r>
            <w:proofErr w:type="spellEnd"/>
            <w:r>
              <w:t xml:space="preserve"> has the correct time set, and is synchronized with a time-server so time does not drift.</w:t>
            </w:r>
          </w:p>
        </w:tc>
      </w:tr>
      <w:tr w:rsidR="00677E8D" w:rsidRPr="00F56186" w:rsidTr="00677E8D">
        <w:tc>
          <w:tcPr>
            <w:cnfStyle w:val="001000000000" w:firstRow="0" w:lastRow="0" w:firstColumn="1" w:lastColumn="0" w:oddVBand="0" w:evenVBand="0" w:oddHBand="0" w:evenHBand="0" w:firstRowFirstColumn="0" w:firstRowLastColumn="0" w:lastRowFirstColumn="0" w:lastRowLastColumn="0"/>
            <w:tcW w:w="2810" w:type="dxa"/>
          </w:tcPr>
          <w:p w:rsidR="00677E8D" w:rsidRPr="00F56186" w:rsidRDefault="005D6BD9" w:rsidP="00297357">
            <w:pPr>
              <w:rPr>
                <w:b w:val="0"/>
              </w:rPr>
            </w:pPr>
            <w:r>
              <w:rPr>
                <w:b w:val="0"/>
              </w:rPr>
              <w:t>47</w:t>
            </w:r>
          </w:p>
        </w:tc>
        <w:tc>
          <w:tcPr>
            <w:tcW w:w="6683" w:type="dxa"/>
          </w:tcPr>
          <w:p w:rsidR="00677E8D" w:rsidRDefault="005D6BD9" w:rsidP="00297357">
            <w:pPr>
              <w:cnfStyle w:val="000000000000" w:firstRow="0" w:lastRow="0" w:firstColumn="0" w:lastColumn="0" w:oddVBand="0" w:evenVBand="0" w:oddHBand="0" w:evenHBand="0" w:firstRowFirstColumn="0" w:firstRowLastColumn="0" w:lastRowFirstColumn="0" w:lastRowLastColumn="0"/>
            </w:pPr>
            <w:r>
              <w:t xml:space="preserve">Invalid validity period. This happens if two updates on the same object occur in the “wrong order” – the logic inside </w:t>
            </w:r>
            <w:proofErr w:type="spellStart"/>
            <w:r>
              <w:t>STSOrgSync</w:t>
            </w:r>
            <w:proofErr w:type="spellEnd"/>
            <w:r>
              <w:t xml:space="preserve"> always assumes that the current registration is the latest registration.</w:t>
            </w:r>
          </w:p>
          <w:p w:rsidR="005D6BD9" w:rsidRDefault="005D6BD9" w:rsidP="00297357">
            <w:pPr>
              <w:cnfStyle w:val="000000000000" w:firstRow="0" w:lastRow="0" w:firstColumn="0" w:lastColumn="0" w:oddVBand="0" w:evenVBand="0" w:oddHBand="0" w:evenHBand="0" w:firstRowFirstColumn="0" w:firstRowLastColumn="0" w:lastRowFirstColumn="0" w:lastRowLastColumn="0"/>
            </w:pPr>
          </w:p>
          <w:p w:rsidR="005D6BD9" w:rsidRPr="00F56186" w:rsidRDefault="005D6BD9" w:rsidP="00297357">
            <w:pPr>
              <w:cnfStyle w:val="000000000000" w:firstRow="0" w:lastRow="0" w:firstColumn="0" w:lastColumn="0" w:oddVBand="0" w:evenVBand="0" w:oddHBand="0" w:evenHBand="0" w:firstRowFirstColumn="0" w:firstRowLastColumn="0" w:lastRowFirstColumn="0" w:lastRowLastColumn="0"/>
            </w:pPr>
            <w:r>
              <w:t xml:space="preserve">The easy fix is to not supply a timestamp when using the API, then </w:t>
            </w:r>
            <w:proofErr w:type="spellStart"/>
            <w:r>
              <w:t>STSOrgSync</w:t>
            </w:r>
            <w:proofErr w:type="spellEnd"/>
            <w:r>
              <w:t xml:space="preserve"> will use current time for each registration, and this error will not happen. Otherwise make sure to call in timestamp order if there are multiple updates on the same object.</w:t>
            </w:r>
          </w:p>
        </w:tc>
      </w:tr>
      <w:tr w:rsidR="00677E8D" w:rsidRPr="007F1286" w:rsidTr="00677E8D">
        <w:tc>
          <w:tcPr>
            <w:cnfStyle w:val="001000000000" w:firstRow="0" w:lastRow="0" w:firstColumn="1" w:lastColumn="0" w:oddVBand="0" w:evenVBand="0" w:oddHBand="0" w:evenHBand="0" w:firstRowFirstColumn="0" w:firstRowLastColumn="0" w:lastRowFirstColumn="0" w:lastRowLastColumn="0"/>
            <w:tcW w:w="2810" w:type="dxa"/>
          </w:tcPr>
          <w:p w:rsidR="00677E8D" w:rsidRPr="007F1286" w:rsidRDefault="00BA51B6" w:rsidP="00297357">
            <w:pPr>
              <w:rPr>
                <w:b w:val="0"/>
              </w:rPr>
            </w:pPr>
            <w:r>
              <w:rPr>
                <w:b w:val="0"/>
              </w:rPr>
              <w:lastRenderedPageBreak/>
              <w:t>49</w:t>
            </w:r>
          </w:p>
        </w:tc>
        <w:tc>
          <w:tcPr>
            <w:tcW w:w="6683" w:type="dxa"/>
          </w:tcPr>
          <w:p w:rsidR="00677E8D" w:rsidRDefault="00BA51B6" w:rsidP="00297357">
            <w:pPr>
              <w:cnfStyle w:val="000000000000" w:firstRow="0" w:lastRow="0" w:firstColumn="0" w:lastColumn="0" w:oddVBand="0" w:evenVBand="0" w:oddHBand="0" w:evenHBand="0" w:firstRowFirstColumn="0" w:firstRowLastColumn="0" w:lastRowFirstColumn="0" w:lastRowLastColumn="0"/>
            </w:pPr>
            <w:r>
              <w:t xml:space="preserve">The object has been deleted or passivated, and cannot be updated. As </w:t>
            </w:r>
            <w:proofErr w:type="spellStart"/>
            <w:r>
              <w:t>STSOrgSync</w:t>
            </w:r>
            <w:proofErr w:type="spellEnd"/>
            <w:r>
              <w:t xml:space="preserve"> does not delete or passivate objects, this means that the object has been deleted or passivated through some other means.</w:t>
            </w:r>
          </w:p>
          <w:p w:rsidR="00BA51B6" w:rsidRDefault="00BA51B6" w:rsidP="00297357">
            <w:pPr>
              <w:cnfStyle w:val="000000000000" w:firstRow="0" w:lastRow="0" w:firstColumn="0" w:lastColumn="0" w:oddVBand="0" w:evenVBand="0" w:oddHBand="0" w:evenHBand="0" w:firstRowFirstColumn="0" w:firstRowLastColumn="0" w:lastRowFirstColumn="0" w:lastRowLastColumn="0"/>
            </w:pPr>
          </w:p>
          <w:p w:rsidR="00BA51B6" w:rsidRPr="007F1286" w:rsidRDefault="00BA51B6" w:rsidP="00297357">
            <w:pPr>
              <w:cnfStyle w:val="000000000000" w:firstRow="0" w:lastRow="0" w:firstColumn="0" w:lastColumn="0" w:oddVBand="0" w:evenVBand="0" w:oddHBand="0" w:evenHBand="0" w:firstRowFirstColumn="0" w:firstRowLastColumn="0" w:lastRowFirstColumn="0" w:lastRowLastColumn="0"/>
            </w:pPr>
            <w:r>
              <w:t>If the object needs to be updated, use the tool that deleted or passivated the object to restore it first.</w:t>
            </w:r>
          </w:p>
        </w:tc>
      </w:tr>
    </w:tbl>
    <w:p w:rsidR="00297357" w:rsidRDefault="00297357"/>
    <w:p w:rsidR="00BA51B6" w:rsidRDefault="00BA51B6">
      <w:r>
        <w:t xml:space="preserve">There are other errors that can occur, but they are technical errors on Organisation, and besides waiting for them to be fixed (please report the error to KOMBIT), there is nothing much that can be done on the </w:t>
      </w:r>
      <w:proofErr w:type="spellStart"/>
      <w:r>
        <w:t>STSOrgSync</w:t>
      </w:r>
      <w:proofErr w:type="spellEnd"/>
      <w:r>
        <w:t xml:space="preserve"> side.</w:t>
      </w:r>
    </w:p>
    <w:p w:rsidR="00297357" w:rsidRDefault="00297357" w:rsidP="00297357">
      <w:pPr>
        <w:pStyle w:val="Heading2"/>
      </w:pPr>
      <w:bookmarkStart w:id="12" w:name="_Toc473711489"/>
      <w:r>
        <w:t>Official documentation</w:t>
      </w:r>
      <w:bookmarkEnd w:id="12"/>
    </w:p>
    <w:p w:rsidR="00297357" w:rsidRDefault="00297357">
      <w:r>
        <w:t>KOMBIT has released the official interface descriptions for Organisation, which might be helpful when trying to debug an error. The information can be found here</w:t>
      </w:r>
    </w:p>
    <w:p w:rsidR="00297357" w:rsidRDefault="00FA3097">
      <w:hyperlink r:id="rId8" w:history="1">
        <w:r w:rsidR="00297357" w:rsidRPr="00D93B2F">
          <w:rPr>
            <w:rStyle w:val="Hyperlink"/>
          </w:rPr>
          <w:t>https://share-komm.kombit.dk/P024/Delte%20dokumenter/Forms/Integrationsvilkr.aspx</w:t>
        </w:r>
      </w:hyperlink>
    </w:p>
    <w:p w:rsidR="00677E8D" w:rsidRDefault="002D3859">
      <w:r>
        <w:br w:type="page"/>
      </w:r>
    </w:p>
    <w:p w:rsidR="00CC79A8" w:rsidRPr="00CC79A8" w:rsidRDefault="00F6237C" w:rsidP="00CC79A8">
      <w:pPr>
        <w:pStyle w:val="Heading1"/>
      </w:pPr>
      <w:bookmarkStart w:id="13" w:name="_Toc473711490"/>
      <w:r>
        <w:lastRenderedPageBreak/>
        <w:t>Prerequisites</w:t>
      </w:r>
      <w:r w:rsidR="006D2B02">
        <w:t xml:space="preserve"> and configuration</w:t>
      </w:r>
      <w:bookmarkEnd w:id="13"/>
    </w:p>
    <w:p w:rsidR="00DA7E34" w:rsidRDefault="00DA7E34" w:rsidP="00546FAE">
      <w:r>
        <w:t>Installation and configuration is covered in detail in the installation guide, but depending on the specific API being used, there are additional setup steps. These are outlined below</w:t>
      </w:r>
    </w:p>
    <w:p w:rsidR="00DA7E34" w:rsidRDefault="00045C14" w:rsidP="00DA7E34">
      <w:pPr>
        <w:pStyle w:val="Heading2"/>
      </w:pPr>
      <w:bookmarkStart w:id="14" w:name="_Toc473711491"/>
      <w:r>
        <w:t xml:space="preserve">SQL and </w:t>
      </w:r>
      <w:r w:rsidR="00DA7E34">
        <w:t>Service API</w:t>
      </w:r>
      <w:bookmarkEnd w:id="14"/>
    </w:p>
    <w:p w:rsidR="00045C14" w:rsidRDefault="00045C14" w:rsidP="00045C14">
      <w:r>
        <w:t>There are no additional setup steps required when using the SQL or Service API. All the configuration is done on the server where the service is deployed.</w:t>
      </w:r>
    </w:p>
    <w:p w:rsidR="00045C14" w:rsidRPr="00045C14" w:rsidRDefault="00045C14" w:rsidP="00045C14">
      <w:r>
        <w:t>Simply start calling the REST endpoints to use the Service API or perform SQL Inserts when using the SQL API.</w:t>
      </w:r>
    </w:p>
    <w:p w:rsidR="00DA7E34" w:rsidRDefault="00DA7E34" w:rsidP="00DA7E34">
      <w:pPr>
        <w:pStyle w:val="Heading2"/>
      </w:pPr>
      <w:bookmarkStart w:id="15" w:name="_Toc473711492"/>
      <w:r>
        <w:t>SDK API</w:t>
      </w:r>
      <w:bookmarkEnd w:id="15"/>
    </w:p>
    <w:p w:rsidR="000608B1" w:rsidRDefault="000608B1" w:rsidP="00045C14">
      <w:r>
        <w:t>The SDK API requires Visual Studio 2015 or later, and works with .NET 4.5 and later.</w:t>
      </w:r>
    </w:p>
    <w:p w:rsidR="00045C14" w:rsidRDefault="00045C14" w:rsidP="00045C14">
      <w:r>
        <w:t xml:space="preserve">As the SDK API is used by importing the </w:t>
      </w:r>
      <w:proofErr w:type="spellStart"/>
      <w:r>
        <w:t>BusinessLayer</w:t>
      </w:r>
      <w:proofErr w:type="spellEnd"/>
      <w:r>
        <w:t xml:space="preserve"> (and </w:t>
      </w:r>
      <w:proofErr w:type="spellStart"/>
      <w:r>
        <w:t>IntegrationLayer</w:t>
      </w:r>
      <w:proofErr w:type="spellEnd"/>
      <w:r>
        <w:t>) into a Visual Studio project, there are several configuration steps that must be performed before development can commence.</w:t>
      </w:r>
    </w:p>
    <w:p w:rsidR="00045C14" w:rsidRDefault="00045C14" w:rsidP="00045C14">
      <w:r>
        <w:t>Note that the registry, certificate and service-agreement steps are also required when deploying the end-product outside the development machine.</w:t>
      </w:r>
    </w:p>
    <w:p w:rsidR="00045C14" w:rsidRDefault="00045C14" w:rsidP="00045C14">
      <w:pPr>
        <w:pStyle w:val="ListParagraph"/>
        <w:numPr>
          <w:ilvl w:val="0"/>
          <w:numId w:val="6"/>
        </w:numPr>
      </w:pPr>
      <w:r>
        <w:t>A FOCES certificate (including private keys) must be installed on the development machine. This certificate is used when calling Organisation. The certificates used by KOMBIT must also be loaded onto the machine, so trust can be established during communication.</w:t>
      </w:r>
    </w:p>
    <w:p w:rsidR="00045C14" w:rsidRDefault="00045C14" w:rsidP="00045C14">
      <w:pPr>
        <w:pStyle w:val="ListParagraph"/>
        <w:numPr>
          <w:ilvl w:val="0"/>
          <w:numId w:val="6"/>
        </w:numPr>
      </w:pPr>
      <w:r>
        <w:t>A set of service-agreements must be in place – these service-agreements must be based on the certificate from the previous step (otherwise access is denied when calling Organisation).</w:t>
      </w:r>
    </w:p>
    <w:p w:rsidR="00045C14" w:rsidRDefault="00045C14" w:rsidP="00045C14">
      <w:pPr>
        <w:pStyle w:val="ListParagraph"/>
        <w:numPr>
          <w:ilvl w:val="0"/>
          <w:numId w:val="6"/>
        </w:numPr>
      </w:pPr>
      <w:proofErr w:type="spellStart"/>
      <w:r>
        <w:t>STSOrgSync</w:t>
      </w:r>
      <w:proofErr w:type="spellEnd"/>
      <w:r>
        <w:t xml:space="preserve"> has all its configuration stored in Windows Registry. There is a “development.reg” file that can be used to load a set of default values. These must be modified so they match the certificate from the previous step. </w:t>
      </w:r>
    </w:p>
    <w:p w:rsidR="00045C14" w:rsidRDefault="00045C14" w:rsidP="00045C14">
      <w:r>
        <w:t>The three steps above are covered in some detail in the installation guide, as they are required for any communication with Organisation.</w:t>
      </w:r>
    </w:p>
    <w:p w:rsidR="0065217A" w:rsidRDefault="0065217A" w:rsidP="00045C14">
      <w:r>
        <w:t xml:space="preserve">Inside Visual Studio, open (or create) the project where </w:t>
      </w:r>
      <w:proofErr w:type="spellStart"/>
      <w:r>
        <w:t>STSOrgSync</w:t>
      </w:r>
      <w:proofErr w:type="spellEnd"/>
      <w:r>
        <w:t xml:space="preserve"> is to be used, and perform the following steps</w:t>
      </w:r>
    </w:p>
    <w:p w:rsidR="0065217A" w:rsidRDefault="004B0F4B" w:rsidP="0065217A">
      <w:pPr>
        <w:pStyle w:val="ListParagraph"/>
        <w:numPr>
          <w:ilvl w:val="0"/>
          <w:numId w:val="6"/>
        </w:numPr>
      </w:pPr>
      <w:r>
        <w:t>Right-click on “References” and pick “Add Reference…”</w:t>
      </w:r>
      <w:r w:rsidR="00767053">
        <w:t xml:space="preserve">. Add the following two DLL files (part of the </w:t>
      </w:r>
      <w:proofErr w:type="spellStart"/>
      <w:r w:rsidR="00767053">
        <w:t>STSOrgSync</w:t>
      </w:r>
      <w:proofErr w:type="spellEnd"/>
      <w:r w:rsidR="00767053">
        <w:t xml:space="preserve"> distribution)</w:t>
      </w:r>
    </w:p>
    <w:p w:rsidR="00767053" w:rsidRDefault="00767053" w:rsidP="00767053">
      <w:pPr>
        <w:pStyle w:val="ListParagraph"/>
        <w:numPr>
          <w:ilvl w:val="1"/>
          <w:numId w:val="8"/>
        </w:numPr>
      </w:pPr>
      <w:r>
        <w:t>BusinessLayer.dll</w:t>
      </w:r>
    </w:p>
    <w:p w:rsidR="00767053" w:rsidRDefault="00767053" w:rsidP="00767053">
      <w:pPr>
        <w:pStyle w:val="ListParagraph"/>
        <w:numPr>
          <w:ilvl w:val="1"/>
          <w:numId w:val="8"/>
        </w:numPr>
      </w:pPr>
      <w:r>
        <w:t>IntegrationLayer.dll</w:t>
      </w:r>
    </w:p>
    <w:p w:rsidR="0065217A" w:rsidRDefault="00767053" w:rsidP="0065217A">
      <w:pPr>
        <w:pStyle w:val="ListParagraph"/>
        <w:numPr>
          <w:ilvl w:val="0"/>
          <w:numId w:val="6"/>
        </w:numPr>
      </w:pPr>
      <w:r>
        <w:t xml:space="preserve">Now either use </w:t>
      </w:r>
      <w:proofErr w:type="spellStart"/>
      <w:r>
        <w:t>NuGet</w:t>
      </w:r>
      <w:proofErr w:type="spellEnd"/>
      <w:r>
        <w:t xml:space="preserve"> to add the following dependencies, or just use the DLL files that are distributed with </w:t>
      </w:r>
      <w:proofErr w:type="spellStart"/>
      <w:r>
        <w:t>STSOrgSync</w:t>
      </w:r>
      <w:proofErr w:type="spellEnd"/>
    </w:p>
    <w:p w:rsidR="00767053" w:rsidRDefault="00767053" w:rsidP="00767053">
      <w:pPr>
        <w:pStyle w:val="ListParagraph"/>
        <w:numPr>
          <w:ilvl w:val="1"/>
          <w:numId w:val="6"/>
        </w:numPr>
      </w:pPr>
      <w:r>
        <w:t>Quartz.dll</w:t>
      </w:r>
      <w:r w:rsidR="00AA705F">
        <w:t xml:space="preserve"> (version 2.4.1</w:t>
      </w:r>
      <w:r w:rsidR="00D97DB2">
        <w:t>)</w:t>
      </w:r>
    </w:p>
    <w:p w:rsidR="00767053" w:rsidRDefault="00767053" w:rsidP="00767053">
      <w:pPr>
        <w:pStyle w:val="ListParagraph"/>
        <w:numPr>
          <w:ilvl w:val="1"/>
          <w:numId w:val="6"/>
        </w:numPr>
      </w:pPr>
      <w:r>
        <w:t>log4net.dll</w:t>
      </w:r>
      <w:r w:rsidR="00D97DB2">
        <w:t xml:space="preserve"> (version 2.0.5)</w:t>
      </w:r>
    </w:p>
    <w:p w:rsidR="00767053" w:rsidRDefault="00767053" w:rsidP="00767053">
      <w:pPr>
        <w:pStyle w:val="ListParagraph"/>
        <w:numPr>
          <w:ilvl w:val="1"/>
          <w:numId w:val="6"/>
        </w:numPr>
      </w:pPr>
      <w:r>
        <w:t>Common.Logging.Core.dll</w:t>
      </w:r>
      <w:r w:rsidR="00AA705F">
        <w:t xml:space="preserve"> (version 3.3.1</w:t>
      </w:r>
      <w:r w:rsidR="00D97DB2">
        <w:t>)</w:t>
      </w:r>
    </w:p>
    <w:p w:rsidR="00767053" w:rsidRDefault="00767053" w:rsidP="00767053">
      <w:pPr>
        <w:pStyle w:val="ListParagraph"/>
        <w:numPr>
          <w:ilvl w:val="1"/>
          <w:numId w:val="6"/>
        </w:numPr>
      </w:pPr>
      <w:r>
        <w:t>Common.Logging.dll</w:t>
      </w:r>
      <w:r w:rsidR="00AA705F">
        <w:t xml:space="preserve"> (version 3.3.1</w:t>
      </w:r>
      <w:r w:rsidR="00D97DB2">
        <w:t>)</w:t>
      </w:r>
    </w:p>
    <w:p w:rsidR="00767053" w:rsidRDefault="00767053" w:rsidP="00767053">
      <w:pPr>
        <w:pStyle w:val="ListParagraph"/>
        <w:numPr>
          <w:ilvl w:val="1"/>
          <w:numId w:val="6"/>
        </w:numPr>
      </w:pPr>
      <w:r>
        <w:t>Digst.OioIdws.Common.dll</w:t>
      </w:r>
      <w:r w:rsidR="00D97DB2">
        <w:t xml:space="preserve"> (version 1.1.0)</w:t>
      </w:r>
    </w:p>
    <w:p w:rsidR="00767053" w:rsidRDefault="00767053" w:rsidP="00767053">
      <w:pPr>
        <w:pStyle w:val="ListParagraph"/>
        <w:numPr>
          <w:ilvl w:val="1"/>
          <w:numId w:val="6"/>
        </w:numPr>
      </w:pPr>
      <w:r>
        <w:t>Digst.OioIdws.LibBas.dll</w:t>
      </w:r>
      <w:r w:rsidR="00D97DB2">
        <w:t xml:space="preserve"> (version 1.1.0)</w:t>
      </w:r>
    </w:p>
    <w:p w:rsidR="00D97DB2" w:rsidRDefault="00D97DB2" w:rsidP="00D97DB2">
      <w:pPr>
        <w:pStyle w:val="ListParagraph"/>
        <w:numPr>
          <w:ilvl w:val="0"/>
          <w:numId w:val="6"/>
        </w:numPr>
      </w:pPr>
      <w:r>
        <w:t xml:space="preserve">Create (or copy from </w:t>
      </w:r>
      <w:proofErr w:type="spellStart"/>
      <w:r>
        <w:t>STSOrgSync</w:t>
      </w:r>
      <w:proofErr w:type="spellEnd"/>
      <w:r>
        <w:t xml:space="preserve">) a </w:t>
      </w:r>
      <w:proofErr w:type="spellStart"/>
      <w:r>
        <w:t>Log.config</w:t>
      </w:r>
      <w:proofErr w:type="spellEnd"/>
      <w:r>
        <w:t xml:space="preserve"> file for log4net</w:t>
      </w:r>
    </w:p>
    <w:p w:rsidR="0065217A" w:rsidRDefault="0065217A" w:rsidP="00045C14"/>
    <w:p w:rsidR="00D97DB2" w:rsidRDefault="00D97DB2" w:rsidP="00045C14">
      <w:r>
        <w:t xml:space="preserve">Before using the API, remember to call </w:t>
      </w:r>
      <w:proofErr w:type="spellStart"/>
      <w:r>
        <w:t>Initializer.Init</w:t>
      </w:r>
      <w:proofErr w:type="spellEnd"/>
      <w:r>
        <w:t>(), and initialize the log4net API (otherwise the log will be empty).</w:t>
      </w:r>
    </w:p>
    <w:p w:rsidR="00045C14" w:rsidRDefault="0065217A" w:rsidP="00045C14">
      <w:r>
        <w:t xml:space="preserve">Note! If .NET 4.6.1 is used, the following configuration must be added to </w:t>
      </w:r>
      <w:proofErr w:type="spellStart"/>
      <w:r>
        <w:t>App.config</w:t>
      </w:r>
      <w:proofErr w:type="spellEnd"/>
      <w:r>
        <w:t>, as Microsoft has introduced a bug in the security validation mechanism (long story short, they added a DNS check to WS-Security, where it does not belong)</w:t>
      </w:r>
    </w:p>
    <w:p w:rsidR="0065217A" w:rsidRPr="0065217A" w:rsidRDefault="0065217A" w:rsidP="0065217A">
      <w:pPr>
        <w:shd w:val="clear" w:color="auto" w:fill="FFFFFF"/>
        <w:spacing w:after="0" w:line="240" w:lineRule="auto"/>
        <w:rPr>
          <w:rFonts w:ascii="Courier New" w:eastAsia="Times New Roman" w:hAnsi="Courier New" w:cs="Courier New"/>
          <w:b/>
          <w:bCs/>
          <w:color w:val="000000"/>
          <w:sz w:val="18"/>
          <w:lang w:eastAsia="da-DK"/>
        </w:rPr>
      </w:pPr>
      <w:r w:rsidRPr="0065217A">
        <w:rPr>
          <w:rFonts w:ascii="Courier New" w:eastAsia="Times New Roman" w:hAnsi="Courier New" w:cs="Courier New"/>
          <w:color w:val="0000FF"/>
          <w:sz w:val="18"/>
          <w:lang w:eastAsia="da-DK"/>
        </w:rPr>
        <w:t>&lt;runtime&gt;</w:t>
      </w:r>
    </w:p>
    <w:p w:rsidR="0065217A" w:rsidRPr="0065217A" w:rsidRDefault="0065217A" w:rsidP="0065217A">
      <w:pPr>
        <w:shd w:val="clear" w:color="auto" w:fill="FFFFFF"/>
        <w:spacing w:after="0" w:line="240" w:lineRule="auto"/>
        <w:rPr>
          <w:rFonts w:ascii="Courier New" w:eastAsia="Times New Roman" w:hAnsi="Courier New" w:cs="Courier New"/>
          <w:color w:val="000000"/>
          <w:sz w:val="18"/>
          <w:lang w:eastAsia="da-DK"/>
        </w:rPr>
      </w:pPr>
      <w:r w:rsidRPr="0065217A">
        <w:rPr>
          <w:rFonts w:ascii="Courier New" w:eastAsia="Times New Roman" w:hAnsi="Courier New" w:cs="Courier New"/>
          <w:b/>
          <w:bCs/>
          <w:color w:val="000000"/>
          <w:sz w:val="18"/>
          <w:lang w:eastAsia="da-DK"/>
        </w:rPr>
        <w:t xml:space="preserve">    </w:t>
      </w:r>
      <w:r w:rsidRPr="0065217A">
        <w:rPr>
          <w:rFonts w:ascii="Courier New" w:eastAsia="Times New Roman" w:hAnsi="Courier New" w:cs="Courier New"/>
          <w:color w:val="0000FF"/>
          <w:sz w:val="18"/>
          <w:lang w:eastAsia="da-DK"/>
        </w:rPr>
        <w:t>&lt;</w:t>
      </w:r>
      <w:proofErr w:type="spellStart"/>
      <w:r w:rsidRPr="0065217A">
        <w:rPr>
          <w:rFonts w:ascii="Courier New" w:eastAsia="Times New Roman" w:hAnsi="Courier New" w:cs="Courier New"/>
          <w:color w:val="0000FF"/>
          <w:sz w:val="18"/>
          <w:lang w:eastAsia="da-DK"/>
        </w:rPr>
        <w:t>AppContextSwitchOverrides</w:t>
      </w:r>
      <w:proofErr w:type="spellEnd"/>
    </w:p>
    <w:p w:rsidR="0065217A" w:rsidRPr="0065217A" w:rsidRDefault="0065217A" w:rsidP="0065217A">
      <w:pPr>
        <w:shd w:val="clear" w:color="auto" w:fill="FFFFFF"/>
        <w:spacing w:after="0" w:line="240" w:lineRule="auto"/>
        <w:rPr>
          <w:rFonts w:ascii="Courier New" w:eastAsia="Times New Roman" w:hAnsi="Courier New" w:cs="Courier New"/>
          <w:b/>
          <w:bCs/>
          <w:color w:val="000000"/>
          <w:sz w:val="18"/>
          <w:lang w:eastAsia="da-DK"/>
        </w:rPr>
      </w:pPr>
      <w:r>
        <w:rPr>
          <w:rFonts w:ascii="Courier New" w:eastAsia="Times New Roman" w:hAnsi="Courier New" w:cs="Courier New"/>
          <w:color w:val="FF0000"/>
          <w:sz w:val="18"/>
          <w:lang w:eastAsia="da-DK"/>
        </w:rPr>
        <w:t xml:space="preserve">    </w:t>
      </w:r>
      <w:r w:rsidRPr="0065217A">
        <w:rPr>
          <w:rFonts w:ascii="Courier New" w:eastAsia="Times New Roman" w:hAnsi="Courier New" w:cs="Courier New"/>
          <w:color w:val="FF0000"/>
          <w:sz w:val="18"/>
          <w:lang w:eastAsia="da-DK"/>
        </w:rPr>
        <w:t>value</w:t>
      </w:r>
      <w:r w:rsidRPr="0065217A">
        <w:rPr>
          <w:rFonts w:ascii="Courier New" w:eastAsia="Times New Roman" w:hAnsi="Courier New" w:cs="Courier New"/>
          <w:color w:val="000000"/>
          <w:sz w:val="18"/>
          <w:lang w:eastAsia="da-DK"/>
        </w:rPr>
        <w:t>=</w:t>
      </w:r>
      <w:r w:rsidRPr="0065217A">
        <w:rPr>
          <w:rFonts w:ascii="Courier New" w:eastAsia="Times New Roman" w:hAnsi="Courier New" w:cs="Courier New"/>
          <w:b/>
          <w:bCs/>
          <w:color w:val="8000FF"/>
          <w:sz w:val="18"/>
          <w:lang w:eastAsia="da-DK"/>
        </w:rPr>
        <w:t>"</w:t>
      </w:r>
      <w:proofErr w:type="gramStart"/>
      <w:r w:rsidRPr="0065217A">
        <w:rPr>
          <w:rFonts w:ascii="Courier New" w:eastAsia="Times New Roman" w:hAnsi="Courier New" w:cs="Courier New"/>
          <w:b/>
          <w:bCs/>
          <w:color w:val="8000FF"/>
          <w:sz w:val="18"/>
          <w:lang w:eastAsia="da-DK"/>
        </w:rPr>
        <w:t>Switch.System.IdentityModel.DisableMultipleDNSEntriesInSANCertificate</w:t>
      </w:r>
      <w:proofErr w:type="gramEnd"/>
      <w:r w:rsidRPr="0065217A">
        <w:rPr>
          <w:rFonts w:ascii="Courier New" w:eastAsia="Times New Roman" w:hAnsi="Courier New" w:cs="Courier New"/>
          <w:b/>
          <w:bCs/>
          <w:color w:val="8000FF"/>
          <w:sz w:val="18"/>
          <w:lang w:eastAsia="da-DK"/>
        </w:rPr>
        <w:t>=true"</w:t>
      </w:r>
      <w:r w:rsidRPr="0065217A">
        <w:rPr>
          <w:rFonts w:ascii="Courier New" w:eastAsia="Times New Roman" w:hAnsi="Courier New" w:cs="Courier New"/>
          <w:color w:val="000000"/>
          <w:sz w:val="18"/>
          <w:lang w:eastAsia="da-DK"/>
        </w:rPr>
        <w:t xml:space="preserve"> </w:t>
      </w:r>
      <w:r w:rsidRPr="0065217A">
        <w:rPr>
          <w:rFonts w:ascii="Courier New" w:eastAsia="Times New Roman" w:hAnsi="Courier New" w:cs="Courier New"/>
          <w:color w:val="0000FF"/>
          <w:sz w:val="18"/>
          <w:lang w:eastAsia="da-DK"/>
        </w:rPr>
        <w:t>/&gt;</w:t>
      </w:r>
      <w:r w:rsidRPr="0065217A">
        <w:rPr>
          <w:rFonts w:ascii="Courier New" w:eastAsia="Times New Roman" w:hAnsi="Courier New" w:cs="Courier New"/>
          <w:b/>
          <w:bCs/>
          <w:color w:val="000000"/>
          <w:sz w:val="18"/>
          <w:lang w:eastAsia="da-DK"/>
        </w:rPr>
        <w:t xml:space="preserve"> </w:t>
      </w:r>
    </w:p>
    <w:p w:rsidR="0065217A" w:rsidRPr="0065217A" w:rsidRDefault="0065217A" w:rsidP="0065217A">
      <w:pPr>
        <w:shd w:val="clear" w:color="auto" w:fill="FFFFFF"/>
        <w:spacing w:after="0" w:line="240" w:lineRule="auto"/>
        <w:rPr>
          <w:rFonts w:ascii="Times New Roman" w:eastAsia="Times New Roman" w:hAnsi="Times New Roman" w:cs="Times New Roman"/>
          <w:sz w:val="22"/>
          <w:szCs w:val="24"/>
          <w:lang w:eastAsia="da-DK"/>
        </w:rPr>
      </w:pPr>
      <w:r w:rsidRPr="0065217A">
        <w:rPr>
          <w:rFonts w:ascii="Courier New" w:eastAsia="Times New Roman" w:hAnsi="Courier New" w:cs="Courier New"/>
          <w:color w:val="0000FF"/>
          <w:sz w:val="18"/>
          <w:lang w:eastAsia="da-DK"/>
        </w:rPr>
        <w:t>&lt;/runtime&gt;</w:t>
      </w:r>
    </w:p>
    <w:p w:rsidR="00045C14" w:rsidRDefault="00045C14" w:rsidP="00045C14"/>
    <w:p w:rsidR="0065217A" w:rsidRDefault="0065217A" w:rsidP="00045C14">
      <w:r>
        <w:t>More details can be found here</w:t>
      </w:r>
    </w:p>
    <w:p w:rsidR="0065217A" w:rsidRDefault="00FA3097" w:rsidP="00045C14">
      <w:hyperlink r:id="rId9" w:history="1">
        <w:r w:rsidR="0065217A" w:rsidRPr="003F379D">
          <w:rPr>
            <w:rStyle w:val="Hyperlink"/>
          </w:rPr>
          <w:t>https://msdn.microsoft.com/en-us/library/mt620030(v=vs.110).aspx</w:t>
        </w:r>
      </w:hyperlink>
    </w:p>
    <w:p w:rsidR="00DE2CE7" w:rsidRDefault="00DE2CE7">
      <w:pPr>
        <w:rPr>
          <w:rFonts w:eastAsiaTheme="majorEastAsia" w:cstheme="majorBidi"/>
          <w:color w:val="373D54"/>
          <w:sz w:val="36"/>
          <w:szCs w:val="36"/>
        </w:rPr>
      </w:pPr>
      <w:r>
        <w:br w:type="page"/>
      </w:r>
    </w:p>
    <w:p w:rsidR="006D2B02" w:rsidRDefault="00AC617F" w:rsidP="00AC617F">
      <w:pPr>
        <w:pStyle w:val="Heading1"/>
      </w:pPr>
      <w:bookmarkStart w:id="16" w:name="_Toc473711493"/>
      <w:r>
        <w:lastRenderedPageBreak/>
        <w:t>API Usage</w:t>
      </w:r>
      <w:bookmarkEnd w:id="16"/>
    </w:p>
    <w:p w:rsidR="00AC617F" w:rsidRDefault="00AC617F" w:rsidP="00AC617F">
      <w:pPr>
        <w:pStyle w:val="Heading2"/>
      </w:pPr>
      <w:bookmarkStart w:id="17" w:name="_Toc473711494"/>
      <w:r>
        <w:t>Service API</w:t>
      </w:r>
      <w:bookmarkEnd w:id="17"/>
    </w:p>
    <w:p w:rsidR="00AB3555" w:rsidRDefault="00A07C5D" w:rsidP="00AC617F">
      <w:r>
        <w:t>The Service API requires that the Service has been deployed on some server, which can be done either by installing the pre-compiled Windows Service, or by building a custom service program.</w:t>
      </w:r>
    </w:p>
    <w:p w:rsidR="00A07C5D" w:rsidRDefault="00A07C5D" w:rsidP="00AC617F">
      <w:r>
        <w:t>The pre-compiled version accepts request on port 9010, and the correct API usage is shown below.</w:t>
      </w:r>
    </w:p>
    <w:p w:rsidR="00A07C5D" w:rsidRDefault="00A07C5D" w:rsidP="00A07C5D">
      <w:pPr>
        <w:pStyle w:val="Heading3"/>
      </w:pPr>
      <w:bookmarkStart w:id="18" w:name="_Toc473711495"/>
      <w:r>
        <w:t>Maintaining users</w:t>
      </w:r>
      <w:bookmarkEnd w:id="18"/>
    </w:p>
    <w:p w:rsidR="00A07C5D" w:rsidRDefault="00A07C5D" w:rsidP="00A07C5D">
      <w:r>
        <w:t>The /</w:t>
      </w:r>
      <w:proofErr w:type="spellStart"/>
      <w:r>
        <w:t>api</w:t>
      </w:r>
      <w:proofErr w:type="spellEnd"/>
      <w:r>
        <w:t>/</w:t>
      </w:r>
      <w:r w:rsidR="00434BD6">
        <w:t>v1_1/</w:t>
      </w:r>
      <w:r>
        <w:t>user endpoint accepts both POST</w:t>
      </w:r>
      <w:r w:rsidR="00144AA6">
        <w:t>, GET</w:t>
      </w:r>
      <w:r>
        <w:t xml:space="preserve"> and DELETE requests. The POST request is used both for creating and updating users.</w:t>
      </w:r>
      <w:r w:rsidR="00144AA6">
        <w:t xml:space="preserve"> The GET operation returns a structure identical to the one supplied when using POST.</w:t>
      </w:r>
    </w:p>
    <w:p w:rsidR="00A506A5" w:rsidRDefault="00A506A5" w:rsidP="00A07C5D">
      <w:r>
        <w:t xml:space="preserve">Creating (or updating) a user object is done by </w:t>
      </w:r>
      <w:proofErr w:type="spellStart"/>
      <w:r>
        <w:t>POST’ing</w:t>
      </w:r>
      <w:proofErr w:type="spellEnd"/>
      <w:r>
        <w:t xml:space="preserve"> the </w:t>
      </w:r>
      <w:r w:rsidR="008D43C9">
        <w:t>a</w:t>
      </w:r>
      <w:r>
        <w:t xml:space="preserve"> JSON payload against the /</w:t>
      </w:r>
      <w:proofErr w:type="spellStart"/>
      <w:r>
        <w:t>api</w:t>
      </w:r>
      <w:proofErr w:type="spellEnd"/>
      <w:r>
        <w:t>/</w:t>
      </w:r>
      <w:r w:rsidR="00434BD6">
        <w:t>v1_1/</w:t>
      </w:r>
      <w:r>
        <w:t xml:space="preserve">user endpoint. </w:t>
      </w:r>
      <w:r w:rsidR="008D43C9">
        <w:t>The example below shows the full data structure</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POST </w:t>
      </w:r>
      <w:r w:rsidRPr="00A506A5">
        <w:rPr>
          <w:rFonts w:ascii="Courier New" w:eastAsia="Times New Roman" w:hAnsi="Courier New" w:cs="Courier New"/>
          <w:b/>
          <w:bCs/>
          <w:color w:val="8000FF"/>
          <w:lang w:eastAsia="da-DK"/>
        </w:rPr>
        <w:t>/</w:t>
      </w:r>
      <w:proofErr w:type="spellStart"/>
      <w:r w:rsidRPr="00A506A5">
        <w:rPr>
          <w:rFonts w:ascii="Courier New" w:eastAsia="Times New Roman" w:hAnsi="Courier New" w:cs="Courier New"/>
          <w:color w:val="000000"/>
          <w:lang w:eastAsia="da-DK"/>
        </w:rPr>
        <w:t>api</w:t>
      </w:r>
      <w:proofErr w:type="spellEnd"/>
      <w:r w:rsidRPr="00A506A5">
        <w:rPr>
          <w:rFonts w:ascii="Courier New" w:eastAsia="Times New Roman" w:hAnsi="Courier New" w:cs="Courier New"/>
          <w:b/>
          <w:bCs/>
          <w:color w:val="8000FF"/>
          <w:lang w:eastAsia="da-DK"/>
        </w:rPr>
        <w:t>/</w:t>
      </w:r>
      <w:r w:rsidR="00434BD6">
        <w:rPr>
          <w:rFonts w:ascii="Courier New" w:eastAsia="Times New Roman" w:hAnsi="Courier New" w:cs="Courier New"/>
          <w:color w:val="000000"/>
          <w:lang w:eastAsia="da-DK"/>
        </w:rPr>
        <w:t>v1_1</w:t>
      </w:r>
      <w:r w:rsidR="00434BD6"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user HTTP</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FF8000"/>
          <w:lang w:eastAsia="da-DK"/>
        </w:rPr>
        <w:t>1.1</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content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type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application</w:t>
      </w:r>
      <w:r w:rsidRPr="00A506A5">
        <w:rPr>
          <w:rFonts w:ascii="Courier New" w:eastAsia="Times New Roman" w:hAnsi="Courier New" w:cs="Courier New"/>
          <w:b/>
          <w:bCs/>
          <w:color w:val="8000FF"/>
          <w:lang w:eastAsia="da-DK"/>
        </w:rPr>
        <w:t>/</w:t>
      </w:r>
      <w:proofErr w:type="spellStart"/>
      <w:r w:rsidRPr="00A506A5">
        <w:rPr>
          <w:rFonts w:ascii="Courier New" w:eastAsia="Times New Roman" w:hAnsi="Courier New" w:cs="Courier New"/>
          <w:color w:val="000000"/>
          <w:lang w:eastAsia="da-DK"/>
        </w:rPr>
        <w:t>json</w:t>
      </w:r>
      <w:proofErr w:type="spellEnd"/>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Uuid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"8e8f07d9-8261-446c-83f3-6b2edb121162"</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ShortKey</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UserId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bsg</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"Phone"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Uuid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"Value"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ShortKey</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"Email"</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Uuid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"Value"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"bsg@digital-identity.dk"</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ShortKey</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"Location"</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Uuid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"Value"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Kontor</w:t>
      </w:r>
      <w:proofErr w:type="spellEnd"/>
      <w:r w:rsidRPr="00A506A5">
        <w:rPr>
          <w:rFonts w:ascii="Courier New" w:eastAsia="Times New Roman" w:hAnsi="Courier New" w:cs="Courier New"/>
          <w:color w:val="800000"/>
          <w:lang w:eastAsia="da-DK"/>
        </w:rPr>
        <w:t xml:space="preserve"> 15"</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ShortKey</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rsidR="00905F65" w:rsidRDefault="00A506A5" w:rsidP="00434BD6">
      <w:pPr>
        <w:shd w:val="clear" w:color="auto" w:fill="FFFFFF"/>
        <w:spacing w:after="0" w:line="240" w:lineRule="auto"/>
        <w:rPr>
          <w:rFonts w:ascii="Courier New" w:eastAsia="Times New Roman" w:hAnsi="Courier New" w:cs="Courier New"/>
          <w:b/>
          <w:bCs/>
          <w:color w:val="8000FF"/>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"Position</w:t>
      </w:r>
      <w:r w:rsidR="00434BD6">
        <w:rPr>
          <w:rFonts w:ascii="Courier New" w:eastAsia="Times New Roman" w:hAnsi="Courier New" w:cs="Courier New"/>
          <w:color w:val="800000"/>
          <w:lang w:eastAsia="da-DK"/>
        </w:rPr>
        <w:t>s</w:t>
      </w:r>
      <w:r w:rsidR="00434BD6" w:rsidRPr="00A506A5">
        <w:rPr>
          <w:rFonts w:ascii="Courier New" w:eastAsia="Times New Roman" w:hAnsi="Courier New" w:cs="Courier New"/>
          <w:color w:val="800000"/>
          <w:lang w:eastAsia="da-DK"/>
        </w:rPr>
        <w:t>"</w:t>
      </w:r>
      <w:r w:rsidR="00434BD6" w:rsidRPr="00A506A5">
        <w:rPr>
          <w:rFonts w:ascii="Courier New" w:eastAsia="Times New Roman" w:hAnsi="Courier New" w:cs="Courier New"/>
          <w:b/>
          <w:bCs/>
          <w:color w:val="8000FF"/>
          <w:lang w:eastAsia="da-DK"/>
        </w:rPr>
        <w:t>:</w:t>
      </w:r>
      <w:r w:rsidR="00434BD6" w:rsidRPr="00A506A5">
        <w:rPr>
          <w:rFonts w:ascii="Courier New" w:eastAsia="Times New Roman" w:hAnsi="Courier New" w:cs="Courier New"/>
          <w:color w:val="000000"/>
          <w:lang w:eastAsia="da-DK"/>
        </w:rPr>
        <w:t xml:space="preserve"> </w:t>
      </w:r>
      <w:r w:rsidR="00434BD6">
        <w:rPr>
          <w:rFonts w:ascii="Courier New" w:eastAsia="Times New Roman" w:hAnsi="Courier New" w:cs="Courier New"/>
          <w:b/>
          <w:bCs/>
          <w:color w:val="8000FF"/>
          <w:lang w:eastAsia="da-DK"/>
        </w:rPr>
        <w:t>[</w:t>
      </w:r>
    </w:p>
    <w:p w:rsidR="00434BD6" w:rsidRPr="00A506A5" w:rsidRDefault="00905F65" w:rsidP="00434BD6">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00434BD6" w:rsidRPr="00A506A5">
        <w:rPr>
          <w:rFonts w:ascii="Courier New" w:eastAsia="Times New Roman" w:hAnsi="Courier New" w:cs="Courier New"/>
          <w:b/>
          <w:bCs/>
          <w:color w:val="8000FF"/>
          <w:lang w:eastAsia="da-DK"/>
        </w:rPr>
        <w:t>{</w:t>
      </w:r>
    </w:p>
    <w:p w:rsidR="00A506A5" w:rsidRPr="00A506A5" w:rsidRDefault="00434BD6" w:rsidP="00A506A5">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800000"/>
          <w:lang w:eastAsia="da-DK"/>
        </w:rPr>
        <w:t xml:space="preserve">    </w:t>
      </w:r>
      <w:r w:rsidR="00905F65">
        <w:rPr>
          <w:rFonts w:ascii="Courier New" w:eastAsia="Times New Roman" w:hAnsi="Courier New" w:cs="Courier New"/>
          <w:color w:val="800000"/>
          <w:lang w:eastAsia="da-DK"/>
        </w:rPr>
        <w:t xml:space="preserve">  </w:t>
      </w:r>
      <w:r w:rsidRPr="00A506A5">
        <w:rPr>
          <w:rFonts w:ascii="Courier New" w:eastAsia="Times New Roman" w:hAnsi="Courier New" w:cs="Courier New"/>
          <w:color w:val="800000"/>
          <w:lang w:eastAsia="da-DK"/>
        </w:rPr>
        <w:t>"</w:t>
      </w:r>
      <w:proofErr w:type="spellStart"/>
      <w:r w:rsidR="00A506A5" w:rsidRPr="00A506A5">
        <w:rPr>
          <w:rFonts w:ascii="Courier New" w:eastAsia="Times New Roman" w:hAnsi="Courier New" w:cs="Courier New"/>
          <w:color w:val="800000"/>
          <w:lang w:eastAsia="da-DK"/>
        </w:rPr>
        <w:t>OrgUnitUuid</w:t>
      </w:r>
      <w:proofErr w:type="spellEnd"/>
      <w:r w:rsidR="00A506A5" w:rsidRPr="00A506A5">
        <w:rPr>
          <w:rFonts w:ascii="Courier New" w:eastAsia="Times New Roman" w:hAnsi="Courier New" w:cs="Courier New"/>
          <w:color w:val="800000"/>
          <w:lang w:eastAsia="da-DK"/>
        </w:rPr>
        <w:t>"</w:t>
      </w:r>
      <w:r w:rsidR="00A506A5" w:rsidRPr="00A506A5">
        <w:rPr>
          <w:rFonts w:ascii="Courier New" w:eastAsia="Times New Roman" w:hAnsi="Courier New" w:cs="Courier New"/>
          <w:b/>
          <w:bCs/>
          <w:color w:val="8000FF"/>
          <w:lang w:eastAsia="da-DK"/>
        </w:rPr>
        <w:t>:</w:t>
      </w:r>
      <w:r w:rsidR="00A506A5" w:rsidRPr="00A506A5">
        <w:rPr>
          <w:rFonts w:ascii="Courier New" w:eastAsia="Times New Roman" w:hAnsi="Courier New" w:cs="Courier New"/>
          <w:color w:val="000000"/>
          <w:lang w:eastAsia="da-DK"/>
        </w:rPr>
        <w:t xml:space="preserve"> </w:t>
      </w:r>
      <w:r w:rsidR="00A506A5" w:rsidRPr="00A506A5">
        <w:rPr>
          <w:rFonts w:ascii="Courier New" w:eastAsia="Times New Roman" w:hAnsi="Courier New" w:cs="Courier New"/>
          <w:color w:val="800000"/>
          <w:lang w:eastAsia="da-DK"/>
        </w:rPr>
        <w:t>"3094b893-157c-4f20-91ef-bd2e95ee26fe"</w:t>
      </w:r>
      <w:r w:rsidR="00A506A5"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00905F65">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Uuid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00905F65">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"Name"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Udvikler</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00905F65">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ShortKey</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p>
    <w:p w:rsidR="00905F65" w:rsidRDefault="00A506A5" w:rsidP="00A506A5">
      <w:pPr>
        <w:shd w:val="clear" w:color="auto" w:fill="FFFFFF"/>
        <w:spacing w:after="0" w:line="240" w:lineRule="auto"/>
        <w:rPr>
          <w:rFonts w:ascii="Courier New" w:eastAsia="Times New Roman" w:hAnsi="Courier New" w:cs="Courier New"/>
          <w:b/>
          <w:bCs/>
          <w:color w:val="8000FF"/>
          <w:lang w:eastAsia="da-DK"/>
        </w:rPr>
      </w:pPr>
      <w:r w:rsidRPr="00A506A5">
        <w:rPr>
          <w:rFonts w:ascii="Courier New" w:eastAsia="Times New Roman" w:hAnsi="Courier New" w:cs="Courier New"/>
          <w:color w:val="000000"/>
          <w:lang w:eastAsia="da-DK"/>
        </w:rPr>
        <w:t xml:space="preserve">  </w:t>
      </w:r>
      <w:r w:rsidR="00905F65">
        <w:rPr>
          <w:rFonts w:ascii="Courier New" w:eastAsia="Times New Roman" w:hAnsi="Courier New" w:cs="Courier New"/>
          <w:color w:val="000000"/>
          <w:lang w:eastAsia="da-DK"/>
        </w:rPr>
        <w:t xml:space="preserve">  </w:t>
      </w:r>
      <w:r w:rsidR="00434BD6" w:rsidRPr="00A506A5">
        <w:rPr>
          <w:rFonts w:ascii="Courier New" w:eastAsia="Times New Roman" w:hAnsi="Courier New" w:cs="Courier New"/>
          <w:b/>
          <w:bCs/>
          <w:color w:val="8000FF"/>
          <w:lang w:eastAsia="da-DK"/>
        </w:rPr>
        <w:t>}</w:t>
      </w:r>
    </w:p>
    <w:p w:rsidR="00434BD6" w:rsidRDefault="00905F65" w:rsidP="00A506A5">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00434BD6">
        <w:rPr>
          <w:rFonts w:ascii="Courier New" w:eastAsia="Times New Roman" w:hAnsi="Courier New" w:cs="Courier New"/>
          <w:b/>
          <w:bCs/>
          <w:color w:val="8000FF"/>
          <w:lang w:eastAsia="da-DK"/>
        </w:rPr>
        <w:t>]</w:t>
      </w:r>
      <w:r w:rsidR="00434BD6" w:rsidRPr="00A506A5">
        <w:rPr>
          <w:rFonts w:ascii="Courier New" w:eastAsia="Times New Roman" w:hAnsi="Courier New" w:cs="Courier New"/>
          <w:b/>
          <w:bCs/>
          <w:color w:val="8000FF"/>
          <w:lang w:eastAsia="da-DK"/>
        </w:rPr>
        <w:t>,</w:t>
      </w:r>
    </w:p>
    <w:p w:rsidR="00434BD6" w:rsidRPr="00A506A5" w:rsidRDefault="00434BD6" w:rsidP="00434BD6">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00A506A5" w:rsidRPr="00A506A5">
        <w:rPr>
          <w:rFonts w:ascii="Courier New" w:eastAsia="Times New Roman" w:hAnsi="Courier New" w:cs="Courier New"/>
          <w:color w:val="800000"/>
          <w:lang w:eastAsia="da-DK"/>
        </w:rPr>
        <w:t>"Person</w:t>
      </w:r>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rsidR="00A506A5" w:rsidRPr="00A506A5" w:rsidRDefault="00434BD6" w:rsidP="00A506A5">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800000"/>
          <w:lang w:eastAsia="da-DK"/>
        </w:rPr>
        <w:t xml:space="preserve">    </w:t>
      </w:r>
      <w:r w:rsidRPr="00A506A5">
        <w:rPr>
          <w:rFonts w:ascii="Courier New" w:eastAsia="Times New Roman" w:hAnsi="Courier New" w:cs="Courier New"/>
          <w:color w:val="800000"/>
          <w:lang w:eastAsia="da-DK"/>
        </w:rPr>
        <w:t>"</w:t>
      </w:r>
      <w:proofErr w:type="spellStart"/>
      <w:r w:rsidR="00A506A5" w:rsidRPr="00A506A5">
        <w:rPr>
          <w:rFonts w:ascii="Courier New" w:eastAsia="Times New Roman" w:hAnsi="Courier New" w:cs="Courier New"/>
          <w:color w:val="800000"/>
          <w:lang w:eastAsia="da-DK"/>
        </w:rPr>
        <w:t>Uuid</w:t>
      </w:r>
      <w:proofErr w:type="spellEnd"/>
      <w:r w:rsidR="00A506A5" w:rsidRPr="00A506A5">
        <w:rPr>
          <w:rFonts w:ascii="Courier New" w:eastAsia="Times New Roman" w:hAnsi="Courier New" w:cs="Courier New"/>
          <w:color w:val="800000"/>
          <w:lang w:eastAsia="da-DK"/>
        </w:rPr>
        <w:t>"</w:t>
      </w:r>
      <w:r w:rsidR="00A506A5" w:rsidRPr="00A506A5">
        <w:rPr>
          <w:rFonts w:ascii="Courier New" w:eastAsia="Times New Roman" w:hAnsi="Courier New" w:cs="Courier New"/>
          <w:b/>
          <w:bCs/>
          <w:color w:val="8000FF"/>
          <w:lang w:eastAsia="da-DK"/>
        </w:rPr>
        <w:t>:</w:t>
      </w:r>
      <w:r w:rsidR="00A506A5" w:rsidRPr="00A506A5">
        <w:rPr>
          <w:rFonts w:ascii="Courier New" w:eastAsia="Times New Roman" w:hAnsi="Courier New" w:cs="Courier New"/>
          <w:color w:val="000000"/>
          <w:lang w:eastAsia="da-DK"/>
        </w:rPr>
        <w:t xml:space="preserve"> </w:t>
      </w:r>
      <w:r w:rsidR="00A506A5" w:rsidRPr="00A506A5">
        <w:rPr>
          <w:rFonts w:ascii="Courier New" w:eastAsia="Times New Roman" w:hAnsi="Courier New" w:cs="Courier New"/>
          <w:b/>
          <w:bCs/>
          <w:color w:val="0000FF"/>
          <w:lang w:eastAsia="da-DK"/>
        </w:rPr>
        <w:t>null</w:t>
      </w:r>
      <w:r w:rsidR="00A506A5" w:rsidRPr="00A506A5">
        <w:rPr>
          <w:rFonts w:ascii="Courier New" w:eastAsia="Times New Roman" w:hAnsi="Courier New" w:cs="Courier New"/>
          <w:b/>
          <w:bCs/>
          <w:color w:val="8000FF"/>
          <w:lang w:eastAsia="da-DK"/>
        </w:rPr>
        <w:t>,</w:t>
      </w:r>
    </w:p>
    <w:p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ShortKey</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r w:rsidRPr="00A506A5">
        <w:rPr>
          <w:rFonts w:ascii="Courier New" w:eastAsia="Times New Roman" w:hAnsi="Courier New" w:cs="Courier New"/>
          <w:b/>
          <w:bCs/>
          <w:color w:val="8000FF"/>
          <w:lang w:eastAsia="da-DK"/>
        </w:rPr>
        <w:t>,</w:t>
      </w:r>
    </w:p>
    <w:p w:rsidR="00A506A5" w:rsidRPr="00DE2CE7"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"Name"</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"Brian Storm Graversen"</w:t>
      </w:r>
      <w:r w:rsidRPr="00DE2CE7">
        <w:rPr>
          <w:rFonts w:ascii="Courier New" w:eastAsia="Times New Roman" w:hAnsi="Courier New" w:cs="Courier New"/>
          <w:b/>
          <w:bCs/>
          <w:color w:val="8000FF"/>
          <w:lang w:eastAsia="da-DK"/>
        </w:rPr>
        <w:t>,</w:t>
      </w:r>
    </w:p>
    <w:p w:rsidR="00A506A5" w:rsidRDefault="00A506A5" w:rsidP="00A506A5">
      <w:pPr>
        <w:shd w:val="clear" w:color="auto" w:fill="FFFFFF"/>
        <w:spacing w:after="0" w:line="240" w:lineRule="auto"/>
        <w:rPr>
          <w:rFonts w:ascii="Courier New" w:eastAsia="Times New Roman" w:hAnsi="Courier New" w:cs="Courier New"/>
          <w:b/>
          <w:bCs/>
          <w:color w:val="0000FF"/>
          <w:lang w:eastAsia="da-DK"/>
        </w:rPr>
      </w:pPr>
      <w:r w:rsidRPr="00DE2CE7">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w:t>
      </w:r>
      <w:proofErr w:type="spellStart"/>
      <w:r w:rsidRPr="00DE2CE7">
        <w:rPr>
          <w:rFonts w:ascii="Courier New" w:eastAsia="Times New Roman" w:hAnsi="Courier New" w:cs="Courier New"/>
          <w:color w:val="800000"/>
          <w:lang w:eastAsia="da-DK"/>
        </w:rPr>
        <w:t>Cpr</w:t>
      </w:r>
      <w:proofErr w:type="spellEnd"/>
      <w:r w:rsidRPr="00DE2CE7">
        <w:rPr>
          <w:rFonts w:ascii="Courier New" w:eastAsia="Times New Roman" w:hAnsi="Courier New" w:cs="Courier New"/>
          <w:color w:val="800000"/>
          <w:lang w:eastAsia="da-DK"/>
        </w:rPr>
        <w:t>"</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b/>
          <w:bCs/>
          <w:color w:val="0000FF"/>
          <w:lang w:eastAsia="da-DK"/>
        </w:rPr>
        <w:t>null</w:t>
      </w:r>
    </w:p>
    <w:p w:rsidR="00434BD6" w:rsidRPr="00DE2CE7" w:rsidRDefault="00434BD6" w:rsidP="00A506A5">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b/>
          <w:bCs/>
          <w:color w:val="8000FF"/>
          <w:lang w:eastAsia="da-DK"/>
        </w:rPr>
        <w:t>},</w:t>
      </w:r>
    </w:p>
    <w:p w:rsidR="00A506A5" w:rsidRPr="00DE2CE7" w:rsidRDefault="00A506A5" w:rsidP="00A506A5">
      <w:pPr>
        <w:shd w:val="clear" w:color="auto" w:fill="FFFFFF"/>
        <w:spacing w:after="0" w:line="240" w:lineRule="auto"/>
        <w:rPr>
          <w:rFonts w:ascii="Courier New" w:eastAsia="Times New Roman" w:hAnsi="Courier New" w:cs="Courier New"/>
          <w:color w:val="000000"/>
          <w:lang w:eastAsia="da-DK"/>
        </w:rPr>
      </w:pP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"Timestamp"</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"2016-10-17T07:36:12.9421701Z"</w:t>
      </w:r>
    </w:p>
    <w:p w:rsidR="00A506A5" w:rsidRPr="00DE2CE7" w:rsidRDefault="00A506A5" w:rsidP="00A506A5">
      <w:pPr>
        <w:shd w:val="clear" w:color="auto" w:fill="FFFFFF"/>
        <w:spacing w:after="0" w:line="240" w:lineRule="auto"/>
        <w:rPr>
          <w:rFonts w:ascii="Times New Roman" w:eastAsia="Times New Roman" w:hAnsi="Times New Roman" w:cs="Times New Roman"/>
          <w:sz w:val="24"/>
          <w:szCs w:val="24"/>
          <w:lang w:eastAsia="da-DK"/>
        </w:rPr>
      </w:pPr>
      <w:r w:rsidRPr="00DE2CE7">
        <w:rPr>
          <w:rFonts w:ascii="Courier New" w:eastAsia="Times New Roman" w:hAnsi="Courier New" w:cs="Courier New"/>
          <w:b/>
          <w:bCs/>
          <w:color w:val="8000FF"/>
          <w:lang w:eastAsia="da-DK"/>
        </w:rPr>
        <w:t>}</w:t>
      </w:r>
    </w:p>
    <w:p w:rsidR="00A07C5D" w:rsidRDefault="00A07C5D" w:rsidP="00A07C5D"/>
    <w:p w:rsidR="00D560E9" w:rsidRDefault="00D560E9" w:rsidP="00A07C5D"/>
    <w:p w:rsidR="008D43C9" w:rsidRDefault="008D43C9" w:rsidP="00A07C5D">
      <w:r>
        <w:t>It is only required to supply the fields that are mandatory according to the API specification, so the following request is also valid, and does the same as the above request</w:t>
      </w:r>
    </w:p>
    <w:p w:rsidR="008D43C9" w:rsidRPr="00DE2CE7" w:rsidRDefault="008D43C9" w:rsidP="008D43C9">
      <w:pPr>
        <w:shd w:val="clear" w:color="auto" w:fill="FFFFFF"/>
        <w:spacing w:after="0" w:line="240" w:lineRule="auto"/>
        <w:rPr>
          <w:rFonts w:ascii="Courier New" w:eastAsia="Times New Roman" w:hAnsi="Courier New" w:cs="Courier New"/>
          <w:color w:val="000000"/>
          <w:lang w:eastAsia="da-DK"/>
        </w:rPr>
      </w:pPr>
    </w:p>
    <w:p w:rsidR="008D43C9" w:rsidRPr="00DE2CE7" w:rsidRDefault="008D43C9" w:rsidP="008D43C9">
      <w:pPr>
        <w:shd w:val="clear" w:color="auto" w:fill="FFFFFF"/>
        <w:spacing w:after="0" w:line="240" w:lineRule="auto"/>
        <w:rPr>
          <w:rFonts w:ascii="Courier New" w:eastAsia="Times New Roman" w:hAnsi="Courier New" w:cs="Courier New"/>
          <w:color w:val="000000"/>
          <w:lang w:eastAsia="da-DK"/>
        </w:rPr>
      </w:pPr>
      <w:r w:rsidRPr="00DE2CE7">
        <w:rPr>
          <w:rFonts w:ascii="Courier New" w:eastAsia="Times New Roman" w:hAnsi="Courier New" w:cs="Courier New"/>
          <w:b/>
          <w:bCs/>
          <w:color w:val="8000FF"/>
          <w:lang w:eastAsia="da-DK"/>
        </w:rPr>
        <w:t>{</w:t>
      </w:r>
    </w:p>
    <w:p w:rsidR="008D43C9" w:rsidRPr="00DE2CE7" w:rsidRDefault="008D43C9" w:rsidP="008D43C9">
      <w:pPr>
        <w:shd w:val="clear" w:color="auto" w:fill="FFFFFF"/>
        <w:spacing w:after="0" w:line="240" w:lineRule="auto"/>
        <w:rPr>
          <w:rFonts w:ascii="Courier New" w:eastAsia="Times New Roman" w:hAnsi="Courier New" w:cs="Courier New"/>
          <w:color w:val="000000"/>
          <w:lang w:eastAsia="da-DK"/>
        </w:rPr>
      </w:pP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w:t>
      </w:r>
      <w:proofErr w:type="spellStart"/>
      <w:r w:rsidRPr="00DE2CE7">
        <w:rPr>
          <w:rFonts w:ascii="Courier New" w:eastAsia="Times New Roman" w:hAnsi="Courier New" w:cs="Courier New"/>
          <w:color w:val="800000"/>
          <w:lang w:eastAsia="da-DK"/>
        </w:rPr>
        <w:t>Uuid</w:t>
      </w:r>
      <w:proofErr w:type="spellEnd"/>
      <w:r w:rsidRPr="00DE2CE7">
        <w:rPr>
          <w:rFonts w:ascii="Courier New" w:eastAsia="Times New Roman" w:hAnsi="Courier New" w:cs="Courier New"/>
          <w:color w:val="800000"/>
          <w:lang w:eastAsia="da-DK"/>
        </w:rPr>
        <w:t>"</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"8e8f07d9-8261-446c-83f3-6b2edb121162"</w:t>
      </w:r>
      <w:r w:rsidRPr="00DE2CE7">
        <w:rPr>
          <w:rFonts w:ascii="Courier New" w:eastAsia="Times New Roman" w:hAnsi="Courier New" w:cs="Courier New"/>
          <w:b/>
          <w:bCs/>
          <w:color w:val="8000FF"/>
          <w:lang w:eastAsia="da-DK"/>
        </w:rPr>
        <w:t>,</w:t>
      </w:r>
    </w:p>
    <w:p w:rsidR="008D43C9" w:rsidRPr="008D43C9" w:rsidRDefault="008D43C9" w:rsidP="008D43C9">
      <w:pPr>
        <w:shd w:val="clear" w:color="auto" w:fill="FFFFFF"/>
        <w:spacing w:after="0" w:line="240" w:lineRule="auto"/>
        <w:rPr>
          <w:rFonts w:ascii="Courier New" w:eastAsia="Times New Roman" w:hAnsi="Courier New" w:cs="Courier New"/>
          <w:color w:val="000000"/>
          <w:lang w:eastAsia="da-DK"/>
        </w:rPr>
      </w:pPr>
      <w:r w:rsidRPr="00DE2CE7">
        <w:rPr>
          <w:rFonts w:ascii="Courier New" w:eastAsia="Times New Roman" w:hAnsi="Courier New" w:cs="Courier New"/>
          <w:color w:val="000000"/>
          <w:lang w:eastAsia="da-DK"/>
        </w:rPr>
        <w:t xml:space="preserve">  </w:t>
      </w:r>
      <w:r w:rsidRPr="008D43C9">
        <w:rPr>
          <w:rFonts w:ascii="Courier New" w:eastAsia="Times New Roman" w:hAnsi="Courier New" w:cs="Courier New"/>
          <w:color w:val="800000"/>
          <w:lang w:eastAsia="da-DK"/>
        </w:rPr>
        <w:t>"</w:t>
      </w:r>
      <w:proofErr w:type="spellStart"/>
      <w:r w:rsidRPr="008D43C9">
        <w:rPr>
          <w:rFonts w:ascii="Courier New" w:eastAsia="Times New Roman" w:hAnsi="Courier New" w:cs="Courier New"/>
          <w:color w:val="800000"/>
          <w:lang w:eastAsia="da-DK"/>
        </w:rPr>
        <w:t>UserId</w:t>
      </w:r>
      <w:proofErr w:type="spellEnd"/>
      <w:r w:rsidRPr="008D43C9">
        <w:rPr>
          <w:rFonts w:ascii="Courier New" w:eastAsia="Times New Roman" w:hAnsi="Courier New" w:cs="Courier New"/>
          <w:color w:val="800000"/>
          <w:lang w:eastAsia="da-DK"/>
        </w:rPr>
        <w:t>"</w:t>
      </w:r>
      <w:r w:rsidRPr="008D43C9">
        <w:rPr>
          <w:rFonts w:ascii="Courier New" w:eastAsia="Times New Roman" w:hAnsi="Courier New" w:cs="Courier New"/>
          <w:b/>
          <w:bCs/>
          <w:color w:val="8000FF"/>
          <w:lang w:eastAsia="da-DK"/>
        </w:rPr>
        <w:t>:</w:t>
      </w: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color w:val="800000"/>
          <w:lang w:eastAsia="da-DK"/>
        </w:rPr>
        <w:t>"</w:t>
      </w:r>
      <w:proofErr w:type="spellStart"/>
      <w:r w:rsidRPr="008D43C9">
        <w:rPr>
          <w:rFonts w:ascii="Courier New" w:eastAsia="Times New Roman" w:hAnsi="Courier New" w:cs="Courier New"/>
          <w:color w:val="800000"/>
          <w:lang w:eastAsia="da-DK"/>
        </w:rPr>
        <w:t>bsg</w:t>
      </w:r>
      <w:proofErr w:type="spellEnd"/>
      <w:r w:rsidRPr="008D43C9">
        <w:rPr>
          <w:rFonts w:ascii="Courier New" w:eastAsia="Times New Roman" w:hAnsi="Courier New" w:cs="Courier New"/>
          <w:color w:val="800000"/>
          <w:lang w:eastAsia="da-DK"/>
        </w:rPr>
        <w:t>"</w:t>
      </w:r>
      <w:r w:rsidRPr="008D43C9">
        <w:rPr>
          <w:rFonts w:ascii="Courier New" w:eastAsia="Times New Roman" w:hAnsi="Courier New" w:cs="Courier New"/>
          <w:b/>
          <w:bCs/>
          <w:color w:val="8000FF"/>
          <w:lang w:eastAsia="da-DK"/>
        </w:rPr>
        <w:t>,</w:t>
      </w:r>
    </w:p>
    <w:p w:rsidR="008D43C9" w:rsidRPr="008D43C9" w:rsidRDefault="008D43C9" w:rsidP="008D43C9">
      <w:pPr>
        <w:shd w:val="clear" w:color="auto" w:fill="FFFFFF"/>
        <w:spacing w:after="0" w:line="240" w:lineRule="auto"/>
        <w:rPr>
          <w:rFonts w:ascii="Courier New" w:eastAsia="Times New Roman" w:hAnsi="Courier New" w:cs="Courier New"/>
          <w:color w:val="000000"/>
          <w:lang w:eastAsia="da-DK"/>
        </w:rPr>
      </w:pP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color w:val="800000"/>
          <w:lang w:eastAsia="da-DK"/>
        </w:rPr>
        <w:t>"Email"</w:t>
      </w:r>
      <w:r w:rsidRPr="008D43C9">
        <w:rPr>
          <w:rFonts w:ascii="Courier New" w:eastAsia="Times New Roman" w:hAnsi="Courier New" w:cs="Courier New"/>
          <w:b/>
          <w:bCs/>
          <w:color w:val="8000FF"/>
          <w:lang w:eastAsia="da-DK"/>
        </w:rPr>
        <w:t>:</w:t>
      </w: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b/>
          <w:bCs/>
          <w:color w:val="8000FF"/>
          <w:lang w:eastAsia="da-DK"/>
        </w:rPr>
        <w:t>{</w:t>
      </w:r>
    </w:p>
    <w:p w:rsidR="008D43C9" w:rsidRPr="008D43C9" w:rsidRDefault="008D43C9" w:rsidP="008D43C9">
      <w:pPr>
        <w:shd w:val="clear" w:color="auto" w:fill="FFFFFF"/>
        <w:spacing w:after="0" w:line="240" w:lineRule="auto"/>
        <w:rPr>
          <w:rFonts w:ascii="Courier New" w:eastAsia="Times New Roman" w:hAnsi="Courier New" w:cs="Courier New"/>
          <w:color w:val="000000"/>
          <w:lang w:eastAsia="da-DK"/>
        </w:rPr>
      </w:pP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color w:val="800000"/>
          <w:lang w:eastAsia="da-DK"/>
        </w:rPr>
        <w:t>"Value"</w:t>
      </w:r>
      <w:r w:rsidRPr="008D43C9">
        <w:rPr>
          <w:rFonts w:ascii="Courier New" w:eastAsia="Times New Roman" w:hAnsi="Courier New" w:cs="Courier New"/>
          <w:b/>
          <w:bCs/>
          <w:color w:val="8000FF"/>
          <w:lang w:eastAsia="da-DK"/>
        </w:rPr>
        <w:t>:</w:t>
      </w: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color w:val="800000"/>
          <w:lang w:eastAsia="da-DK"/>
        </w:rPr>
        <w:t>"bsg@digital-identity.dk"</w:t>
      </w:r>
    </w:p>
    <w:p w:rsidR="008D43C9" w:rsidRPr="008D43C9" w:rsidRDefault="008D43C9" w:rsidP="008D43C9">
      <w:pPr>
        <w:shd w:val="clear" w:color="auto" w:fill="FFFFFF"/>
        <w:spacing w:after="0" w:line="240" w:lineRule="auto"/>
        <w:rPr>
          <w:rFonts w:ascii="Courier New" w:eastAsia="Times New Roman" w:hAnsi="Courier New" w:cs="Courier New"/>
          <w:color w:val="000000"/>
          <w:lang w:eastAsia="da-DK"/>
        </w:rPr>
      </w:pP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b/>
          <w:bCs/>
          <w:color w:val="8000FF"/>
          <w:lang w:eastAsia="da-DK"/>
        </w:rPr>
        <w:t>},</w:t>
      </w:r>
    </w:p>
    <w:p w:rsidR="008D43C9" w:rsidRPr="008D43C9" w:rsidRDefault="008D43C9" w:rsidP="008D43C9">
      <w:pPr>
        <w:shd w:val="clear" w:color="auto" w:fill="FFFFFF"/>
        <w:spacing w:after="0" w:line="240" w:lineRule="auto"/>
        <w:rPr>
          <w:rFonts w:ascii="Courier New" w:eastAsia="Times New Roman" w:hAnsi="Courier New" w:cs="Courier New"/>
          <w:color w:val="000000"/>
          <w:lang w:eastAsia="da-DK"/>
        </w:rPr>
      </w:pP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color w:val="800000"/>
          <w:lang w:eastAsia="da-DK"/>
        </w:rPr>
        <w:t>"Location"</w:t>
      </w:r>
      <w:r w:rsidRPr="008D43C9">
        <w:rPr>
          <w:rFonts w:ascii="Courier New" w:eastAsia="Times New Roman" w:hAnsi="Courier New" w:cs="Courier New"/>
          <w:b/>
          <w:bCs/>
          <w:color w:val="8000FF"/>
          <w:lang w:eastAsia="da-DK"/>
        </w:rPr>
        <w:t>:</w:t>
      </w: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b/>
          <w:bCs/>
          <w:color w:val="8000FF"/>
          <w:lang w:eastAsia="da-DK"/>
        </w:rPr>
        <w:t>{</w:t>
      </w:r>
    </w:p>
    <w:p w:rsidR="008D43C9" w:rsidRPr="008D43C9" w:rsidRDefault="008D43C9" w:rsidP="008D43C9">
      <w:pPr>
        <w:shd w:val="clear" w:color="auto" w:fill="FFFFFF"/>
        <w:spacing w:after="0" w:line="240" w:lineRule="auto"/>
        <w:rPr>
          <w:rFonts w:ascii="Courier New" w:eastAsia="Times New Roman" w:hAnsi="Courier New" w:cs="Courier New"/>
          <w:color w:val="000000"/>
          <w:lang w:eastAsia="da-DK"/>
        </w:rPr>
      </w:pP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color w:val="800000"/>
          <w:lang w:eastAsia="da-DK"/>
        </w:rPr>
        <w:t>"Value"</w:t>
      </w:r>
      <w:r w:rsidRPr="008D43C9">
        <w:rPr>
          <w:rFonts w:ascii="Courier New" w:eastAsia="Times New Roman" w:hAnsi="Courier New" w:cs="Courier New"/>
          <w:b/>
          <w:bCs/>
          <w:color w:val="8000FF"/>
          <w:lang w:eastAsia="da-DK"/>
        </w:rPr>
        <w:t>:</w:t>
      </w:r>
      <w:r w:rsidRPr="008D43C9">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Kontor</w:t>
      </w:r>
      <w:proofErr w:type="spellEnd"/>
      <w:r>
        <w:rPr>
          <w:rFonts w:ascii="Courier New" w:eastAsia="Times New Roman" w:hAnsi="Courier New" w:cs="Courier New"/>
          <w:color w:val="800000"/>
          <w:lang w:eastAsia="da-DK"/>
        </w:rPr>
        <w:t xml:space="preserve"> 15</w:t>
      </w:r>
      <w:r w:rsidRPr="008D43C9">
        <w:rPr>
          <w:rFonts w:ascii="Courier New" w:eastAsia="Times New Roman" w:hAnsi="Courier New" w:cs="Courier New"/>
          <w:color w:val="800000"/>
          <w:lang w:eastAsia="da-DK"/>
        </w:rPr>
        <w:t>"</w:t>
      </w:r>
    </w:p>
    <w:p w:rsidR="008D43C9" w:rsidRPr="008D43C9" w:rsidRDefault="008D43C9" w:rsidP="008D43C9">
      <w:pPr>
        <w:shd w:val="clear" w:color="auto" w:fill="FFFFFF"/>
        <w:spacing w:after="0" w:line="240" w:lineRule="auto"/>
        <w:rPr>
          <w:rFonts w:ascii="Courier New" w:eastAsia="Times New Roman" w:hAnsi="Courier New" w:cs="Courier New"/>
          <w:color w:val="000000"/>
          <w:lang w:eastAsia="da-DK"/>
        </w:rPr>
      </w:pPr>
      <w:r w:rsidRPr="008D43C9">
        <w:rPr>
          <w:rFonts w:ascii="Courier New" w:eastAsia="Times New Roman" w:hAnsi="Courier New" w:cs="Courier New"/>
          <w:color w:val="000000"/>
          <w:lang w:eastAsia="da-DK"/>
        </w:rPr>
        <w:t xml:space="preserve">  </w:t>
      </w:r>
      <w:r w:rsidRPr="008D43C9">
        <w:rPr>
          <w:rFonts w:ascii="Courier New" w:eastAsia="Times New Roman" w:hAnsi="Courier New" w:cs="Courier New"/>
          <w:b/>
          <w:bCs/>
          <w:color w:val="8000FF"/>
          <w:lang w:eastAsia="da-DK"/>
        </w:rPr>
        <w:t>},</w:t>
      </w:r>
    </w:p>
    <w:p w:rsidR="00D255AE" w:rsidRDefault="00D255AE" w:rsidP="00D255AE">
      <w:pPr>
        <w:shd w:val="clear" w:color="auto" w:fill="FFFFFF"/>
        <w:spacing w:after="0" w:line="240" w:lineRule="auto"/>
        <w:rPr>
          <w:rFonts w:ascii="Courier New" w:eastAsia="Times New Roman" w:hAnsi="Courier New" w:cs="Courier New"/>
          <w:b/>
          <w:bCs/>
          <w:color w:val="8000FF"/>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"Position</w:t>
      </w:r>
      <w:r>
        <w:rPr>
          <w:rFonts w:ascii="Courier New" w:eastAsia="Times New Roman" w:hAnsi="Courier New" w:cs="Courier New"/>
          <w:color w:val="800000"/>
          <w:lang w:eastAsia="da-DK"/>
        </w:rPr>
        <w:t>s</w:t>
      </w:r>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rsidR="00D255AE" w:rsidRPr="00A506A5" w:rsidRDefault="00D255AE" w:rsidP="00D255AE">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b/>
          <w:bCs/>
          <w:color w:val="8000FF"/>
          <w:lang w:eastAsia="da-DK"/>
        </w:rPr>
        <w:t>{</w:t>
      </w:r>
    </w:p>
    <w:p w:rsidR="00D255AE" w:rsidRPr="00A506A5" w:rsidRDefault="00D255AE" w:rsidP="00D255AE">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8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OrgUnitUuid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"3094b893-157c-4f20-91ef-bd2e95ee26fe"</w:t>
      </w:r>
      <w:r w:rsidRPr="00A506A5">
        <w:rPr>
          <w:rFonts w:ascii="Courier New" w:eastAsia="Times New Roman" w:hAnsi="Courier New" w:cs="Courier New"/>
          <w:b/>
          <w:bCs/>
          <w:color w:val="8000FF"/>
          <w:lang w:eastAsia="da-DK"/>
        </w:rPr>
        <w:t>,</w:t>
      </w:r>
    </w:p>
    <w:p w:rsidR="00D255AE" w:rsidRPr="00A506A5" w:rsidRDefault="00D255AE" w:rsidP="00D255AE">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"Name"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Udvikler</w:t>
      </w:r>
      <w:proofErr w:type="spellEnd"/>
      <w:r w:rsidRPr="00A506A5">
        <w:rPr>
          <w:rFonts w:ascii="Courier New" w:eastAsia="Times New Roman" w:hAnsi="Courier New" w:cs="Courier New"/>
          <w:color w:val="800000"/>
          <w:lang w:eastAsia="da-DK"/>
        </w:rPr>
        <w:t>"</w:t>
      </w:r>
    </w:p>
    <w:p w:rsidR="00D255AE" w:rsidRDefault="00D255AE" w:rsidP="00D255AE">
      <w:pPr>
        <w:shd w:val="clear" w:color="auto" w:fill="FFFFFF"/>
        <w:spacing w:after="0" w:line="240" w:lineRule="auto"/>
        <w:rPr>
          <w:rFonts w:ascii="Courier New" w:eastAsia="Times New Roman" w:hAnsi="Courier New" w:cs="Courier New"/>
          <w:b/>
          <w:bCs/>
          <w:color w:val="8000FF"/>
          <w:lang w:eastAsia="da-DK"/>
        </w:rPr>
      </w:pPr>
      <w:r w:rsidRPr="00A506A5">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rsidR="00D255AE" w:rsidRDefault="00D255AE" w:rsidP="00D255AE">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b/>
          <w:bCs/>
          <w:color w:val="8000FF"/>
          <w:lang w:eastAsia="da-DK"/>
        </w:rPr>
        <w:t>,</w:t>
      </w:r>
    </w:p>
    <w:p w:rsidR="00D255AE" w:rsidRPr="00A506A5" w:rsidRDefault="00D255AE" w:rsidP="00D255AE">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color w:val="800000"/>
          <w:lang w:eastAsia="da-DK"/>
        </w:rPr>
        <w:t>"Person"</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rsidR="00D255AE" w:rsidRPr="00DE2CE7" w:rsidRDefault="00D255AE" w:rsidP="00D255AE">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"Name"</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"Brian Storm Graversen"</w:t>
      </w:r>
    </w:p>
    <w:p w:rsidR="00D255AE" w:rsidRPr="00DE2CE7" w:rsidRDefault="00D255AE" w:rsidP="00D255AE">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p>
    <w:p w:rsidR="008D43C9" w:rsidRPr="00DE2CE7" w:rsidRDefault="008D43C9" w:rsidP="008D43C9">
      <w:pPr>
        <w:shd w:val="clear" w:color="auto" w:fill="FFFFFF"/>
        <w:spacing w:after="0" w:line="240" w:lineRule="auto"/>
        <w:rPr>
          <w:rFonts w:ascii="Times New Roman" w:eastAsia="Times New Roman" w:hAnsi="Times New Roman" w:cs="Times New Roman"/>
          <w:sz w:val="24"/>
          <w:szCs w:val="24"/>
          <w:lang w:eastAsia="da-DK"/>
        </w:rPr>
      </w:pPr>
      <w:r w:rsidRPr="00DE2CE7">
        <w:rPr>
          <w:rFonts w:ascii="Courier New" w:eastAsia="Times New Roman" w:hAnsi="Courier New" w:cs="Courier New"/>
          <w:b/>
          <w:bCs/>
          <w:color w:val="8000FF"/>
          <w:lang w:eastAsia="da-DK"/>
        </w:rPr>
        <w:t>}</w:t>
      </w:r>
    </w:p>
    <w:p w:rsidR="008D43C9" w:rsidRDefault="008D43C9" w:rsidP="00A07C5D"/>
    <w:p w:rsidR="008D43C9" w:rsidRDefault="008D43C9" w:rsidP="00A07C5D">
      <w:r>
        <w:t>Deleting a user is done by performing a HTTP DELETE against the following endpoint (the UUID is the UUID of the user to delete).</w:t>
      </w:r>
    </w:p>
    <w:p w:rsidR="00D255AE" w:rsidRDefault="00FA3097" w:rsidP="00A07C5D">
      <w:pPr>
        <w:rPr>
          <w:rStyle w:val="Hyperlink"/>
        </w:rPr>
      </w:pPr>
      <w:hyperlink w:history="1">
        <w:r w:rsidR="00D255AE" w:rsidRPr="001A6456">
          <w:rPr>
            <w:rStyle w:val="Hyperlink"/>
          </w:rPr>
          <w:t>http://&lt;server&gt;:9010/api/v1_1/user?uuid=8e8f07d9-8261-446c-83f3-6b2edb121162</w:t>
        </w:r>
      </w:hyperlink>
    </w:p>
    <w:p w:rsidR="00144AA6" w:rsidRDefault="00144AA6" w:rsidP="00144AA6">
      <w:r>
        <w:t>Reading</w:t>
      </w:r>
      <w:r>
        <w:t xml:space="preserve"> a user is done by performing a HTTP </w:t>
      </w:r>
      <w:r>
        <w:t xml:space="preserve">GET </w:t>
      </w:r>
      <w:r>
        <w:t xml:space="preserve">against the following endpoint (the UUID is the UUID of the user to </w:t>
      </w:r>
      <w:r>
        <w:t>read</w:t>
      </w:r>
      <w:r>
        <w:t>).</w:t>
      </w:r>
    </w:p>
    <w:p w:rsidR="00144AA6" w:rsidRDefault="00144AA6" w:rsidP="00A07C5D">
      <w:hyperlink w:history="1">
        <w:r w:rsidRPr="001A6456">
          <w:rPr>
            <w:rStyle w:val="Hyperlink"/>
          </w:rPr>
          <w:t>http://&lt;server&gt;:9010/api/v1_1/user?uuid=8e8f07d9-8261-446c-83f3-6b2edb121162</w:t>
        </w:r>
      </w:hyperlink>
    </w:p>
    <w:p w:rsidR="00A07C5D" w:rsidRDefault="00A07C5D" w:rsidP="00A07C5D">
      <w:pPr>
        <w:pStyle w:val="Heading3"/>
      </w:pPr>
      <w:bookmarkStart w:id="19" w:name="_Toc473711496"/>
      <w:r>
        <w:t>Maintaining organizational units</w:t>
      </w:r>
      <w:bookmarkEnd w:id="19"/>
    </w:p>
    <w:p w:rsidR="00A07C5D" w:rsidRDefault="00514AFC" w:rsidP="00A07C5D">
      <w:r>
        <w:t xml:space="preserve">Maintenance of units is done in the same way as users, and the full </w:t>
      </w:r>
      <w:r w:rsidR="00D560E9">
        <w:t>JSON</w:t>
      </w:r>
      <w:r>
        <w:t xml:space="preserve"> payload for creating or updating a unit, looks like this</w:t>
      </w:r>
      <w:r w:rsidR="00144AA6">
        <w:t xml:space="preserve"> (and is the same structure that GET returns)</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POST </w:t>
      </w:r>
      <w:r w:rsidRPr="00514AFC">
        <w:rPr>
          <w:rFonts w:ascii="Courier New" w:eastAsia="Times New Roman" w:hAnsi="Courier New" w:cs="Courier New"/>
          <w:b/>
          <w:bCs/>
          <w:color w:val="8000FF"/>
          <w:lang w:eastAsia="da-DK"/>
        </w:rPr>
        <w:t>/</w:t>
      </w:r>
      <w:proofErr w:type="spellStart"/>
      <w:r w:rsidRPr="00514AFC">
        <w:rPr>
          <w:rFonts w:ascii="Courier New" w:eastAsia="Times New Roman" w:hAnsi="Courier New" w:cs="Courier New"/>
          <w:color w:val="000000"/>
          <w:lang w:eastAsia="da-DK"/>
        </w:rPr>
        <w:t>api</w:t>
      </w:r>
      <w:proofErr w:type="spellEnd"/>
      <w:r w:rsidRPr="00514AFC">
        <w:rPr>
          <w:rFonts w:ascii="Courier New" w:eastAsia="Times New Roman" w:hAnsi="Courier New" w:cs="Courier New"/>
          <w:b/>
          <w:bCs/>
          <w:color w:val="8000FF"/>
          <w:lang w:eastAsia="da-DK"/>
        </w:rPr>
        <w:t>/</w:t>
      </w:r>
      <w:r w:rsidR="00D255AE">
        <w:rPr>
          <w:rFonts w:ascii="Courier New" w:eastAsia="Times New Roman" w:hAnsi="Courier New" w:cs="Courier New"/>
          <w:color w:val="000000"/>
          <w:lang w:eastAsia="da-DK"/>
        </w:rPr>
        <w:t>v1_1</w:t>
      </w:r>
      <w:r w:rsidR="00D255AE">
        <w:rPr>
          <w:rFonts w:ascii="Courier New" w:eastAsia="Times New Roman" w:hAnsi="Courier New" w:cs="Courier New"/>
          <w:b/>
          <w:bCs/>
          <w:color w:val="8000FF"/>
          <w:lang w:eastAsia="da-DK"/>
        </w:rPr>
        <w:t>/</w:t>
      </w:r>
      <w:proofErr w:type="spellStart"/>
      <w:r w:rsidRPr="00514AFC">
        <w:rPr>
          <w:rFonts w:ascii="Courier New" w:eastAsia="Times New Roman" w:hAnsi="Courier New" w:cs="Courier New"/>
          <w:color w:val="000000"/>
          <w:lang w:eastAsia="da-DK"/>
        </w:rPr>
        <w:t>orgunit</w:t>
      </w:r>
      <w:proofErr w:type="spellEnd"/>
      <w:r w:rsidRPr="00514AFC">
        <w:rPr>
          <w:rFonts w:ascii="Courier New" w:eastAsia="Times New Roman" w:hAnsi="Courier New" w:cs="Courier New"/>
          <w:color w:val="000000"/>
          <w:lang w:eastAsia="da-DK"/>
        </w:rPr>
        <w:t xml:space="preserve"> HTTP</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FF8000"/>
          <w:lang w:eastAsia="da-DK"/>
        </w:rPr>
        <w:t>1.1</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content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type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application</w:t>
      </w:r>
      <w:r w:rsidRPr="00514AFC">
        <w:rPr>
          <w:rFonts w:ascii="Courier New" w:eastAsia="Times New Roman" w:hAnsi="Courier New" w:cs="Courier New"/>
          <w:b/>
          <w:bCs/>
          <w:color w:val="8000FF"/>
          <w:lang w:eastAsia="da-DK"/>
        </w:rPr>
        <w:t>/</w:t>
      </w:r>
      <w:proofErr w:type="spellStart"/>
      <w:r w:rsidRPr="00514AFC">
        <w:rPr>
          <w:rFonts w:ascii="Courier New" w:eastAsia="Times New Roman" w:hAnsi="Courier New" w:cs="Courier New"/>
          <w:color w:val="000000"/>
          <w:lang w:eastAsia="da-DK"/>
        </w:rPr>
        <w:t>json</w:t>
      </w:r>
      <w:proofErr w:type="spellEnd"/>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"3094b893-157c-4f20-91ef-bd2e95ee26fe"</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"DEV"</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"Name"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"Development"</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ParentOrgUnitUuid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"e2f45c88-0d20-4b0b-80cd-f923fd175757"</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PayoutUnitUuid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"Timestamp"</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"2016-10-17T07:50:39.5465336Z"</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"Phone"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"30 34 05 76"</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p>
    <w:p w:rsidR="00514AFC" w:rsidRPr="00DE2CE7"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DE2CE7">
        <w:rPr>
          <w:rFonts w:ascii="Courier New" w:eastAsia="Times New Roman" w:hAnsi="Courier New" w:cs="Courier New"/>
          <w:b/>
          <w:bCs/>
          <w:color w:val="8000FF"/>
          <w:lang w:eastAsia="da-DK"/>
        </w:rPr>
        <w:t>},</w:t>
      </w:r>
    </w:p>
    <w:p w:rsidR="00514AFC" w:rsidRPr="00DE2CE7" w:rsidRDefault="00514AFC" w:rsidP="00514AFC">
      <w:pPr>
        <w:shd w:val="clear" w:color="auto" w:fill="FFFFFF"/>
        <w:spacing w:after="0" w:line="240" w:lineRule="auto"/>
        <w:rPr>
          <w:rFonts w:ascii="Courier New" w:eastAsia="Times New Roman" w:hAnsi="Courier New" w:cs="Courier New"/>
          <w:color w:val="000000"/>
          <w:lang w:eastAsia="da-DK"/>
        </w:rPr>
      </w:pPr>
      <w:r w:rsidRPr="00DE2CE7">
        <w:rPr>
          <w:rFonts w:ascii="Courier New" w:eastAsia="Times New Roman" w:hAnsi="Courier New" w:cs="Courier New"/>
          <w:color w:val="000000"/>
          <w:lang w:eastAsia="da-DK"/>
        </w:rPr>
        <w:lastRenderedPageBreak/>
        <w:t xml:space="preserve">  </w:t>
      </w:r>
      <w:r w:rsidRPr="00DE2CE7">
        <w:rPr>
          <w:rFonts w:ascii="Courier New" w:eastAsia="Times New Roman" w:hAnsi="Courier New" w:cs="Courier New"/>
          <w:color w:val="800000"/>
          <w:lang w:eastAsia="da-DK"/>
        </w:rPr>
        <w:t>"Email"</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b/>
          <w:bCs/>
          <w:color w:val="8000FF"/>
          <w:lang w:eastAsia="da-DK"/>
        </w:rPr>
        <w:t>{</w:t>
      </w:r>
    </w:p>
    <w:p w:rsidR="00514AFC" w:rsidRPr="00DE2CE7" w:rsidRDefault="00514AFC" w:rsidP="00514AFC">
      <w:pPr>
        <w:shd w:val="clear" w:color="auto" w:fill="FFFFFF"/>
        <w:spacing w:after="0" w:line="240" w:lineRule="auto"/>
        <w:rPr>
          <w:rFonts w:ascii="Courier New" w:eastAsia="Times New Roman" w:hAnsi="Courier New" w:cs="Courier New"/>
          <w:color w:val="000000"/>
          <w:lang w:eastAsia="da-DK"/>
        </w:rPr>
      </w:pP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w:t>
      </w:r>
      <w:proofErr w:type="spellStart"/>
      <w:r w:rsidRPr="00DE2CE7">
        <w:rPr>
          <w:rFonts w:ascii="Courier New" w:eastAsia="Times New Roman" w:hAnsi="Courier New" w:cs="Courier New"/>
          <w:color w:val="800000"/>
          <w:lang w:eastAsia="da-DK"/>
        </w:rPr>
        <w:t>Uuid</w:t>
      </w:r>
      <w:proofErr w:type="spellEnd"/>
      <w:r w:rsidRPr="00DE2CE7">
        <w:rPr>
          <w:rFonts w:ascii="Courier New" w:eastAsia="Times New Roman" w:hAnsi="Courier New" w:cs="Courier New"/>
          <w:color w:val="800000"/>
          <w:lang w:eastAsia="da-DK"/>
        </w:rPr>
        <w:t>"</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b/>
          <w:bCs/>
          <w:color w:val="0000FF"/>
          <w:lang w:eastAsia="da-DK"/>
        </w:rPr>
        <w:t>null</w:t>
      </w:r>
      <w:r w:rsidRPr="00DE2CE7">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"kontakt@digital-identity.dk"</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"Location"</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LOSShortName</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ContactOpenHours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PhoneOpenHours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p>
    <w:p w:rsidR="00514AFC" w:rsidRDefault="00514AFC" w:rsidP="00514AFC">
      <w:pPr>
        <w:shd w:val="clear" w:color="auto" w:fill="FFFFFF"/>
        <w:spacing w:after="0" w:line="240" w:lineRule="auto"/>
        <w:rPr>
          <w:rFonts w:ascii="Courier New" w:eastAsia="Times New Roman" w:hAnsi="Courier New" w:cs="Courier New"/>
          <w:b/>
          <w:bCs/>
          <w:color w:val="8000FF"/>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PostReturn</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p>
    <w:p w:rsidR="00F1787D" w:rsidRDefault="00F1787D" w:rsidP="00F1787D">
      <w:pPr>
        <w:shd w:val="clear" w:color="auto" w:fill="FFFFFF"/>
        <w:spacing w:after="0" w:line="240" w:lineRule="auto"/>
        <w:rPr>
          <w:rFonts w:ascii="Courier New" w:eastAsia="Times New Roman" w:hAnsi="Courier New" w:cs="Courier New"/>
          <w:b/>
          <w:bCs/>
          <w:color w:val="8000FF"/>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EmailRemarks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p>
    <w:p w:rsidR="00F1787D" w:rsidRDefault="00F1787D" w:rsidP="00F1787D">
      <w:pPr>
        <w:shd w:val="clear" w:color="auto" w:fill="FFFFFF"/>
        <w:spacing w:after="0" w:line="240" w:lineRule="auto"/>
        <w:rPr>
          <w:rFonts w:ascii="Courier New" w:eastAsia="Times New Roman" w:hAnsi="Courier New" w:cs="Courier New"/>
          <w:b/>
          <w:bCs/>
          <w:color w:val="8000FF"/>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Contact</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p>
    <w:p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Ean</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"Post"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ItSystemUuids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"a3d5b8ed-eeaf-4a17-9975-733a9676a9cb"</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"2e176df8-c553-4017-90f1-2d084f5c2ec2"</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"13946fcc-2ac0-4c75-a35b-e3431efbed29"</w:t>
      </w:r>
    </w:p>
    <w:p w:rsidR="00EF2CF8" w:rsidRPr="00514AFC" w:rsidRDefault="00514AFC" w:rsidP="00EF2CF8">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r w:rsidR="00EF2CF8" w:rsidRPr="00EF2CF8">
        <w:rPr>
          <w:rFonts w:ascii="Courier New" w:eastAsia="Times New Roman" w:hAnsi="Courier New" w:cs="Courier New"/>
          <w:b/>
          <w:bCs/>
          <w:color w:val="8000FF"/>
          <w:lang w:eastAsia="da-DK"/>
        </w:rPr>
        <w:t xml:space="preserve"> </w:t>
      </w:r>
      <w:r w:rsidR="00EF2CF8" w:rsidRPr="00514AFC">
        <w:rPr>
          <w:rFonts w:ascii="Courier New" w:eastAsia="Times New Roman" w:hAnsi="Courier New" w:cs="Courier New"/>
          <w:b/>
          <w:bCs/>
          <w:color w:val="8000FF"/>
          <w:lang w:eastAsia="da-DK"/>
        </w:rPr>
        <w:t>,</w:t>
      </w:r>
    </w:p>
    <w:p w:rsidR="00EF2CF8" w:rsidRPr="00514AFC" w:rsidRDefault="00EF2CF8" w:rsidP="00EF2CF8">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ContactPlaces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EF2CF8" w:rsidRDefault="00EF2CF8" w:rsidP="00EF2CF8">
      <w:pPr>
        <w:shd w:val="clear" w:color="auto" w:fill="FFFFFF"/>
        <w:spacing w:after="0" w:line="240" w:lineRule="auto"/>
        <w:rPr>
          <w:rFonts w:ascii="Courier New" w:eastAsia="Times New Roman" w:hAnsi="Courier New" w:cs="Courier New"/>
          <w:b/>
          <w:bCs/>
          <w:color w:val="8000FF"/>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EF2CF8" w:rsidRDefault="00EF2CF8" w:rsidP="00EF2CF8">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OrgUnitUuid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"2394f6dd</w:t>
      </w:r>
      <w:r w:rsidRPr="00514AFC">
        <w:rPr>
          <w:rFonts w:ascii="Courier New" w:eastAsia="Times New Roman" w:hAnsi="Courier New" w:cs="Courier New"/>
          <w:color w:val="800000"/>
          <w:lang w:eastAsia="da-DK"/>
        </w:rPr>
        <w:t>-eeaf-4a17-9975-733a9676a9cb"</w:t>
      </w:r>
      <w:r w:rsidRPr="00514AFC">
        <w:rPr>
          <w:rFonts w:ascii="Courier New" w:eastAsia="Times New Roman" w:hAnsi="Courier New" w:cs="Courier New"/>
          <w:b/>
          <w:bCs/>
          <w:color w:val="8000FF"/>
          <w:lang w:eastAsia="da-DK"/>
        </w:rPr>
        <w:t>,</w:t>
      </w:r>
    </w:p>
    <w:p w:rsidR="00EF2CF8" w:rsidRDefault="00EF2CF8" w:rsidP="00EF2CF8">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Tasks</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Pr>
          <w:rFonts w:ascii="Courier New" w:eastAsia="Times New Roman" w:hAnsi="Courier New" w:cs="Courier New"/>
          <w:b/>
          <w:bCs/>
          <w:color w:val="8000FF"/>
          <w:lang w:eastAsia="da-DK"/>
        </w:rPr>
        <w:t xml:space="preserve"> </w:t>
      </w:r>
      <w:r>
        <w:rPr>
          <w:rFonts w:ascii="Courier New" w:eastAsia="Times New Roman" w:hAnsi="Courier New" w:cs="Courier New"/>
          <w:b/>
          <w:bCs/>
          <w:color w:val="8000FF"/>
          <w:lang w:eastAsia="da-DK"/>
        </w:rPr>
        <w:t>[</w:t>
      </w:r>
    </w:p>
    <w:p w:rsidR="00EF2CF8" w:rsidRDefault="00EF2CF8" w:rsidP="00EF2CF8">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lastRenderedPageBreak/>
        <w:t xml:space="preserve">        </w:t>
      </w:r>
      <w:r w:rsidRPr="00514AFC">
        <w:rPr>
          <w:rFonts w:ascii="Courier New" w:eastAsia="Times New Roman" w:hAnsi="Courier New" w:cs="Courier New"/>
          <w:color w:val="800000"/>
          <w:lang w:eastAsia="da-DK"/>
        </w:rPr>
        <w:t>"13946fcc-2ac0-4c75-a35b-e3431efbed29"</w:t>
      </w:r>
      <w:r w:rsidRPr="00514AFC">
        <w:rPr>
          <w:rFonts w:ascii="Courier New" w:eastAsia="Times New Roman" w:hAnsi="Courier New" w:cs="Courier New"/>
          <w:b/>
          <w:bCs/>
          <w:color w:val="8000FF"/>
          <w:lang w:eastAsia="da-DK"/>
        </w:rPr>
        <w:t>,</w:t>
      </w:r>
    </w:p>
    <w:p w:rsidR="00EF2CF8" w:rsidRDefault="00EF2CF8" w:rsidP="00EF2CF8">
      <w:pPr>
        <w:shd w:val="clear" w:color="auto" w:fill="FFFFFF"/>
        <w:spacing w:after="0" w:line="240" w:lineRule="auto"/>
        <w:rPr>
          <w:rFonts w:ascii="Courier New" w:eastAsia="Times New Roman" w:hAnsi="Courier New" w:cs="Courier New"/>
          <w:color w:val="800000"/>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98274f19-3827</w:t>
      </w:r>
      <w:r w:rsidRPr="00514AFC">
        <w:rPr>
          <w:rFonts w:ascii="Courier New" w:eastAsia="Times New Roman" w:hAnsi="Courier New" w:cs="Courier New"/>
          <w:color w:val="800000"/>
          <w:lang w:eastAsia="da-DK"/>
        </w:rPr>
        <w:t>-4</w:t>
      </w:r>
      <w:r>
        <w:rPr>
          <w:rFonts w:ascii="Courier New" w:eastAsia="Times New Roman" w:hAnsi="Courier New" w:cs="Courier New"/>
          <w:color w:val="800000"/>
          <w:lang w:eastAsia="da-DK"/>
        </w:rPr>
        <w:t>910</w:t>
      </w:r>
      <w:r w:rsidRPr="00514AFC">
        <w:rPr>
          <w:rFonts w:ascii="Courier New" w:eastAsia="Times New Roman" w:hAnsi="Courier New" w:cs="Courier New"/>
          <w:color w:val="800000"/>
          <w:lang w:eastAsia="da-DK"/>
        </w:rPr>
        <w:t>-a</w:t>
      </w:r>
      <w:r>
        <w:rPr>
          <w:rFonts w:ascii="Courier New" w:eastAsia="Times New Roman" w:hAnsi="Courier New" w:cs="Courier New"/>
          <w:color w:val="800000"/>
          <w:lang w:eastAsia="da-DK"/>
        </w:rPr>
        <w:t>bbb</w:t>
      </w:r>
      <w:r w:rsidRPr="00514AFC">
        <w:rPr>
          <w:rFonts w:ascii="Courier New" w:eastAsia="Times New Roman" w:hAnsi="Courier New" w:cs="Courier New"/>
          <w:color w:val="800000"/>
          <w:lang w:eastAsia="da-DK"/>
        </w:rPr>
        <w:t>-e</w:t>
      </w:r>
      <w:r>
        <w:rPr>
          <w:rFonts w:ascii="Courier New" w:eastAsia="Times New Roman" w:hAnsi="Courier New" w:cs="Courier New"/>
          <w:color w:val="800000"/>
          <w:lang w:eastAsia="da-DK"/>
        </w:rPr>
        <w:t>294719bc290</w:t>
      </w:r>
      <w:r w:rsidRPr="00514AFC">
        <w:rPr>
          <w:rFonts w:ascii="Courier New" w:eastAsia="Times New Roman" w:hAnsi="Courier New" w:cs="Courier New"/>
          <w:color w:val="800000"/>
          <w:lang w:eastAsia="da-DK"/>
        </w:rPr>
        <w:t>"</w:t>
      </w:r>
    </w:p>
    <w:p w:rsidR="00EF2CF8" w:rsidRDefault="00EF2CF8" w:rsidP="00EF2CF8">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b/>
          <w:bCs/>
          <w:color w:val="8000FF"/>
          <w:lang w:eastAsia="da-DK"/>
        </w:rPr>
        <w:t>]</w:t>
      </w:r>
    </w:p>
    <w:p w:rsidR="00EF2CF8" w:rsidRDefault="00EF2CF8" w:rsidP="00EF2CF8">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p>
    <w:p w:rsidR="00EF2CF8" w:rsidRDefault="00EF2CF8" w:rsidP="00EF2CF8">
      <w:pPr>
        <w:shd w:val="clear" w:color="auto" w:fill="FFFFFF"/>
        <w:spacing w:after="0" w:line="240" w:lineRule="auto"/>
        <w:rPr>
          <w:rFonts w:ascii="Courier New" w:eastAsia="Times New Roman" w:hAnsi="Courier New" w:cs="Courier New"/>
          <w:b/>
          <w:bCs/>
          <w:color w:val="8000FF"/>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EF2CF8" w:rsidRDefault="00EF2CF8" w:rsidP="00EF2CF8">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OrgUnitUuid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w:t>
      </w:r>
      <w:r w:rsidR="008515F7">
        <w:rPr>
          <w:rFonts w:ascii="Courier New" w:eastAsia="Times New Roman" w:hAnsi="Courier New" w:cs="Courier New"/>
          <w:color w:val="800000"/>
          <w:lang w:eastAsia="da-DK"/>
        </w:rPr>
        <w:t>0193842f</w:t>
      </w:r>
      <w:r w:rsidRPr="00514AFC">
        <w:rPr>
          <w:rFonts w:ascii="Courier New" w:eastAsia="Times New Roman" w:hAnsi="Courier New" w:cs="Courier New"/>
          <w:color w:val="800000"/>
          <w:lang w:eastAsia="da-DK"/>
        </w:rPr>
        <w:t>-</w:t>
      </w:r>
      <w:r w:rsidR="008515F7">
        <w:rPr>
          <w:rFonts w:ascii="Courier New" w:eastAsia="Times New Roman" w:hAnsi="Courier New" w:cs="Courier New"/>
          <w:color w:val="800000"/>
          <w:lang w:eastAsia="da-DK"/>
        </w:rPr>
        <w:t>44</w:t>
      </w:r>
      <w:r w:rsidRPr="00514AFC">
        <w:rPr>
          <w:rFonts w:ascii="Courier New" w:eastAsia="Times New Roman" w:hAnsi="Courier New" w:cs="Courier New"/>
          <w:color w:val="800000"/>
          <w:lang w:eastAsia="da-DK"/>
        </w:rPr>
        <w:t>af-4</w:t>
      </w:r>
      <w:r w:rsidR="008515F7">
        <w:rPr>
          <w:rFonts w:ascii="Courier New" w:eastAsia="Times New Roman" w:hAnsi="Courier New" w:cs="Courier New"/>
          <w:color w:val="800000"/>
          <w:lang w:eastAsia="da-DK"/>
        </w:rPr>
        <w:t>bab-8871</w:t>
      </w:r>
      <w:r w:rsidRPr="00514AFC">
        <w:rPr>
          <w:rFonts w:ascii="Courier New" w:eastAsia="Times New Roman" w:hAnsi="Courier New" w:cs="Courier New"/>
          <w:color w:val="800000"/>
          <w:lang w:eastAsia="da-DK"/>
        </w:rPr>
        <w:t>-</w:t>
      </w:r>
      <w:r w:rsidR="008515F7">
        <w:rPr>
          <w:rFonts w:ascii="Courier New" w:eastAsia="Times New Roman" w:hAnsi="Courier New" w:cs="Courier New"/>
          <w:color w:val="800000"/>
          <w:lang w:eastAsia="da-DK"/>
        </w:rPr>
        <w:t>173a9676a9d8</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p>
    <w:p w:rsidR="00EF2CF8" w:rsidRDefault="00EF2CF8" w:rsidP="00EF2CF8">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Tasks</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Pr>
          <w:rFonts w:ascii="Courier New" w:eastAsia="Times New Roman" w:hAnsi="Courier New" w:cs="Courier New"/>
          <w:b/>
          <w:bCs/>
          <w:color w:val="8000FF"/>
          <w:lang w:eastAsia="da-DK"/>
        </w:rPr>
        <w:t xml:space="preserve"> [</w:t>
      </w:r>
    </w:p>
    <w:p w:rsidR="00EF2CF8" w:rsidRDefault="00EF2CF8" w:rsidP="00EF2CF8">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color w:val="800000"/>
          <w:lang w:eastAsia="da-DK"/>
        </w:rPr>
        <w:t>"13946fcc-2ac0-4c75-a35b-e3431efbed29"</w:t>
      </w:r>
      <w:r w:rsidRPr="00514AFC">
        <w:rPr>
          <w:rFonts w:ascii="Courier New" w:eastAsia="Times New Roman" w:hAnsi="Courier New" w:cs="Courier New"/>
          <w:b/>
          <w:bCs/>
          <w:color w:val="8000FF"/>
          <w:lang w:eastAsia="da-DK"/>
        </w:rPr>
        <w:t>,</w:t>
      </w:r>
    </w:p>
    <w:p w:rsidR="00EF2CF8" w:rsidRDefault="00EF2CF8" w:rsidP="00EF2CF8">
      <w:pPr>
        <w:shd w:val="clear" w:color="auto" w:fill="FFFFFF"/>
        <w:spacing w:after="0" w:line="240" w:lineRule="auto"/>
        <w:rPr>
          <w:rFonts w:ascii="Courier New" w:eastAsia="Times New Roman" w:hAnsi="Courier New" w:cs="Courier New"/>
          <w:color w:val="800000"/>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98274f19-3827</w:t>
      </w:r>
      <w:r w:rsidRPr="00514AFC">
        <w:rPr>
          <w:rFonts w:ascii="Courier New" w:eastAsia="Times New Roman" w:hAnsi="Courier New" w:cs="Courier New"/>
          <w:color w:val="800000"/>
          <w:lang w:eastAsia="da-DK"/>
        </w:rPr>
        <w:t>-4</w:t>
      </w:r>
      <w:r>
        <w:rPr>
          <w:rFonts w:ascii="Courier New" w:eastAsia="Times New Roman" w:hAnsi="Courier New" w:cs="Courier New"/>
          <w:color w:val="800000"/>
          <w:lang w:eastAsia="da-DK"/>
        </w:rPr>
        <w:t>910</w:t>
      </w:r>
      <w:r w:rsidRPr="00514AFC">
        <w:rPr>
          <w:rFonts w:ascii="Courier New" w:eastAsia="Times New Roman" w:hAnsi="Courier New" w:cs="Courier New"/>
          <w:color w:val="800000"/>
          <w:lang w:eastAsia="da-DK"/>
        </w:rPr>
        <w:t>-a</w:t>
      </w:r>
      <w:r>
        <w:rPr>
          <w:rFonts w:ascii="Courier New" w:eastAsia="Times New Roman" w:hAnsi="Courier New" w:cs="Courier New"/>
          <w:color w:val="800000"/>
          <w:lang w:eastAsia="da-DK"/>
        </w:rPr>
        <w:t>bbb</w:t>
      </w:r>
      <w:r w:rsidRPr="00514AFC">
        <w:rPr>
          <w:rFonts w:ascii="Courier New" w:eastAsia="Times New Roman" w:hAnsi="Courier New" w:cs="Courier New"/>
          <w:color w:val="800000"/>
          <w:lang w:eastAsia="da-DK"/>
        </w:rPr>
        <w:t>-e</w:t>
      </w:r>
      <w:r>
        <w:rPr>
          <w:rFonts w:ascii="Courier New" w:eastAsia="Times New Roman" w:hAnsi="Courier New" w:cs="Courier New"/>
          <w:color w:val="800000"/>
          <w:lang w:eastAsia="da-DK"/>
        </w:rPr>
        <w:t>294719bc290</w:t>
      </w:r>
      <w:r w:rsidRPr="00514AFC">
        <w:rPr>
          <w:rFonts w:ascii="Courier New" w:eastAsia="Times New Roman" w:hAnsi="Courier New" w:cs="Courier New"/>
          <w:color w:val="800000"/>
          <w:lang w:eastAsia="da-DK"/>
        </w:rPr>
        <w:t>"</w:t>
      </w:r>
    </w:p>
    <w:p w:rsidR="00EF2CF8" w:rsidRDefault="00EF2CF8" w:rsidP="00EF2CF8">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b/>
          <w:bCs/>
          <w:color w:val="8000FF"/>
          <w:lang w:eastAsia="da-DK"/>
        </w:rPr>
        <w:t>]</w:t>
      </w:r>
    </w:p>
    <w:p w:rsidR="00EF2CF8" w:rsidRPr="00514AFC" w:rsidRDefault="00EF2CF8" w:rsidP="00EF2CF8">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Pr>
          <w:rFonts w:ascii="Courier New" w:eastAsia="Times New Roman" w:hAnsi="Courier New" w:cs="Courier New"/>
          <w:b/>
          <w:bCs/>
          <w:color w:val="8000FF"/>
          <w:lang w:eastAsia="da-DK"/>
        </w:rPr>
        <w:t>}</w:t>
      </w:r>
    </w:p>
    <w:p w:rsidR="00514AFC" w:rsidRPr="00514AFC" w:rsidRDefault="00EF2CF8" w:rsidP="00EF2CF8">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Times New Roman" w:eastAsia="Times New Roman" w:hAnsi="Times New Roman" w:cs="Times New Roman"/>
          <w:sz w:val="24"/>
          <w:szCs w:val="24"/>
          <w:lang w:eastAsia="da-DK"/>
        </w:rPr>
      </w:pPr>
      <w:r w:rsidRPr="00514AFC">
        <w:rPr>
          <w:rFonts w:ascii="Courier New" w:eastAsia="Times New Roman" w:hAnsi="Courier New" w:cs="Courier New"/>
          <w:b/>
          <w:bCs/>
          <w:color w:val="8000FF"/>
          <w:lang w:eastAsia="da-DK"/>
        </w:rPr>
        <w:t>}</w:t>
      </w:r>
    </w:p>
    <w:p w:rsidR="00514AFC" w:rsidRDefault="00514AFC" w:rsidP="00A07C5D"/>
    <w:p w:rsidR="00514AFC" w:rsidRDefault="00514AFC" w:rsidP="00A07C5D">
      <w:r>
        <w:t>And as with users, only the mandatory fields are required, so the above payload could be reduced to the following (leaving out null fields)</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"3094b893-157c-4f20-91ef-bd2e95ee26fe"</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"DEV"</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"Name"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"Development"</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ParentOrgUnitUuid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"e2f45c88-0d20-4b0b-80cd-f923fd175757"</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"Timestamp"</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"2016-10-17T07:50:39.5465336Z"</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"Phone"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"30 34 05 76"</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"Email"</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"Value"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"kontakt@digital-identity.dk"</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ItSystemUuids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"a3d5b8ed-eeaf-4a17-9975-733a9676a9cb"</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"2e176df8-c553-4017-90f1-2d084f5c2ec2"</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"13946fcc-2ac0-4c75-a35b-e3431efbed29"</w:t>
      </w:r>
    </w:p>
    <w:p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rsidR="00514AFC" w:rsidRPr="00514AFC" w:rsidRDefault="00514AFC" w:rsidP="00514AFC">
      <w:pPr>
        <w:shd w:val="clear" w:color="auto" w:fill="FFFFFF"/>
        <w:spacing w:after="0" w:line="240" w:lineRule="auto"/>
        <w:rPr>
          <w:rFonts w:ascii="Times New Roman" w:eastAsia="Times New Roman" w:hAnsi="Times New Roman" w:cs="Times New Roman"/>
          <w:sz w:val="24"/>
          <w:szCs w:val="24"/>
          <w:lang w:eastAsia="da-DK"/>
        </w:rPr>
      </w:pPr>
      <w:r w:rsidRPr="00514AFC">
        <w:rPr>
          <w:rFonts w:ascii="Courier New" w:eastAsia="Times New Roman" w:hAnsi="Courier New" w:cs="Courier New"/>
          <w:b/>
          <w:bCs/>
          <w:color w:val="8000FF"/>
          <w:lang w:eastAsia="da-DK"/>
        </w:rPr>
        <w:t>}</w:t>
      </w:r>
    </w:p>
    <w:p w:rsidR="00514AFC" w:rsidRDefault="00514AFC" w:rsidP="00A07C5D"/>
    <w:p w:rsidR="001E5F5E" w:rsidRDefault="001E5F5E" w:rsidP="001E5F5E">
      <w:r>
        <w:t>Deleting a unit is done by performing a HTTP DELETE against the following endpoint (the UUID is the UUID of the unit to delete).</w:t>
      </w:r>
    </w:p>
    <w:p w:rsidR="001E5F5E" w:rsidRDefault="00FA3097" w:rsidP="00A07C5D">
      <w:hyperlink w:history="1">
        <w:r w:rsidR="00D255AE" w:rsidRPr="001A6456">
          <w:rPr>
            <w:rStyle w:val="Hyperlink"/>
          </w:rPr>
          <w:t>http://&lt;server&gt;:9010/api/v1_1/orgunit?uuid=3094b893-157c-4f20-91ef-bd2e95ee26fe</w:t>
        </w:r>
      </w:hyperlink>
    </w:p>
    <w:p w:rsidR="00144AA6" w:rsidRDefault="00144AA6" w:rsidP="00144AA6">
      <w:r>
        <w:t>Reading</w:t>
      </w:r>
      <w:r>
        <w:t xml:space="preserve"> a unit is done by performing a HTTP </w:t>
      </w:r>
      <w:r>
        <w:t>GET</w:t>
      </w:r>
      <w:r>
        <w:t xml:space="preserve"> against the following endpoint (the UUID is the UUID of the unit to </w:t>
      </w:r>
      <w:r>
        <w:t>read</w:t>
      </w:r>
      <w:r>
        <w:t>).</w:t>
      </w:r>
    </w:p>
    <w:p w:rsidR="00144AA6" w:rsidRDefault="00144AA6" w:rsidP="00144AA6">
      <w:hyperlink w:history="1">
        <w:r w:rsidRPr="001A6456">
          <w:rPr>
            <w:rStyle w:val="Hyperlink"/>
          </w:rPr>
          <w:t>http://&lt;server&gt;:9010/api/v1_1/orgunit?uuid=3094b893-157c-4f20-91ef-bd2e95ee26fe</w:t>
        </w:r>
      </w:hyperlink>
    </w:p>
    <w:p w:rsidR="00AC617F" w:rsidRDefault="00AC617F" w:rsidP="00AC617F">
      <w:pPr>
        <w:pStyle w:val="Heading2"/>
      </w:pPr>
      <w:bookmarkStart w:id="20" w:name="_Toc473711497"/>
      <w:r>
        <w:t>SDK API</w:t>
      </w:r>
      <w:bookmarkEnd w:id="20"/>
    </w:p>
    <w:p w:rsidR="00A5386F" w:rsidRDefault="00A5386F" w:rsidP="00AC617F">
      <w:r>
        <w:t xml:space="preserve">The SDK API has a single initialization method, that must be called before the API is ready for use, and then it exposes three Service classes that can be used for maintaining Users, </w:t>
      </w:r>
      <w:proofErr w:type="spellStart"/>
      <w:r>
        <w:t>OrgUnits</w:t>
      </w:r>
      <w:proofErr w:type="spellEnd"/>
      <w:r>
        <w:t xml:space="preserve"> and the usage of </w:t>
      </w:r>
      <w:proofErr w:type="spellStart"/>
      <w:r>
        <w:t>ItSystems</w:t>
      </w:r>
      <w:proofErr w:type="spellEnd"/>
      <w:r>
        <w:t>.</w:t>
      </w:r>
    </w:p>
    <w:p w:rsidR="00A5386F" w:rsidRDefault="00A5386F" w:rsidP="00A5386F">
      <w:pPr>
        <w:pStyle w:val="Heading3"/>
      </w:pPr>
      <w:bookmarkStart w:id="21" w:name="_Toc473711498"/>
      <w:r>
        <w:t>Initialization</w:t>
      </w:r>
      <w:bookmarkEnd w:id="21"/>
    </w:p>
    <w:p w:rsidR="00F4747C" w:rsidRDefault="00F4747C" w:rsidP="00A5386F">
      <w:r>
        <w:t xml:space="preserve">All relevant code is placed in the </w:t>
      </w:r>
      <w:proofErr w:type="spellStart"/>
      <w:r>
        <w:t>Organisation.BusinessLayer</w:t>
      </w:r>
      <w:proofErr w:type="spellEnd"/>
      <w:r>
        <w:t xml:space="preserve"> namespace, which should be added the using-section of the code as shown below. The method </w:t>
      </w:r>
      <w:proofErr w:type="spellStart"/>
      <w:proofErr w:type="gramStart"/>
      <w:r>
        <w:t>Init</w:t>
      </w:r>
      <w:proofErr w:type="spellEnd"/>
      <w:r>
        <w:t>(</w:t>
      </w:r>
      <w:proofErr w:type="gramEnd"/>
      <w:r>
        <w:t>) on the Initializer class is the first thing to call before using the API</w:t>
      </w:r>
    </w:p>
    <w:p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b/>
          <w:bCs/>
          <w:color w:val="0000FF"/>
          <w:lang w:eastAsia="da-DK"/>
        </w:rPr>
        <w:lastRenderedPageBreak/>
        <w:t>using</w:t>
      </w:r>
      <w:r w:rsidRPr="00F4747C">
        <w:rPr>
          <w:rFonts w:ascii="Courier New" w:eastAsia="Times New Roman" w:hAnsi="Courier New" w:cs="Courier New"/>
          <w:color w:val="000000"/>
          <w:lang w:eastAsia="da-DK"/>
        </w:rPr>
        <w:t xml:space="preserve"> </w:t>
      </w:r>
      <w:proofErr w:type="spellStart"/>
      <w:r w:rsidRPr="00F4747C">
        <w:rPr>
          <w:rFonts w:ascii="Courier New" w:eastAsia="Times New Roman" w:hAnsi="Courier New" w:cs="Courier New"/>
          <w:color w:val="000000"/>
          <w:lang w:eastAsia="da-DK"/>
        </w:rPr>
        <w:t>Organisation</w:t>
      </w:r>
      <w:r w:rsidRPr="00F4747C">
        <w:rPr>
          <w:rFonts w:ascii="Courier New" w:eastAsia="Times New Roman" w:hAnsi="Courier New" w:cs="Courier New"/>
          <w:b/>
          <w:bCs/>
          <w:color w:val="000080"/>
          <w:lang w:eastAsia="da-DK"/>
        </w:rPr>
        <w:t>.</w:t>
      </w:r>
      <w:r w:rsidRPr="00F4747C">
        <w:rPr>
          <w:rFonts w:ascii="Courier New" w:eastAsia="Times New Roman" w:hAnsi="Courier New" w:cs="Courier New"/>
          <w:color w:val="000000"/>
          <w:lang w:eastAsia="da-DK"/>
        </w:rPr>
        <w:t>BusinessLayer</w:t>
      </w:r>
      <w:proofErr w:type="spellEnd"/>
      <w:r w:rsidRPr="00F4747C">
        <w:rPr>
          <w:rFonts w:ascii="Courier New" w:eastAsia="Times New Roman" w:hAnsi="Courier New" w:cs="Courier New"/>
          <w:b/>
          <w:bCs/>
          <w:color w:val="000080"/>
          <w:lang w:eastAsia="da-DK"/>
        </w:rPr>
        <w:t>;</w:t>
      </w:r>
    </w:p>
    <w:p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p>
    <w:p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b/>
          <w:bCs/>
          <w:color w:val="0000FF"/>
          <w:lang w:eastAsia="da-DK"/>
        </w:rPr>
        <w:t>namespace</w:t>
      </w:r>
      <w:r w:rsidRPr="00F4747C">
        <w:rPr>
          <w:rFonts w:ascii="Courier New" w:eastAsia="Times New Roman" w:hAnsi="Courier New" w:cs="Courier New"/>
          <w:color w:val="000000"/>
          <w:lang w:eastAsia="da-DK"/>
        </w:rPr>
        <w:t xml:space="preserve"> </w:t>
      </w:r>
      <w:proofErr w:type="spellStart"/>
      <w:r w:rsidRPr="00F4747C">
        <w:rPr>
          <w:rFonts w:ascii="Courier New" w:eastAsia="Times New Roman" w:hAnsi="Courier New" w:cs="Courier New"/>
          <w:color w:val="000000"/>
          <w:lang w:eastAsia="da-DK"/>
        </w:rPr>
        <w:t>DemoProgram</w:t>
      </w:r>
      <w:proofErr w:type="spellEnd"/>
    </w:p>
    <w:p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b/>
          <w:bCs/>
          <w:color w:val="000080"/>
          <w:lang w:eastAsia="da-DK"/>
        </w:rPr>
        <w:t>{</w:t>
      </w:r>
    </w:p>
    <w:p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color w:val="8000FF"/>
          <w:lang w:eastAsia="da-DK"/>
        </w:rPr>
        <w:t>class</w:t>
      </w:r>
      <w:r w:rsidRPr="00F4747C">
        <w:rPr>
          <w:rFonts w:ascii="Courier New" w:eastAsia="Times New Roman" w:hAnsi="Courier New" w:cs="Courier New"/>
          <w:color w:val="000000"/>
          <w:lang w:eastAsia="da-DK"/>
        </w:rPr>
        <w:t xml:space="preserve"> Program</w:t>
      </w:r>
    </w:p>
    <w:p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b/>
          <w:bCs/>
          <w:color w:val="000080"/>
          <w:lang w:eastAsia="da-DK"/>
        </w:rPr>
        <w:t>{</w:t>
      </w:r>
    </w:p>
    <w:p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color w:val="8000FF"/>
          <w:lang w:eastAsia="da-DK"/>
        </w:rPr>
        <w:t>static</w:t>
      </w: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color w:val="8000FF"/>
          <w:lang w:eastAsia="da-DK"/>
        </w:rPr>
        <w:t>void</w:t>
      </w:r>
      <w:r w:rsidRPr="00F4747C">
        <w:rPr>
          <w:rFonts w:ascii="Courier New" w:eastAsia="Times New Roman" w:hAnsi="Courier New" w:cs="Courier New"/>
          <w:color w:val="000000"/>
          <w:lang w:eastAsia="da-DK"/>
        </w:rPr>
        <w:t xml:space="preserve"> Main</w:t>
      </w:r>
      <w:r w:rsidRPr="00F4747C">
        <w:rPr>
          <w:rFonts w:ascii="Courier New" w:eastAsia="Times New Roman" w:hAnsi="Courier New" w:cs="Courier New"/>
          <w:b/>
          <w:bCs/>
          <w:color w:val="000080"/>
          <w:lang w:eastAsia="da-DK"/>
        </w:rPr>
        <w:t>(</w:t>
      </w:r>
      <w:proofErr w:type="gramStart"/>
      <w:r w:rsidRPr="00F4747C">
        <w:rPr>
          <w:rFonts w:ascii="Courier New" w:eastAsia="Times New Roman" w:hAnsi="Courier New" w:cs="Courier New"/>
          <w:color w:val="8000FF"/>
          <w:lang w:eastAsia="da-DK"/>
        </w:rPr>
        <w:t>string</w:t>
      </w:r>
      <w:r w:rsidRPr="00F4747C">
        <w:rPr>
          <w:rFonts w:ascii="Courier New" w:eastAsia="Times New Roman" w:hAnsi="Courier New" w:cs="Courier New"/>
          <w:b/>
          <w:bCs/>
          <w:color w:val="000080"/>
          <w:lang w:eastAsia="da-DK"/>
        </w:rPr>
        <w:t>[</w:t>
      </w:r>
      <w:proofErr w:type="gramEnd"/>
      <w:r w:rsidRPr="00F4747C">
        <w:rPr>
          <w:rFonts w:ascii="Courier New" w:eastAsia="Times New Roman" w:hAnsi="Courier New" w:cs="Courier New"/>
          <w:b/>
          <w:bCs/>
          <w:color w:val="000080"/>
          <w:lang w:eastAsia="da-DK"/>
        </w:rPr>
        <w:t>]</w:t>
      </w:r>
      <w:r w:rsidRPr="00F4747C">
        <w:rPr>
          <w:rFonts w:ascii="Courier New" w:eastAsia="Times New Roman" w:hAnsi="Courier New" w:cs="Courier New"/>
          <w:color w:val="000000"/>
          <w:lang w:eastAsia="da-DK"/>
        </w:rPr>
        <w:t xml:space="preserve"> </w:t>
      </w:r>
      <w:proofErr w:type="spellStart"/>
      <w:r w:rsidRPr="00F4747C">
        <w:rPr>
          <w:rFonts w:ascii="Courier New" w:eastAsia="Times New Roman" w:hAnsi="Courier New" w:cs="Courier New"/>
          <w:color w:val="000000"/>
          <w:lang w:eastAsia="da-DK"/>
        </w:rPr>
        <w:t>args</w:t>
      </w:r>
      <w:proofErr w:type="spellEnd"/>
      <w:r w:rsidRPr="00F4747C">
        <w:rPr>
          <w:rFonts w:ascii="Courier New" w:eastAsia="Times New Roman" w:hAnsi="Courier New" w:cs="Courier New"/>
          <w:b/>
          <w:bCs/>
          <w:color w:val="000080"/>
          <w:lang w:eastAsia="da-DK"/>
        </w:rPr>
        <w:t>)</w:t>
      </w:r>
    </w:p>
    <w:p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b/>
          <w:bCs/>
          <w:color w:val="000080"/>
          <w:lang w:val="da-DK" w:eastAsia="da-DK"/>
        </w:rPr>
        <w:t>{</w:t>
      </w:r>
    </w:p>
    <w:p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val="da-DK" w:eastAsia="da-DK"/>
        </w:rPr>
        <w:t xml:space="preserve">            </w:t>
      </w:r>
      <w:proofErr w:type="spellStart"/>
      <w:r w:rsidRPr="00F4747C">
        <w:rPr>
          <w:rFonts w:ascii="Courier New" w:eastAsia="Times New Roman" w:hAnsi="Courier New" w:cs="Courier New"/>
          <w:color w:val="000000"/>
          <w:lang w:val="da-DK" w:eastAsia="da-DK"/>
        </w:rPr>
        <w:t>Initializer</w:t>
      </w:r>
      <w:r w:rsidRPr="00F4747C">
        <w:rPr>
          <w:rFonts w:ascii="Courier New" w:eastAsia="Times New Roman" w:hAnsi="Courier New" w:cs="Courier New"/>
          <w:b/>
          <w:bCs/>
          <w:color w:val="000080"/>
          <w:lang w:val="da-DK" w:eastAsia="da-DK"/>
        </w:rPr>
        <w:t>.</w:t>
      </w:r>
      <w:r w:rsidRPr="00F4747C">
        <w:rPr>
          <w:rFonts w:ascii="Courier New" w:eastAsia="Times New Roman" w:hAnsi="Courier New" w:cs="Courier New"/>
          <w:color w:val="000000"/>
          <w:lang w:val="da-DK" w:eastAsia="da-DK"/>
        </w:rPr>
        <w:t>Init</w:t>
      </w:r>
      <w:proofErr w:type="spellEnd"/>
      <w:r w:rsidRPr="00F4747C">
        <w:rPr>
          <w:rFonts w:ascii="Courier New" w:eastAsia="Times New Roman" w:hAnsi="Courier New" w:cs="Courier New"/>
          <w:b/>
          <w:bCs/>
          <w:color w:val="000080"/>
          <w:lang w:val="da-DK" w:eastAsia="da-DK"/>
        </w:rPr>
        <w:t>();</w:t>
      </w:r>
    </w:p>
    <w:p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val="da-DK" w:eastAsia="da-DK"/>
        </w:rPr>
        <w:t xml:space="preserve">        </w:t>
      </w:r>
      <w:r w:rsidRPr="00F4747C">
        <w:rPr>
          <w:rFonts w:ascii="Courier New" w:eastAsia="Times New Roman" w:hAnsi="Courier New" w:cs="Courier New"/>
          <w:b/>
          <w:bCs/>
          <w:color w:val="000080"/>
          <w:lang w:val="da-DK" w:eastAsia="da-DK"/>
        </w:rPr>
        <w:t>}</w:t>
      </w:r>
    </w:p>
    <w:p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val="da-DK" w:eastAsia="da-DK"/>
        </w:rPr>
        <w:t xml:space="preserve">    </w:t>
      </w:r>
      <w:r w:rsidRPr="00F4747C">
        <w:rPr>
          <w:rFonts w:ascii="Courier New" w:eastAsia="Times New Roman" w:hAnsi="Courier New" w:cs="Courier New"/>
          <w:b/>
          <w:bCs/>
          <w:color w:val="000080"/>
          <w:lang w:val="da-DK" w:eastAsia="da-DK"/>
        </w:rPr>
        <w:t>}</w:t>
      </w:r>
    </w:p>
    <w:p w:rsidR="00F4747C" w:rsidRPr="00F4747C" w:rsidRDefault="00F4747C" w:rsidP="00F4747C">
      <w:pPr>
        <w:shd w:val="clear" w:color="auto" w:fill="FFFFFF"/>
        <w:spacing w:after="0" w:line="240" w:lineRule="auto"/>
        <w:rPr>
          <w:rFonts w:ascii="Times New Roman" w:eastAsia="Times New Roman" w:hAnsi="Times New Roman" w:cs="Times New Roman"/>
          <w:sz w:val="24"/>
          <w:szCs w:val="24"/>
          <w:lang w:val="da-DK" w:eastAsia="da-DK"/>
        </w:rPr>
      </w:pPr>
      <w:r w:rsidRPr="00F4747C">
        <w:rPr>
          <w:rFonts w:ascii="Courier New" w:eastAsia="Times New Roman" w:hAnsi="Courier New" w:cs="Courier New"/>
          <w:b/>
          <w:bCs/>
          <w:color w:val="000080"/>
          <w:lang w:val="da-DK" w:eastAsia="da-DK"/>
        </w:rPr>
        <w:t>}</w:t>
      </w:r>
    </w:p>
    <w:p w:rsidR="00A5386F" w:rsidRPr="00A5386F" w:rsidRDefault="00F4747C" w:rsidP="00A5386F">
      <w:r>
        <w:t xml:space="preserve"> </w:t>
      </w:r>
    </w:p>
    <w:p w:rsidR="00A5386F" w:rsidRDefault="00A5386F" w:rsidP="00A5386F">
      <w:pPr>
        <w:pStyle w:val="Heading3"/>
      </w:pPr>
      <w:bookmarkStart w:id="22" w:name="_Toc473711499"/>
      <w:r>
        <w:t>Maintaining users</w:t>
      </w:r>
      <w:bookmarkEnd w:id="22"/>
    </w:p>
    <w:p w:rsidR="00D141FC" w:rsidRDefault="00D141FC" w:rsidP="00D141FC">
      <w:r>
        <w:t xml:space="preserve">The class </w:t>
      </w:r>
      <w:proofErr w:type="spellStart"/>
      <w:r>
        <w:t>UserService</w:t>
      </w:r>
      <w:proofErr w:type="spellEnd"/>
      <w:r>
        <w:t xml:space="preserve"> exposes </w:t>
      </w:r>
      <w:r w:rsidR="003B13F4">
        <w:t>four</w:t>
      </w:r>
      <w:r>
        <w:t xml:space="preserve"> methods, the usage of which is shown below. The </w:t>
      </w:r>
      <w:proofErr w:type="gramStart"/>
      <w:r>
        <w:t>Update(</w:t>
      </w:r>
      <w:proofErr w:type="gramEnd"/>
      <w:r>
        <w:t>) method is used both for creating and updating users, and is idempotent, so it can be called multiple times with the same input, without causing any effect (besides some calls to the Organisation service).</w:t>
      </w:r>
    </w:p>
    <w:p w:rsidR="00D141FC" w:rsidRDefault="00D141FC" w:rsidP="00D141FC"/>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b/>
          <w:bCs/>
          <w:color w:val="0000FF"/>
          <w:lang w:eastAsia="da-DK"/>
        </w:rPr>
        <w:t>using</w:t>
      </w: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Organisation</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BusinessLayer</w:t>
      </w:r>
      <w:proofErr w:type="spellEnd"/>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b/>
          <w:bCs/>
          <w:color w:val="0000FF"/>
          <w:lang w:eastAsia="da-DK"/>
        </w:rPr>
        <w:t>namespace</w:t>
      </w: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DemoProgram</w:t>
      </w:r>
      <w:proofErr w:type="spellEnd"/>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00FF"/>
          <w:lang w:eastAsia="da-DK"/>
        </w:rPr>
        <w:t>class</w:t>
      </w:r>
      <w:r w:rsidRPr="00003800">
        <w:rPr>
          <w:rFonts w:ascii="Courier New" w:eastAsia="Times New Roman" w:hAnsi="Courier New" w:cs="Courier New"/>
          <w:color w:val="000000"/>
          <w:lang w:eastAsia="da-DK"/>
        </w:rPr>
        <w:t xml:space="preserve"> Program</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00FF"/>
          <w:lang w:eastAsia="da-DK"/>
        </w:rPr>
        <w:t>static</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00FF"/>
          <w:lang w:eastAsia="da-DK"/>
        </w:rPr>
        <w:t>void</w:t>
      </w:r>
      <w:r w:rsidRPr="00003800">
        <w:rPr>
          <w:rFonts w:ascii="Courier New" w:eastAsia="Times New Roman" w:hAnsi="Courier New" w:cs="Courier New"/>
          <w:color w:val="000000"/>
          <w:lang w:eastAsia="da-DK"/>
        </w:rPr>
        <w:t xml:space="preserve"> Main</w:t>
      </w:r>
      <w:r w:rsidRPr="00003800">
        <w:rPr>
          <w:rFonts w:ascii="Courier New" w:eastAsia="Times New Roman" w:hAnsi="Courier New" w:cs="Courier New"/>
          <w:b/>
          <w:bCs/>
          <w:color w:val="000080"/>
          <w:lang w:eastAsia="da-DK"/>
        </w:rPr>
        <w:t>(</w:t>
      </w:r>
      <w:proofErr w:type="gramStart"/>
      <w:r w:rsidRPr="00003800">
        <w:rPr>
          <w:rFonts w:ascii="Courier New" w:eastAsia="Times New Roman" w:hAnsi="Courier New" w:cs="Courier New"/>
          <w:color w:val="8000FF"/>
          <w:lang w:eastAsia="da-DK"/>
        </w:rPr>
        <w:t>string</w:t>
      </w:r>
      <w:r w:rsidRPr="00003800">
        <w:rPr>
          <w:rFonts w:ascii="Courier New" w:eastAsia="Times New Roman" w:hAnsi="Courier New" w:cs="Courier New"/>
          <w:b/>
          <w:bCs/>
          <w:color w:val="000080"/>
          <w:lang w:eastAsia="da-DK"/>
        </w:rPr>
        <w:t>[</w:t>
      </w:r>
      <w:proofErr w:type="gramEnd"/>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args</w:t>
      </w:r>
      <w:proofErr w:type="spellEnd"/>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Initializer</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Init</w:t>
      </w:r>
      <w:proofErr w:type="spellEnd"/>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
    <w:p w:rsidR="00003800" w:rsidRPr="00003800" w:rsidRDefault="00003800" w:rsidP="00003800">
      <w:pPr>
        <w:shd w:val="clear" w:color="auto" w:fill="FFFFFF"/>
        <w:spacing w:after="0" w:line="240" w:lineRule="auto"/>
        <w:rPr>
          <w:rFonts w:ascii="Courier New" w:eastAsia="Times New Roman" w:hAnsi="Courier New" w:cs="Courier New"/>
          <w:color w:val="008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8000"/>
          <w:lang w:eastAsia="da-DK"/>
        </w:rPr>
        <w:t xml:space="preserve">// create a </w:t>
      </w:r>
      <w:proofErr w:type="spellStart"/>
      <w:r w:rsidRPr="00003800">
        <w:rPr>
          <w:rFonts w:ascii="Courier New" w:eastAsia="Times New Roman" w:hAnsi="Courier New" w:cs="Courier New"/>
          <w:color w:val="008000"/>
          <w:lang w:eastAsia="da-DK"/>
        </w:rPr>
        <w:t>UserRegistration</w:t>
      </w:r>
      <w:proofErr w:type="spellEnd"/>
      <w:r w:rsidRPr="00003800">
        <w:rPr>
          <w:rFonts w:ascii="Courier New" w:eastAsia="Times New Roman" w:hAnsi="Courier New" w:cs="Courier New"/>
          <w:color w:val="008000"/>
          <w:lang w:eastAsia="da-DK"/>
        </w:rPr>
        <w:t xml:space="preserve"> object for supplying user information</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UserRegistration</w:t>
      </w:r>
      <w:proofErr w:type="spellEnd"/>
      <w:r w:rsidRPr="00003800">
        <w:rPr>
          <w:rFonts w:ascii="Courier New" w:eastAsia="Times New Roman" w:hAnsi="Courier New" w:cs="Courier New"/>
          <w:color w:val="000000"/>
          <w:lang w:eastAsia="da-DK"/>
        </w:rPr>
        <w:t xml:space="preserve"> user </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FF"/>
          <w:lang w:eastAsia="da-DK"/>
        </w:rPr>
        <w:t>new</w:t>
      </w:r>
      <w:r w:rsidRPr="00003800">
        <w:rPr>
          <w:rFonts w:ascii="Courier New" w:eastAsia="Times New Roman" w:hAnsi="Courier New" w:cs="Courier New"/>
          <w:color w:val="000000"/>
          <w:lang w:eastAsia="da-DK"/>
        </w:rPr>
        <w:t xml:space="preserve"> </w:t>
      </w:r>
      <w:proofErr w:type="spellStart"/>
      <w:proofErr w:type="gramStart"/>
      <w:r w:rsidRPr="00003800">
        <w:rPr>
          <w:rFonts w:ascii="Courier New" w:eastAsia="Times New Roman" w:hAnsi="Courier New" w:cs="Courier New"/>
          <w:color w:val="000000"/>
          <w:lang w:eastAsia="da-DK"/>
        </w:rPr>
        <w:t>UserRegistration</w:t>
      </w:r>
      <w:proofErr w:type="spellEnd"/>
      <w:r w:rsidRPr="00003800">
        <w:rPr>
          <w:rFonts w:ascii="Courier New" w:eastAsia="Times New Roman" w:hAnsi="Courier New" w:cs="Courier New"/>
          <w:b/>
          <w:bCs/>
          <w:color w:val="000080"/>
          <w:lang w:eastAsia="da-DK"/>
        </w:rPr>
        <w:t>(</w:t>
      </w:r>
      <w:proofErr w:type="gramEnd"/>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proofErr w:type="gramStart"/>
      <w:r w:rsidRPr="00003800">
        <w:rPr>
          <w:rFonts w:ascii="Courier New" w:eastAsia="Times New Roman" w:hAnsi="Courier New" w:cs="Courier New"/>
          <w:color w:val="000000"/>
          <w:lang w:eastAsia="da-DK"/>
        </w:rPr>
        <w:t>user</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Uuid</w:t>
      </w:r>
      <w:proofErr w:type="spellEnd"/>
      <w:proofErr w:type="gramEnd"/>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8080"/>
          <w:lang w:eastAsia="da-DK"/>
        </w:rPr>
        <w:t>"5713fb19-d46a-411b-96ad-0abc3f67689b"</w:t>
      </w:r>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eastAsia="da-DK"/>
        </w:rPr>
        <w:t xml:space="preserve">            </w:t>
      </w:r>
      <w:proofErr w:type="spellStart"/>
      <w:proofErr w:type="gramStart"/>
      <w:r w:rsidRPr="00003800">
        <w:rPr>
          <w:rFonts w:ascii="Courier New" w:eastAsia="Times New Roman" w:hAnsi="Courier New" w:cs="Courier New"/>
          <w:color w:val="000000"/>
          <w:lang w:val="da-DK" w:eastAsia="da-DK"/>
        </w:rPr>
        <w:t>user</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UserId</w:t>
      </w:r>
      <w:proofErr w:type="spellEnd"/>
      <w:proofErr w:type="gramEnd"/>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color w:val="808080"/>
          <w:lang w:val="da-DK" w:eastAsia="da-DK"/>
        </w:rPr>
        <w:t>"JJ"</w:t>
      </w:r>
      <w:r w:rsidRPr="00003800">
        <w:rPr>
          <w:rFonts w:ascii="Courier New" w:eastAsia="Times New Roman" w:hAnsi="Courier New" w:cs="Courier New"/>
          <w:b/>
          <w:bCs/>
          <w:color w:val="000080"/>
          <w:lang w:val="da-DK"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val="da-DK" w:eastAsia="da-DK"/>
        </w:rPr>
        <w:t xml:space="preserve">            </w:t>
      </w:r>
      <w:proofErr w:type="spellStart"/>
      <w:proofErr w:type="gramStart"/>
      <w:r w:rsidRPr="00003800">
        <w:rPr>
          <w:rFonts w:ascii="Courier New" w:eastAsia="Times New Roman" w:hAnsi="Courier New" w:cs="Courier New"/>
          <w:color w:val="000000"/>
          <w:lang w:val="da-DK" w:eastAsia="da-DK"/>
        </w:rPr>
        <w:t>user</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Person</w:t>
      </w:r>
      <w:r w:rsidR="006211F2">
        <w:rPr>
          <w:rFonts w:ascii="Courier New" w:eastAsia="Times New Roman" w:hAnsi="Courier New" w:cs="Courier New"/>
          <w:color w:val="000000"/>
          <w:lang w:val="da-DK" w:eastAsia="da-DK"/>
        </w:rPr>
        <w:t>.</w:t>
      </w:r>
      <w:r w:rsidRPr="00003800">
        <w:rPr>
          <w:rFonts w:ascii="Courier New" w:eastAsia="Times New Roman" w:hAnsi="Courier New" w:cs="Courier New"/>
          <w:color w:val="000000"/>
          <w:lang w:val="da-DK" w:eastAsia="da-DK"/>
        </w:rPr>
        <w:t>Name</w:t>
      </w:r>
      <w:proofErr w:type="spellEnd"/>
      <w:proofErr w:type="gramEnd"/>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color w:val="808080"/>
          <w:lang w:val="da-DK" w:eastAsia="da-DK"/>
        </w:rPr>
        <w:t>"Jens Jensen"</w:t>
      </w:r>
      <w:r w:rsidRPr="00003800">
        <w:rPr>
          <w:rFonts w:ascii="Courier New" w:eastAsia="Times New Roman" w:hAnsi="Courier New" w:cs="Courier New"/>
          <w:b/>
          <w:bCs/>
          <w:color w:val="000080"/>
          <w:lang w:val="da-DK" w:eastAsia="da-DK"/>
        </w:rPr>
        <w:t>;</w:t>
      </w:r>
    </w:p>
    <w:p w:rsidR="006211F2" w:rsidRPr="006211F2" w:rsidRDefault="00003800" w:rsidP="006211F2">
      <w:pPr>
        <w:shd w:val="clear" w:color="auto" w:fill="FFFFFF"/>
        <w:spacing w:after="0" w:line="240" w:lineRule="auto"/>
        <w:rPr>
          <w:rFonts w:ascii="Courier New" w:eastAsia="Times New Roman" w:hAnsi="Courier New" w:cs="Courier New"/>
          <w:color w:val="000000"/>
          <w:lang w:eastAsia="da-DK"/>
        </w:rPr>
      </w:pPr>
      <w:r w:rsidRPr="008126C5">
        <w:rPr>
          <w:rFonts w:ascii="Courier New" w:eastAsia="Times New Roman" w:hAnsi="Courier New" w:cs="Courier New"/>
          <w:color w:val="000000"/>
          <w:lang w:val="da-DK" w:eastAsia="da-DK"/>
        </w:rPr>
        <w:t xml:space="preserve">            </w:t>
      </w:r>
      <w:proofErr w:type="spellStart"/>
      <w:proofErr w:type="gramStart"/>
      <w:r w:rsidRPr="006211F2">
        <w:rPr>
          <w:rFonts w:ascii="Courier New" w:eastAsia="Times New Roman" w:hAnsi="Courier New" w:cs="Courier New"/>
          <w:color w:val="000000"/>
          <w:lang w:eastAsia="da-DK"/>
        </w:rPr>
        <w:t>user</w:t>
      </w:r>
      <w:r w:rsidRPr="006211F2">
        <w:rPr>
          <w:rFonts w:ascii="Courier New" w:eastAsia="Times New Roman" w:hAnsi="Courier New" w:cs="Courier New"/>
          <w:b/>
          <w:bCs/>
          <w:color w:val="000080"/>
          <w:lang w:eastAsia="da-DK"/>
        </w:rPr>
        <w:t>.</w:t>
      </w:r>
      <w:r w:rsidRPr="006211F2">
        <w:rPr>
          <w:rFonts w:ascii="Courier New" w:eastAsia="Times New Roman" w:hAnsi="Courier New" w:cs="Courier New"/>
          <w:color w:val="000000"/>
          <w:lang w:eastAsia="da-DK"/>
        </w:rPr>
        <w:t>Position</w:t>
      </w:r>
      <w:r w:rsidR="006211F2">
        <w:rPr>
          <w:rFonts w:ascii="Courier New" w:eastAsia="Times New Roman" w:hAnsi="Courier New" w:cs="Courier New"/>
          <w:color w:val="000000"/>
          <w:lang w:eastAsia="da-DK"/>
        </w:rPr>
        <w:t>s.Add</w:t>
      </w:r>
      <w:proofErr w:type="spellEnd"/>
      <w:proofErr w:type="gramEnd"/>
      <w:r w:rsidR="006211F2">
        <w:rPr>
          <w:rFonts w:ascii="Courier New" w:eastAsia="Times New Roman" w:hAnsi="Courier New" w:cs="Courier New"/>
          <w:color w:val="000000"/>
          <w:lang w:eastAsia="da-DK"/>
        </w:rPr>
        <w:t>(</w:t>
      </w:r>
      <w:r w:rsidR="006211F2" w:rsidRPr="00003800">
        <w:rPr>
          <w:rFonts w:ascii="Courier New" w:eastAsia="Times New Roman" w:hAnsi="Courier New" w:cs="Courier New"/>
          <w:b/>
          <w:bCs/>
          <w:color w:val="0000FF"/>
          <w:lang w:eastAsia="da-DK"/>
        </w:rPr>
        <w:t>new</w:t>
      </w:r>
      <w:r w:rsidR="006211F2" w:rsidRPr="00003800">
        <w:rPr>
          <w:rFonts w:ascii="Courier New" w:eastAsia="Times New Roman" w:hAnsi="Courier New" w:cs="Courier New"/>
          <w:color w:val="000000"/>
          <w:lang w:eastAsia="da-DK"/>
        </w:rPr>
        <w:t xml:space="preserve"> </w:t>
      </w:r>
      <w:r w:rsidR="006211F2">
        <w:rPr>
          <w:rFonts w:ascii="Courier New" w:eastAsia="Times New Roman" w:hAnsi="Courier New" w:cs="Courier New"/>
          <w:color w:val="000000"/>
          <w:lang w:eastAsia="da-DK"/>
        </w:rPr>
        <w:t>Position</w:t>
      </w:r>
      <w:r w:rsidR="006211F2" w:rsidRPr="00003800">
        <w:rPr>
          <w:rFonts w:ascii="Courier New" w:eastAsia="Times New Roman" w:hAnsi="Courier New" w:cs="Courier New"/>
          <w:b/>
          <w:bCs/>
          <w:color w:val="000080"/>
          <w:lang w:eastAsia="da-DK"/>
        </w:rPr>
        <w:t>(</w:t>
      </w:r>
      <w:r w:rsidR="006211F2" w:rsidRPr="006211F2">
        <w:rPr>
          <w:rFonts w:ascii="Courier New" w:eastAsia="Times New Roman" w:hAnsi="Courier New" w:cs="Courier New"/>
          <w:b/>
          <w:bCs/>
          <w:color w:val="000080"/>
          <w:lang w:eastAsia="da-DK"/>
        </w:rPr>
        <w:t>{</w:t>
      </w:r>
    </w:p>
    <w:p w:rsidR="00003800" w:rsidRPr="00003800" w:rsidRDefault="006211F2" w:rsidP="00003800">
      <w:pPr>
        <w:shd w:val="clear" w:color="auto" w:fill="FFFFFF"/>
        <w:spacing w:after="0" w:line="240" w:lineRule="auto"/>
        <w:rPr>
          <w:rFonts w:ascii="Courier New" w:eastAsia="Times New Roman" w:hAnsi="Courier New" w:cs="Courier New"/>
          <w:color w:val="000000"/>
          <w:lang w:val="da-DK" w:eastAsia="da-DK"/>
        </w:rPr>
      </w:pPr>
      <w:r w:rsidRPr="006211F2">
        <w:rPr>
          <w:rFonts w:ascii="Courier New" w:eastAsia="Times New Roman" w:hAnsi="Courier New" w:cs="Courier New"/>
          <w:color w:val="000000"/>
          <w:lang w:eastAsia="da-DK"/>
        </w:rPr>
        <w:t xml:space="preserve">                </w:t>
      </w:r>
      <w:proofErr w:type="spellStart"/>
      <w:r w:rsidR="00003800" w:rsidRPr="00003800">
        <w:rPr>
          <w:rFonts w:ascii="Courier New" w:eastAsia="Times New Roman" w:hAnsi="Courier New" w:cs="Courier New"/>
          <w:color w:val="000000"/>
          <w:lang w:val="da-DK" w:eastAsia="da-DK"/>
        </w:rPr>
        <w:t>Name</w:t>
      </w:r>
      <w:proofErr w:type="spellEnd"/>
      <w:r w:rsidR="00003800" w:rsidRPr="00003800">
        <w:rPr>
          <w:rFonts w:ascii="Courier New" w:eastAsia="Times New Roman" w:hAnsi="Courier New" w:cs="Courier New"/>
          <w:color w:val="000000"/>
          <w:lang w:val="da-DK" w:eastAsia="da-DK"/>
        </w:rPr>
        <w:t xml:space="preserve"> </w:t>
      </w:r>
      <w:r w:rsidR="00003800" w:rsidRPr="00003800">
        <w:rPr>
          <w:rFonts w:ascii="Courier New" w:eastAsia="Times New Roman" w:hAnsi="Courier New" w:cs="Courier New"/>
          <w:b/>
          <w:bCs/>
          <w:color w:val="000080"/>
          <w:lang w:val="da-DK" w:eastAsia="da-DK"/>
        </w:rPr>
        <w:t>=</w:t>
      </w:r>
      <w:r w:rsidR="00003800" w:rsidRPr="00003800">
        <w:rPr>
          <w:rFonts w:ascii="Courier New" w:eastAsia="Times New Roman" w:hAnsi="Courier New" w:cs="Courier New"/>
          <w:color w:val="000000"/>
          <w:lang w:val="da-DK" w:eastAsia="da-DK"/>
        </w:rPr>
        <w:t xml:space="preserve"> </w:t>
      </w:r>
      <w:r w:rsidR="00003800" w:rsidRPr="00003800">
        <w:rPr>
          <w:rFonts w:ascii="Courier New" w:eastAsia="Times New Roman" w:hAnsi="Courier New" w:cs="Courier New"/>
          <w:color w:val="808080"/>
          <w:lang w:val="da-DK" w:eastAsia="da-DK"/>
        </w:rPr>
        <w:t>"Sagsbehandler"</w:t>
      </w:r>
      <w:r>
        <w:rPr>
          <w:rFonts w:ascii="Courier New" w:eastAsia="Times New Roman" w:hAnsi="Courier New" w:cs="Courier New"/>
          <w:b/>
          <w:bCs/>
          <w:color w:val="000080"/>
          <w:lang w:val="da-DK" w:eastAsia="da-DK"/>
        </w:rPr>
        <w:t>,</w:t>
      </w:r>
    </w:p>
    <w:p w:rsidR="00003800" w:rsidRDefault="006211F2" w:rsidP="00003800">
      <w:pPr>
        <w:shd w:val="clear" w:color="auto" w:fill="FFFFFF"/>
        <w:spacing w:after="0" w:line="240" w:lineRule="auto"/>
        <w:rPr>
          <w:rFonts w:ascii="Courier New" w:eastAsia="Times New Roman" w:hAnsi="Courier New" w:cs="Courier New"/>
          <w:b/>
          <w:bCs/>
          <w:color w:val="000080"/>
          <w:lang w:val="da-DK" w:eastAsia="da-DK"/>
        </w:rPr>
      </w:pPr>
      <w:r>
        <w:rPr>
          <w:rFonts w:ascii="Courier New" w:eastAsia="Times New Roman" w:hAnsi="Courier New" w:cs="Courier New"/>
          <w:color w:val="000000"/>
          <w:lang w:val="da-DK" w:eastAsia="da-DK"/>
        </w:rPr>
        <w:t xml:space="preserve">                </w:t>
      </w:r>
      <w:proofErr w:type="spellStart"/>
      <w:r w:rsidR="00003800" w:rsidRPr="00003800">
        <w:rPr>
          <w:rFonts w:ascii="Courier New" w:eastAsia="Times New Roman" w:hAnsi="Courier New" w:cs="Courier New"/>
          <w:color w:val="000000"/>
          <w:lang w:val="da-DK" w:eastAsia="da-DK"/>
        </w:rPr>
        <w:t>OrgUnitUuid</w:t>
      </w:r>
      <w:proofErr w:type="spellEnd"/>
      <w:r w:rsidR="00003800" w:rsidRPr="00003800">
        <w:rPr>
          <w:rFonts w:ascii="Courier New" w:eastAsia="Times New Roman" w:hAnsi="Courier New" w:cs="Courier New"/>
          <w:color w:val="000000"/>
          <w:lang w:val="da-DK" w:eastAsia="da-DK"/>
        </w:rPr>
        <w:t xml:space="preserve"> </w:t>
      </w:r>
      <w:r w:rsidR="00003800" w:rsidRPr="00003800">
        <w:rPr>
          <w:rFonts w:ascii="Courier New" w:eastAsia="Times New Roman" w:hAnsi="Courier New" w:cs="Courier New"/>
          <w:b/>
          <w:bCs/>
          <w:color w:val="000080"/>
          <w:lang w:val="da-DK" w:eastAsia="da-DK"/>
        </w:rPr>
        <w:t>=</w:t>
      </w:r>
      <w:r w:rsidR="00003800" w:rsidRPr="00003800">
        <w:rPr>
          <w:rFonts w:ascii="Courier New" w:eastAsia="Times New Roman" w:hAnsi="Courier New" w:cs="Courier New"/>
          <w:color w:val="000000"/>
          <w:lang w:val="da-DK" w:eastAsia="da-DK"/>
        </w:rPr>
        <w:t xml:space="preserve"> </w:t>
      </w:r>
      <w:r w:rsidR="00003800" w:rsidRPr="00003800">
        <w:rPr>
          <w:rFonts w:ascii="Courier New" w:eastAsia="Times New Roman" w:hAnsi="Courier New" w:cs="Courier New"/>
          <w:color w:val="808080"/>
          <w:lang w:val="da-DK" w:eastAsia="da-DK"/>
        </w:rPr>
        <w:t>"bd9d43b8-748d-4889-9057-9d47ff7aed55"</w:t>
      </w:r>
    </w:p>
    <w:p w:rsidR="006211F2" w:rsidRPr="00003800" w:rsidRDefault="006211F2" w:rsidP="00003800">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b/>
          <w:bCs/>
          <w:color w:val="000080"/>
          <w:lang w:val="da-DK" w:eastAsia="da-DK"/>
        </w:rPr>
        <w:t xml:space="preserve">            </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b/>
          <w:bCs/>
          <w:color w:val="000080"/>
          <w:lang w:eastAsia="da-DK"/>
        </w:rPr>
        <w:t>);</w:t>
      </w:r>
    </w:p>
    <w:p w:rsidR="00003800" w:rsidRPr="008126C5"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val="da-DK" w:eastAsia="da-DK"/>
        </w:rPr>
        <w:t xml:space="preserve">            </w:t>
      </w:r>
      <w:proofErr w:type="spellStart"/>
      <w:proofErr w:type="gramStart"/>
      <w:r w:rsidRPr="008126C5">
        <w:rPr>
          <w:rFonts w:ascii="Courier New" w:eastAsia="Times New Roman" w:hAnsi="Courier New" w:cs="Courier New"/>
          <w:color w:val="000000"/>
          <w:lang w:eastAsia="da-DK"/>
        </w:rPr>
        <w:t>user</w:t>
      </w:r>
      <w:r w:rsidRPr="008126C5">
        <w:rPr>
          <w:rFonts w:ascii="Courier New" w:eastAsia="Times New Roman" w:hAnsi="Courier New" w:cs="Courier New"/>
          <w:b/>
          <w:bCs/>
          <w:color w:val="000080"/>
          <w:lang w:eastAsia="da-DK"/>
        </w:rPr>
        <w:t>.</w:t>
      </w:r>
      <w:r w:rsidRPr="008126C5">
        <w:rPr>
          <w:rFonts w:ascii="Courier New" w:eastAsia="Times New Roman" w:hAnsi="Courier New" w:cs="Courier New"/>
          <w:color w:val="000000"/>
          <w:lang w:eastAsia="da-DK"/>
        </w:rPr>
        <w:t>Email</w:t>
      </w:r>
      <w:r w:rsidRPr="008126C5">
        <w:rPr>
          <w:rFonts w:ascii="Courier New" w:eastAsia="Times New Roman" w:hAnsi="Courier New" w:cs="Courier New"/>
          <w:b/>
          <w:bCs/>
          <w:color w:val="000080"/>
          <w:lang w:eastAsia="da-DK"/>
        </w:rPr>
        <w:t>.</w:t>
      </w:r>
      <w:r w:rsidRPr="008126C5">
        <w:rPr>
          <w:rFonts w:ascii="Courier New" w:eastAsia="Times New Roman" w:hAnsi="Courier New" w:cs="Courier New"/>
          <w:color w:val="000000"/>
          <w:lang w:eastAsia="da-DK"/>
        </w:rPr>
        <w:t>Value</w:t>
      </w:r>
      <w:proofErr w:type="spellEnd"/>
      <w:proofErr w:type="gramEnd"/>
      <w:r w:rsidRPr="008126C5">
        <w:rPr>
          <w:rFonts w:ascii="Courier New" w:eastAsia="Times New Roman" w:hAnsi="Courier New" w:cs="Courier New"/>
          <w:color w:val="000000"/>
          <w:lang w:eastAsia="da-DK"/>
        </w:rPr>
        <w:t xml:space="preserve"> </w:t>
      </w:r>
      <w:r w:rsidRPr="008126C5">
        <w:rPr>
          <w:rFonts w:ascii="Courier New" w:eastAsia="Times New Roman" w:hAnsi="Courier New" w:cs="Courier New"/>
          <w:b/>
          <w:bCs/>
          <w:color w:val="000080"/>
          <w:lang w:eastAsia="da-DK"/>
        </w:rPr>
        <w:t>=</w:t>
      </w:r>
      <w:r w:rsidRPr="008126C5">
        <w:rPr>
          <w:rFonts w:ascii="Courier New" w:eastAsia="Times New Roman" w:hAnsi="Courier New" w:cs="Courier New"/>
          <w:color w:val="000000"/>
          <w:lang w:eastAsia="da-DK"/>
        </w:rPr>
        <w:t xml:space="preserve"> </w:t>
      </w:r>
      <w:r w:rsidRPr="008126C5">
        <w:rPr>
          <w:rFonts w:ascii="Courier New" w:eastAsia="Times New Roman" w:hAnsi="Courier New" w:cs="Courier New"/>
          <w:color w:val="808080"/>
          <w:lang w:eastAsia="da-DK"/>
        </w:rPr>
        <w:t>"jj@kommune.dk"</w:t>
      </w:r>
      <w:r w:rsidRPr="008126C5">
        <w:rPr>
          <w:rFonts w:ascii="Courier New" w:eastAsia="Times New Roman" w:hAnsi="Courier New" w:cs="Courier New"/>
          <w:b/>
          <w:bCs/>
          <w:color w:val="000080"/>
          <w:lang w:eastAsia="da-DK"/>
        </w:rPr>
        <w:t>;</w:t>
      </w:r>
    </w:p>
    <w:p w:rsidR="00003800" w:rsidRPr="008126C5" w:rsidRDefault="00003800" w:rsidP="00003800">
      <w:pPr>
        <w:shd w:val="clear" w:color="auto" w:fill="FFFFFF"/>
        <w:spacing w:after="0" w:line="240" w:lineRule="auto"/>
        <w:rPr>
          <w:rFonts w:ascii="Courier New" w:eastAsia="Times New Roman" w:hAnsi="Courier New" w:cs="Courier New"/>
          <w:color w:val="000000"/>
          <w:lang w:eastAsia="da-DK"/>
        </w:rPr>
      </w:pPr>
    </w:p>
    <w:p w:rsidR="00003800" w:rsidRPr="00003800" w:rsidRDefault="00003800" w:rsidP="00003800">
      <w:pPr>
        <w:shd w:val="clear" w:color="auto" w:fill="FFFFFF"/>
        <w:spacing w:after="0" w:line="240" w:lineRule="auto"/>
        <w:rPr>
          <w:rFonts w:ascii="Courier New" w:eastAsia="Times New Roman" w:hAnsi="Courier New" w:cs="Courier New"/>
          <w:color w:val="008000"/>
          <w:lang w:eastAsia="da-DK"/>
        </w:rPr>
      </w:pPr>
      <w:r w:rsidRPr="008126C5">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8000"/>
          <w:lang w:eastAsia="da-DK"/>
        </w:rPr>
        <w:t>// calling the service is just supplying the registration object</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UserService</w:t>
      </w:r>
      <w:proofErr w:type="spellEnd"/>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userService</w:t>
      </w:r>
      <w:proofErr w:type="spellEnd"/>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FF"/>
          <w:lang w:eastAsia="da-DK"/>
        </w:rPr>
        <w:t>new</w:t>
      </w:r>
      <w:r w:rsidRPr="00003800">
        <w:rPr>
          <w:rFonts w:ascii="Courier New" w:eastAsia="Times New Roman" w:hAnsi="Courier New" w:cs="Courier New"/>
          <w:color w:val="000000"/>
          <w:lang w:eastAsia="da-DK"/>
        </w:rPr>
        <w:t xml:space="preserve"> </w:t>
      </w:r>
      <w:proofErr w:type="spellStart"/>
      <w:proofErr w:type="gramStart"/>
      <w:r w:rsidRPr="00003800">
        <w:rPr>
          <w:rFonts w:ascii="Courier New" w:eastAsia="Times New Roman" w:hAnsi="Courier New" w:cs="Courier New"/>
          <w:color w:val="000000"/>
          <w:lang w:eastAsia="da-DK"/>
        </w:rPr>
        <w:t>UserService</w:t>
      </w:r>
      <w:proofErr w:type="spellEnd"/>
      <w:r w:rsidRPr="00003800">
        <w:rPr>
          <w:rFonts w:ascii="Courier New" w:eastAsia="Times New Roman" w:hAnsi="Courier New" w:cs="Courier New"/>
          <w:b/>
          <w:bCs/>
          <w:color w:val="000080"/>
          <w:lang w:eastAsia="da-DK"/>
        </w:rPr>
        <w:t>(</w:t>
      </w:r>
      <w:proofErr w:type="gramEnd"/>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userService</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Update</w:t>
      </w:r>
      <w:proofErr w:type="spellEnd"/>
      <w:r w:rsidRPr="00003800">
        <w:rPr>
          <w:rFonts w:ascii="Courier New" w:eastAsia="Times New Roman" w:hAnsi="Courier New" w:cs="Courier New"/>
          <w:b/>
          <w:bCs/>
          <w:color w:val="000080"/>
          <w:lang w:eastAsia="da-DK"/>
        </w:rPr>
        <w:t>(</w:t>
      </w:r>
      <w:r w:rsidR="00BE56E9">
        <w:rPr>
          <w:rFonts w:ascii="Courier New" w:eastAsia="Times New Roman" w:hAnsi="Courier New" w:cs="Courier New"/>
          <w:color w:val="000000"/>
          <w:lang w:eastAsia="da-DK"/>
        </w:rPr>
        <w:t>user</w:t>
      </w:r>
      <w:r w:rsidRPr="00003800">
        <w:rPr>
          <w:rFonts w:ascii="Courier New" w:eastAsia="Times New Roman" w:hAnsi="Courier New" w:cs="Courier New"/>
          <w:b/>
          <w:bCs/>
          <w:color w:val="000080"/>
          <w:lang w:eastAsia="da-DK"/>
        </w:rPr>
        <w:t>);</w:t>
      </w:r>
    </w:p>
    <w:p w:rsidR="00003800" w:rsidRDefault="00003800" w:rsidP="00003800">
      <w:pPr>
        <w:shd w:val="clear" w:color="auto" w:fill="FFFFFF"/>
        <w:spacing w:after="0" w:line="240" w:lineRule="auto"/>
        <w:rPr>
          <w:rFonts w:ascii="Courier New" w:eastAsia="Times New Roman" w:hAnsi="Courier New" w:cs="Courier New"/>
          <w:color w:val="000000"/>
          <w:lang w:eastAsia="da-DK"/>
        </w:rPr>
      </w:pPr>
    </w:p>
    <w:p w:rsidR="003B13F4" w:rsidRPr="003B13F4" w:rsidRDefault="003B13F4" w:rsidP="00003800">
      <w:pPr>
        <w:shd w:val="clear" w:color="auto" w:fill="FFFFFF"/>
        <w:spacing w:after="0" w:line="240" w:lineRule="auto"/>
        <w:rPr>
          <w:rFonts w:ascii="Courier New" w:eastAsia="Times New Roman" w:hAnsi="Courier New" w:cs="Courier New"/>
          <w:color w:val="008000"/>
          <w:lang w:eastAsia="da-DK"/>
        </w:rPr>
      </w:pPr>
      <w:r w:rsidRPr="008126C5">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reading the just stored object is just supplying the UUID</w:t>
      </w:r>
    </w:p>
    <w:p w:rsidR="003B13F4" w:rsidRPr="00003800" w:rsidRDefault="003B13F4" w:rsidP="003B13F4">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001665AE">
        <w:rPr>
          <w:rFonts w:ascii="Courier New" w:eastAsia="Times New Roman" w:hAnsi="Courier New" w:cs="Courier New"/>
          <w:color w:val="000000"/>
          <w:lang w:eastAsia="da-DK"/>
        </w:rPr>
        <w:t xml:space="preserve">user = </w:t>
      </w:r>
      <w:proofErr w:type="spellStart"/>
      <w:r w:rsidRPr="00003800">
        <w:rPr>
          <w:rFonts w:ascii="Courier New" w:eastAsia="Times New Roman" w:hAnsi="Courier New" w:cs="Courier New"/>
          <w:color w:val="000000"/>
          <w:lang w:eastAsia="da-DK"/>
        </w:rPr>
        <w:t>userService</w:t>
      </w:r>
      <w:r w:rsidRPr="00003800">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proofErr w:type="spellEnd"/>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808080"/>
          <w:lang w:eastAsia="da-DK"/>
        </w:rPr>
        <w:t>"5713fb19-d46a-411b-96ad-0abc3f67689b"</w:t>
      </w:r>
      <w:r w:rsidRPr="00003800">
        <w:rPr>
          <w:rFonts w:ascii="Courier New" w:eastAsia="Times New Roman" w:hAnsi="Courier New" w:cs="Courier New"/>
          <w:b/>
          <w:bCs/>
          <w:color w:val="000080"/>
          <w:lang w:eastAsia="da-DK"/>
        </w:rPr>
        <w:t>);</w:t>
      </w:r>
    </w:p>
    <w:p w:rsidR="003B13F4" w:rsidRDefault="003B13F4" w:rsidP="00003800">
      <w:pPr>
        <w:shd w:val="clear" w:color="auto" w:fill="FFFFFF"/>
        <w:spacing w:after="0" w:line="240" w:lineRule="auto"/>
        <w:rPr>
          <w:rFonts w:ascii="Courier New" w:eastAsia="Times New Roman" w:hAnsi="Courier New" w:cs="Courier New"/>
          <w:color w:val="000000"/>
          <w:lang w:eastAsia="da-DK"/>
        </w:rPr>
      </w:pPr>
    </w:p>
    <w:p w:rsidR="003B13F4" w:rsidRDefault="003B13F4" w:rsidP="003B13F4">
      <w:pPr>
        <w:shd w:val="clear" w:color="auto" w:fill="FFFFFF"/>
        <w:spacing w:after="0" w:line="240" w:lineRule="auto"/>
        <w:rPr>
          <w:rFonts w:ascii="Courier New" w:eastAsia="Times New Roman" w:hAnsi="Courier New" w:cs="Courier New"/>
          <w:color w:val="000000"/>
          <w:lang w:eastAsia="da-DK"/>
        </w:rPr>
      </w:pPr>
      <w:r w:rsidRPr="008126C5">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while searching for objects is done by this command</w:t>
      </w:r>
    </w:p>
    <w:p w:rsidR="003B13F4" w:rsidRPr="00003800" w:rsidRDefault="003B13F4" w:rsidP="003B13F4">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List&lt;string&gt; </w:t>
      </w:r>
      <w:proofErr w:type="spellStart"/>
      <w:r>
        <w:rPr>
          <w:rFonts w:ascii="Courier New" w:eastAsia="Times New Roman" w:hAnsi="Courier New" w:cs="Courier New"/>
          <w:color w:val="000000"/>
          <w:lang w:eastAsia="da-DK"/>
        </w:rPr>
        <w:t>allUsers</w:t>
      </w:r>
      <w:proofErr w:type="spellEnd"/>
      <w:r>
        <w:rPr>
          <w:rFonts w:ascii="Courier New" w:eastAsia="Times New Roman" w:hAnsi="Courier New" w:cs="Courier New"/>
          <w:color w:val="000000"/>
          <w:lang w:eastAsia="da-DK"/>
        </w:rPr>
        <w:t xml:space="preserve"> = </w:t>
      </w:r>
      <w:proofErr w:type="spellStart"/>
      <w:r w:rsidRPr="00003800">
        <w:rPr>
          <w:rFonts w:ascii="Courier New" w:eastAsia="Times New Roman" w:hAnsi="Courier New" w:cs="Courier New"/>
          <w:color w:val="000000"/>
          <w:lang w:eastAsia="da-DK"/>
        </w:rPr>
        <w:t>userService</w:t>
      </w:r>
      <w:r w:rsidRPr="00003800">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List</w:t>
      </w:r>
      <w:proofErr w:type="spellEnd"/>
      <w:r w:rsidRPr="00003800">
        <w:rPr>
          <w:rFonts w:ascii="Courier New" w:eastAsia="Times New Roman" w:hAnsi="Courier New" w:cs="Courier New"/>
          <w:b/>
          <w:bCs/>
          <w:color w:val="000080"/>
          <w:lang w:eastAsia="da-DK"/>
        </w:rPr>
        <w:t>();</w:t>
      </w:r>
    </w:p>
    <w:p w:rsidR="003B13F4" w:rsidRPr="00003800" w:rsidRDefault="003B13F4" w:rsidP="00003800">
      <w:pPr>
        <w:shd w:val="clear" w:color="auto" w:fill="FFFFFF"/>
        <w:spacing w:after="0" w:line="240" w:lineRule="auto"/>
        <w:rPr>
          <w:rFonts w:ascii="Courier New" w:eastAsia="Times New Roman" w:hAnsi="Courier New" w:cs="Courier New"/>
          <w:color w:val="000000"/>
          <w:lang w:eastAsia="da-DK"/>
        </w:rPr>
      </w:pPr>
    </w:p>
    <w:p w:rsidR="00003800" w:rsidRPr="00003800" w:rsidRDefault="00003800" w:rsidP="00003800">
      <w:pPr>
        <w:shd w:val="clear" w:color="auto" w:fill="FFFFFF"/>
        <w:spacing w:after="0" w:line="240" w:lineRule="auto"/>
        <w:rPr>
          <w:rFonts w:ascii="Courier New" w:eastAsia="Times New Roman" w:hAnsi="Courier New" w:cs="Courier New"/>
          <w:color w:val="008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8000"/>
          <w:lang w:eastAsia="da-DK"/>
        </w:rPr>
        <w:t>// delete the user by supplying the UUID of the User to be deleted</w:t>
      </w:r>
    </w:p>
    <w:p w:rsid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userService</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Delete</w:t>
      </w:r>
      <w:proofErr w:type="spellEnd"/>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808080"/>
          <w:lang w:eastAsia="da-DK"/>
        </w:rPr>
        <w:t>"5713fb19-d46a-411b-96ad-0abc3f67689b"</w:t>
      </w:r>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DateTime</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Now</w:t>
      </w:r>
      <w:proofErr w:type="spellEnd"/>
      <w:r w:rsidRPr="00003800">
        <w:rPr>
          <w:rFonts w:ascii="Courier New" w:eastAsia="Times New Roman" w:hAnsi="Courier New" w:cs="Courier New"/>
          <w:b/>
          <w:bCs/>
          <w:color w:val="000080"/>
          <w:lang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val="da-DK" w:eastAsia="da-DK"/>
        </w:rPr>
        <w:t>}</w:t>
      </w:r>
    </w:p>
    <w:p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b/>
          <w:bCs/>
          <w:color w:val="000080"/>
          <w:lang w:val="da-DK" w:eastAsia="da-DK"/>
        </w:rPr>
        <w:t>}</w:t>
      </w:r>
    </w:p>
    <w:p w:rsidR="00003800" w:rsidRPr="00003800" w:rsidRDefault="00003800" w:rsidP="00003800">
      <w:pPr>
        <w:shd w:val="clear" w:color="auto" w:fill="FFFFFF"/>
        <w:spacing w:after="0" w:line="240" w:lineRule="auto"/>
        <w:rPr>
          <w:rFonts w:ascii="Times New Roman" w:eastAsia="Times New Roman" w:hAnsi="Times New Roman" w:cs="Times New Roman"/>
          <w:sz w:val="24"/>
          <w:szCs w:val="24"/>
          <w:lang w:val="da-DK" w:eastAsia="da-DK"/>
        </w:rPr>
      </w:pPr>
      <w:r w:rsidRPr="00003800">
        <w:rPr>
          <w:rFonts w:ascii="Courier New" w:eastAsia="Times New Roman" w:hAnsi="Courier New" w:cs="Courier New"/>
          <w:b/>
          <w:bCs/>
          <w:color w:val="000080"/>
          <w:lang w:val="da-DK" w:eastAsia="da-DK"/>
        </w:rPr>
        <w:lastRenderedPageBreak/>
        <w:t>}</w:t>
      </w:r>
    </w:p>
    <w:p w:rsidR="00003800" w:rsidRPr="00D141FC" w:rsidRDefault="00003800" w:rsidP="00D141FC"/>
    <w:p w:rsidR="00A5386F" w:rsidRDefault="00A5386F" w:rsidP="00A5386F">
      <w:pPr>
        <w:pStyle w:val="Heading3"/>
      </w:pPr>
      <w:bookmarkStart w:id="23" w:name="_Toc473711500"/>
      <w:r>
        <w:t>Maintaining organizational units</w:t>
      </w:r>
      <w:bookmarkEnd w:id="23"/>
    </w:p>
    <w:p w:rsidR="00003800" w:rsidRDefault="00774E27" w:rsidP="00003800">
      <w:r>
        <w:t xml:space="preserve">Just like the </w:t>
      </w:r>
      <w:proofErr w:type="spellStart"/>
      <w:r>
        <w:t>UserService</w:t>
      </w:r>
      <w:proofErr w:type="spellEnd"/>
      <w:r>
        <w:t>, t</w:t>
      </w:r>
      <w:r w:rsidR="00003800">
        <w:t xml:space="preserve">he class </w:t>
      </w:r>
      <w:proofErr w:type="spellStart"/>
      <w:r>
        <w:t>OrgUnitService</w:t>
      </w:r>
      <w:proofErr w:type="spellEnd"/>
      <w:r w:rsidR="00003800">
        <w:t xml:space="preserve"> exposes two methods, the usage of which is shown below. </w:t>
      </w:r>
      <w:r>
        <w:t xml:space="preserve">The same idempotent capabilities are true for the </w:t>
      </w:r>
      <w:proofErr w:type="spellStart"/>
      <w:r>
        <w:t>OrgUnitService</w:t>
      </w:r>
      <w:proofErr w:type="spellEnd"/>
      <w:r w:rsidR="00003800">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b/>
          <w:bCs/>
          <w:color w:val="0000FF"/>
          <w:lang w:eastAsia="da-DK"/>
        </w:rPr>
        <w:t>using</w:t>
      </w: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Organisation</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BusinessLayer</w:t>
      </w:r>
      <w:proofErr w:type="spellEnd"/>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b/>
          <w:bCs/>
          <w:color w:val="0000FF"/>
          <w:lang w:eastAsia="da-DK"/>
        </w:rPr>
        <w:t>namespace</w:t>
      </w: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DemoProgram</w:t>
      </w:r>
      <w:proofErr w:type="spellEnd"/>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00FF"/>
          <w:lang w:eastAsia="da-DK"/>
        </w:rPr>
        <w:t>class</w:t>
      </w:r>
      <w:r w:rsidRPr="00A551DD">
        <w:rPr>
          <w:rFonts w:ascii="Courier New" w:eastAsia="Times New Roman" w:hAnsi="Courier New" w:cs="Courier New"/>
          <w:color w:val="000000"/>
          <w:lang w:eastAsia="da-DK"/>
        </w:rPr>
        <w:t xml:space="preserve"> Program</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00FF"/>
          <w:lang w:eastAsia="da-DK"/>
        </w:rPr>
        <w:t>static</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00FF"/>
          <w:lang w:eastAsia="da-DK"/>
        </w:rPr>
        <w:t>void</w:t>
      </w:r>
      <w:r w:rsidRPr="00A551DD">
        <w:rPr>
          <w:rFonts w:ascii="Courier New" w:eastAsia="Times New Roman" w:hAnsi="Courier New" w:cs="Courier New"/>
          <w:color w:val="000000"/>
          <w:lang w:eastAsia="da-DK"/>
        </w:rPr>
        <w:t xml:space="preserve"> Main</w:t>
      </w:r>
      <w:r w:rsidRPr="00A551DD">
        <w:rPr>
          <w:rFonts w:ascii="Courier New" w:eastAsia="Times New Roman" w:hAnsi="Courier New" w:cs="Courier New"/>
          <w:b/>
          <w:bCs/>
          <w:color w:val="000080"/>
          <w:lang w:eastAsia="da-DK"/>
        </w:rPr>
        <w:t>(</w:t>
      </w:r>
      <w:proofErr w:type="gramStart"/>
      <w:r w:rsidRPr="00A551DD">
        <w:rPr>
          <w:rFonts w:ascii="Courier New" w:eastAsia="Times New Roman" w:hAnsi="Courier New" w:cs="Courier New"/>
          <w:color w:val="8000FF"/>
          <w:lang w:eastAsia="da-DK"/>
        </w:rPr>
        <w:t>string</w:t>
      </w:r>
      <w:r w:rsidRPr="00A551DD">
        <w:rPr>
          <w:rFonts w:ascii="Courier New" w:eastAsia="Times New Roman" w:hAnsi="Courier New" w:cs="Courier New"/>
          <w:b/>
          <w:bCs/>
          <w:color w:val="000080"/>
          <w:lang w:eastAsia="da-DK"/>
        </w:rPr>
        <w:t>[</w:t>
      </w:r>
      <w:proofErr w:type="gramEnd"/>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args</w:t>
      </w:r>
      <w:proofErr w:type="spellEnd"/>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Initializer</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Init</w:t>
      </w:r>
      <w:proofErr w:type="spellEnd"/>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
    <w:p w:rsidR="00A551DD" w:rsidRPr="00A551DD" w:rsidRDefault="00A551DD" w:rsidP="00A551DD">
      <w:pPr>
        <w:shd w:val="clear" w:color="auto" w:fill="FFFFFF"/>
        <w:spacing w:after="0" w:line="240" w:lineRule="auto"/>
        <w:rPr>
          <w:rFonts w:ascii="Courier New" w:eastAsia="Times New Roman" w:hAnsi="Courier New" w:cs="Courier New"/>
          <w:color w:val="008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008000"/>
          <w:lang w:eastAsia="da-DK"/>
        </w:rPr>
        <w:t xml:space="preserve">// create a </w:t>
      </w:r>
      <w:proofErr w:type="spellStart"/>
      <w:r w:rsidRPr="00A551DD">
        <w:rPr>
          <w:rFonts w:ascii="Courier New" w:eastAsia="Times New Roman" w:hAnsi="Courier New" w:cs="Courier New"/>
          <w:color w:val="008000"/>
          <w:lang w:eastAsia="da-DK"/>
        </w:rPr>
        <w:t>OrgUnitRegistration</w:t>
      </w:r>
      <w:proofErr w:type="spellEnd"/>
      <w:r w:rsidRPr="00A551DD">
        <w:rPr>
          <w:rFonts w:ascii="Courier New" w:eastAsia="Times New Roman" w:hAnsi="Courier New" w:cs="Courier New"/>
          <w:color w:val="008000"/>
          <w:lang w:eastAsia="da-DK"/>
        </w:rPr>
        <w:t xml:space="preserve"> object for supplying information</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OrgUnitRegistration</w:t>
      </w:r>
      <w:proofErr w:type="spellEnd"/>
      <w:r w:rsidRPr="00A551DD">
        <w:rPr>
          <w:rFonts w:ascii="Courier New" w:eastAsia="Times New Roman" w:hAnsi="Courier New" w:cs="Courier New"/>
          <w:color w:val="000000"/>
          <w:lang w:eastAsia="da-DK"/>
        </w:rPr>
        <w:t xml:space="preserve"> unit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FF"/>
          <w:lang w:eastAsia="da-DK"/>
        </w:rPr>
        <w:t>new</w:t>
      </w: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OrgUnitRegistration</w:t>
      </w:r>
      <w:proofErr w:type="spellEnd"/>
      <w:r w:rsidRPr="00A551DD">
        <w:rPr>
          <w:rFonts w:ascii="Courier New" w:eastAsia="Times New Roman" w:hAnsi="Courier New" w:cs="Courier New"/>
          <w:b/>
          <w:bCs/>
          <w:color w:val="000080"/>
          <w:lang w:eastAsia="da-DK"/>
        </w:rPr>
        <w:t>(</w:t>
      </w:r>
      <w:proofErr w:type="gramEnd"/>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Uuid</w:t>
      </w:r>
      <w:proofErr w:type="spellEnd"/>
      <w:proofErr w:type="gram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"17a64b76-c805-43b1-8794-3ebc5c47bbe9"</w:t>
      </w:r>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Name</w:t>
      </w:r>
      <w:proofErr w:type="spellEnd"/>
      <w:proofErr w:type="gram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w:t>
      </w:r>
      <w:proofErr w:type="spellStart"/>
      <w:r w:rsidRPr="00A551DD">
        <w:rPr>
          <w:rFonts w:ascii="Courier New" w:eastAsia="Times New Roman" w:hAnsi="Courier New" w:cs="Courier New"/>
          <w:color w:val="808080"/>
          <w:lang w:eastAsia="da-DK"/>
        </w:rPr>
        <w:t>Borgerservice</w:t>
      </w:r>
      <w:proofErr w:type="spellEnd"/>
      <w:r w:rsidRPr="00A551DD">
        <w:rPr>
          <w:rFonts w:ascii="Courier New" w:eastAsia="Times New Roman" w:hAnsi="Courier New" w:cs="Courier New"/>
          <w:color w:val="808080"/>
          <w:lang w:eastAsia="da-DK"/>
        </w:rPr>
        <w:t>"</w:t>
      </w:r>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ParentOrgUnitUuid</w:t>
      </w:r>
      <w:proofErr w:type="spellEnd"/>
      <w:proofErr w:type="gram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"96bf6a1c-c44e-4cb7-a627-0ec34a9f0fb6"</w:t>
      </w:r>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Ean</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Value</w:t>
      </w:r>
      <w:proofErr w:type="spellEnd"/>
      <w:proofErr w:type="gram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"12312312312"</w:t>
      </w:r>
      <w:r w:rsidRPr="00A551DD">
        <w:rPr>
          <w:rFonts w:ascii="Courier New" w:eastAsia="Times New Roman" w:hAnsi="Courier New" w:cs="Courier New"/>
          <w:b/>
          <w:bCs/>
          <w:color w:val="000080"/>
          <w:lang w:eastAsia="da-DK"/>
        </w:rPr>
        <w:t>;</w:t>
      </w:r>
    </w:p>
    <w:p w:rsid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
    <w:p w:rsidR="001665AE" w:rsidRPr="001665AE" w:rsidRDefault="001665AE" w:rsidP="00A551DD">
      <w:pPr>
        <w:shd w:val="clear" w:color="auto" w:fill="FFFFFF"/>
        <w:spacing w:after="0" w:line="240" w:lineRule="auto"/>
        <w:rPr>
          <w:rFonts w:ascii="Courier New" w:eastAsia="Times New Roman" w:hAnsi="Courier New" w:cs="Courier New"/>
          <w:color w:val="008000"/>
          <w:lang w:eastAsia="da-DK"/>
        </w:rPr>
      </w:pPr>
      <w:r w:rsidRPr="008126C5">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8000"/>
          <w:lang w:eastAsia="da-DK"/>
        </w:rPr>
        <w:t>// calling the service is just supplying the registration</w:t>
      </w:r>
      <w:r>
        <w:rPr>
          <w:rFonts w:ascii="Courier New" w:eastAsia="Times New Roman" w:hAnsi="Courier New" w:cs="Courier New"/>
          <w:color w:val="008000"/>
          <w:lang w:eastAsia="da-DK"/>
        </w:rPr>
        <w:t xml:space="preserve"> object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OrgUnitService</w:t>
      </w:r>
      <w:proofErr w:type="spellEnd"/>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orgUnitService</w:t>
      </w:r>
      <w:proofErr w:type="spell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FF"/>
          <w:lang w:eastAsia="da-DK"/>
        </w:rPr>
        <w:t>new</w:t>
      </w: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OrgUnitService</w:t>
      </w:r>
      <w:proofErr w:type="spellEnd"/>
      <w:r w:rsidRPr="00A551DD">
        <w:rPr>
          <w:rFonts w:ascii="Courier New" w:eastAsia="Times New Roman" w:hAnsi="Courier New" w:cs="Courier New"/>
          <w:b/>
          <w:bCs/>
          <w:color w:val="000080"/>
          <w:lang w:eastAsia="da-DK"/>
        </w:rPr>
        <w:t>(</w:t>
      </w:r>
      <w:proofErr w:type="gramEnd"/>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orgUnitService</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Update</w:t>
      </w:r>
      <w:proofErr w:type="spellEnd"/>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p>
    <w:p w:rsidR="00A551DD" w:rsidRDefault="00A551DD" w:rsidP="00A551DD">
      <w:pPr>
        <w:shd w:val="clear" w:color="auto" w:fill="FFFFFF"/>
        <w:spacing w:after="0" w:line="240" w:lineRule="auto"/>
        <w:rPr>
          <w:rFonts w:ascii="Courier New" w:eastAsia="Times New Roman" w:hAnsi="Courier New" w:cs="Courier New"/>
          <w:color w:val="000000"/>
          <w:lang w:eastAsia="da-DK"/>
        </w:rPr>
      </w:pPr>
    </w:p>
    <w:p w:rsidR="001665AE" w:rsidRPr="003B13F4" w:rsidRDefault="001665AE" w:rsidP="001665AE">
      <w:pPr>
        <w:shd w:val="clear" w:color="auto" w:fill="FFFFFF"/>
        <w:spacing w:after="0" w:line="240" w:lineRule="auto"/>
        <w:rPr>
          <w:rFonts w:ascii="Courier New" w:eastAsia="Times New Roman" w:hAnsi="Courier New" w:cs="Courier New"/>
          <w:color w:val="008000"/>
          <w:lang w:eastAsia="da-DK"/>
        </w:rPr>
      </w:pPr>
      <w:r w:rsidRPr="008126C5">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reading the just stored object is just supplying the UUID</w:t>
      </w:r>
    </w:p>
    <w:p w:rsidR="001665AE" w:rsidRPr="00003800" w:rsidRDefault="001665AE" w:rsidP="001665AE">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A551DD">
        <w:rPr>
          <w:rFonts w:ascii="Courier New" w:eastAsia="Times New Roman" w:hAnsi="Courier New" w:cs="Courier New"/>
          <w:color w:val="000000"/>
          <w:lang w:eastAsia="da-DK"/>
        </w:rPr>
        <w:t xml:space="preserve">unit </w:t>
      </w:r>
      <w:r>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orgUnitService</w:t>
      </w:r>
      <w:r w:rsidRPr="00003800">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proofErr w:type="spellEnd"/>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808080"/>
          <w:lang w:eastAsia="da-DK"/>
        </w:rPr>
        <w:t>"</w:t>
      </w:r>
      <w:r w:rsidRPr="00A551DD">
        <w:rPr>
          <w:rFonts w:ascii="Courier New" w:eastAsia="Times New Roman" w:hAnsi="Courier New" w:cs="Courier New"/>
          <w:color w:val="808080"/>
          <w:lang w:eastAsia="da-DK"/>
        </w:rPr>
        <w:t>17a64b76-c805-43b1-8794-3ebc5c47bbe9</w:t>
      </w:r>
      <w:r w:rsidRPr="00003800">
        <w:rPr>
          <w:rFonts w:ascii="Courier New" w:eastAsia="Times New Roman" w:hAnsi="Courier New" w:cs="Courier New"/>
          <w:color w:val="808080"/>
          <w:lang w:eastAsia="da-DK"/>
        </w:rPr>
        <w:t>"</w:t>
      </w:r>
      <w:r w:rsidRPr="00003800">
        <w:rPr>
          <w:rFonts w:ascii="Courier New" w:eastAsia="Times New Roman" w:hAnsi="Courier New" w:cs="Courier New"/>
          <w:b/>
          <w:bCs/>
          <w:color w:val="000080"/>
          <w:lang w:eastAsia="da-DK"/>
        </w:rPr>
        <w:t>);</w:t>
      </w:r>
    </w:p>
    <w:p w:rsidR="001665AE" w:rsidRDefault="001665AE" w:rsidP="001665AE">
      <w:pPr>
        <w:shd w:val="clear" w:color="auto" w:fill="FFFFFF"/>
        <w:spacing w:after="0" w:line="240" w:lineRule="auto"/>
        <w:rPr>
          <w:rFonts w:ascii="Courier New" w:eastAsia="Times New Roman" w:hAnsi="Courier New" w:cs="Courier New"/>
          <w:color w:val="000000"/>
          <w:lang w:eastAsia="da-DK"/>
        </w:rPr>
      </w:pPr>
    </w:p>
    <w:p w:rsidR="001665AE" w:rsidRDefault="001665AE" w:rsidP="001665AE">
      <w:pPr>
        <w:shd w:val="clear" w:color="auto" w:fill="FFFFFF"/>
        <w:spacing w:after="0" w:line="240" w:lineRule="auto"/>
        <w:rPr>
          <w:rFonts w:ascii="Courier New" w:eastAsia="Times New Roman" w:hAnsi="Courier New" w:cs="Courier New"/>
          <w:color w:val="000000"/>
          <w:lang w:eastAsia="da-DK"/>
        </w:rPr>
      </w:pPr>
      <w:r w:rsidRPr="008126C5">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while searching for objects is done by this command</w:t>
      </w:r>
    </w:p>
    <w:p w:rsidR="001665AE" w:rsidRPr="00003800" w:rsidRDefault="001665AE" w:rsidP="001665AE">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List&lt;string&gt; </w:t>
      </w:r>
      <w:proofErr w:type="spellStart"/>
      <w:r>
        <w:rPr>
          <w:rFonts w:ascii="Courier New" w:eastAsia="Times New Roman" w:hAnsi="Courier New" w:cs="Courier New"/>
          <w:color w:val="000000"/>
          <w:lang w:eastAsia="da-DK"/>
        </w:rPr>
        <w:t>allOUs</w:t>
      </w:r>
      <w:proofErr w:type="spellEnd"/>
      <w:r>
        <w:rPr>
          <w:rFonts w:ascii="Courier New" w:eastAsia="Times New Roman" w:hAnsi="Courier New" w:cs="Courier New"/>
          <w:color w:val="000000"/>
          <w:lang w:eastAsia="da-DK"/>
        </w:rPr>
        <w:t xml:space="preserve"> = </w:t>
      </w:r>
      <w:proofErr w:type="spellStart"/>
      <w:r w:rsidRPr="00A551DD">
        <w:rPr>
          <w:rFonts w:ascii="Courier New" w:eastAsia="Times New Roman" w:hAnsi="Courier New" w:cs="Courier New"/>
          <w:color w:val="000000"/>
          <w:lang w:eastAsia="da-DK"/>
        </w:rPr>
        <w:t>orgUnitService</w:t>
      </w:r>
      <w:r w:rsidRPr="00003800">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List</w:t>
      </w:r>
      <w:proofErr w:type="spellEnd"/>
      <w:r w:rsidRPr="00003800">
        <w:rPr>
          <w:rFonts w:ascii="Courier New" w:eastAsia="Times New Roman" w:hAnsi="Courier New" w:cs="Courier New"/>
          <w:b/>
          <w:bCs/>
          <w:color w:val="000080"/>
          <w:lang w:eastAsia="da-DK"/>
        </w:rPr>
        <w:t>();</w:t>
      </w:r>
    </w:p>
    <w:p w:rsidR="001665AE" w:rsidRPr="00A551DD" w:rsidRDefault="001665AE" w:rsidP="00A551DD">
      <w:pPr>
        <w:shd w:val="clear" w:color="auto" w:fill="FFFFFF"/>
        <w:spacing w:after="0" w:line="240" w:lineRule="auto"/>
        <w:rPr>
          <w:rFonts w:ascii="Courier New" w:eastAsia="Times New Roman" w:hAnsi="Courier New" w:cs="Courier New"/>
          <w:color w:val="000000"/>
          <w:lang w:eastAsia="da-DK"/>
        </w:rPr>
      </w:pPr>
    </w:p>
    <w:p w:rsidR="00A551DD" w:rsidRPr="00A551DD" w:rsidRDefault="00A551DD" w:rsidP="00A551DD">
      <w:pPr>
        <w:shd w:val="clear" w:color="auto" w:fill="FFFFFF"/>
        <w:spacing w:after="0" w:line="240" w:lineRule="auto"/>
        <w:rPr>
          <w:rFonts w:ascii="Courier New" w:eastAsia="Times New Roman" w:hAnsi="Courier New" w:cs="Courier New"/>
          <w:color w:val="008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008000"/>
          <w:lang w:eastAsia="da-DK"/>
        </w:rPr>
        <w:t xml:space="preserve">// delete the </w:t>
      </w:r>
      <w:r>
        <w:rPr>
          <w:rFonts w:ascii="Courier New" w:eastAsia="Times New Roman" w:hAnsi="Courier New" w:cs="Courier New"/>
          <w:color w:val="008000"/>
          <w:lang w:eastAsia="da-DK"/>
        </w:rPr>
        <w:t>unit</w:t>
      </w:r>
      <w:r w:rsidRPr="00A551DD">
        <w:rPr>
          <w:rFonts w:ascii="Courier New" w:eastAsia="Times New Roman" w:hAnsi="Courier New" w:cs="Courier New"/>
          <w:color w:val="008000"/>
          <w:lang w:eastAsia="da-DK"/>
        </w:rPr>
        <w:t xml:space="preserve"> by supplying the UUID of the unit to be deleted</w:t>
      </w:r>
    </w:p>
    <w:p w:rsidR="00A551DD" w:rsidRDefault="00A551DD" w:rsidP="00A551DD">
      <w:pPr>
        <w:shd w:val="clear" w:color="auto" w:fill="FFFFFF"/>
        <w:spacing w:after="0" w:line="240" w:lineRule="auto"/>
        <w:rPr>
          <w:rFonts w:ascii="Courier New" w:eastAsia="Times New Roman" w:hAnsi="Courier New" w:cs="Courier New"/>
          <w:b/>
          <w:bCs/>
          <w:color w:val="000080"/>
          <w:lang w:eastAsia="da-DK"/>
        </w:rPr>
      </w:pPr>
      <w:r w:rsidRPr="00A551DD">
        <w:rPr>
          <w:rFonts w:ascii="Courier New" w:eastAsia="Times New Roman" w:hAnsi="Courier New" w:cs="Courier New"/>
          <w:color w:val="000000"/>
          <w:lang w:eastAsia="da-DK"/>
        </w:rPr>
        <w:t xml:space="preserve">            </w:t>
      </w:r>
      <w:proofErr w:type="spellStart"/>
      <w:r w:rsidR="007B33D7" w:rsidRPr="00A551DD">
        <w:rPr>
          <w:rFonts w:ascii="Courier New" w:eastAsia="Times New Roman" w:hAnsi="Courier New" w:cs="Courier New"/>
          <w:color w:val="000000"/>
          <w:lang w:eastAsia="da-DK"/>
        </w:rPr>
        <w:t>orgUnitService</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Delete</w:t>
      </w:r>
      <w:proofErr w:type="spellEnd"/>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808080"/>
          <w:lang w:eastAsia="da-DK"/>
        </w:rPr>
        <w:t>"</w:t>
      </w:r>
      <w:r w:rsidR="009168BD" w:rsidRPr="00A551DD">
        <w:rPr>
          <w:rFonts w:ascii="Courier New" w:eastAsia="Times New Roman" w:hAnsi="Courier New" w:cs="Courier New"/>
          <w:color w:val="808080"/>
          <w:lang w:eastAsia="da-DK"/>
        </w:rPr>
        <w:t>17a64b76-c805-43b1-8794-3ebc5c47bbe9</w:t>
      </w:r>
      <w:r w:rsidRPr="00A551DD">
        <w:rPr>
          <w:rFonts w:ascii="Courier New" w:eastAsia="Times New Roman" w:hAnsi="Courier New" w:cs="Courier New"/>
          <w:color w:val="808080"/>
          <w:lang w:eastAsia="da-DK"/>
        </w:rPr>
        <w:t>"</w:t>
      </w:r>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 xml:space="preserve">                       </w:t>
      </w:r>
      <w:r w:rsidR="007B33D7">
        <w:rPr>
          <w:rFonts w:ascii="Courier New" w:eastAsia="Times New Roman" w:hAnsi="Courier New" w:cs="Courier New"/>
          <w:b/>
          <w:bCs/>
          <w:color w:val="000080"/>
          <w:lang w:eastAsia="da-DK"/>
        </w:rPr>
        <w:t xml:space="preserve">   </w:t>
      </w:r>
      <w:r>
        <w:rPr>
          <w:rFonts w:ascii="Courier New" w:eastAsia="Times New Roman" w:hAnsi="Courier New" w:cs="Courier New"/>
          <w:b/>
          <w:bCs/>
          <w:color w:val="000080"/>
          <w:lang w:eastAsia="da-DK"/>
        </w:rPr>
        <w:t xml:space="preserve">        </w:t>
      </w: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DateTime</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Now</w:t>
      </w:r>
      <w:proofErr w:type="spellEnd"/>
      <w:r w:rsidRPr="00A551DD">
        <w:rPr>
          <w:rFonts w:ascii="Courier New" w:eastAsia="Times New Roman" w:hAnsi="Courier New" w:cs="Courier New"/>
          <w:b/>
          <w:bCs/>
          <w:color w:val="000080"/>
          <w:lang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val="da-DK"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val="da-DK" w:eastAsia="da-DK"/>
        </w:rPr>
        <w:t>}</w:t>
      </w:r>
    </w:p>
    <w:p w:rsidR="00A551DD" w:rsidRPr="00A551DD" w:rsidRDefault="00A551DD" w:rsidP="00A551DD">
      <w:pPr>
        <w:shd w:val="clear" w:color="auto" w:fill="FFFFFF"/>
        <w:spacing w:after="0" w:line="240" w:lineRule="auto"/>
        <w:rPr>
          <w:rFonts w:ascii="Courier New" w:eastAsia="Times New Roman" w:hAnsi="Courier New" w:cs="Courier New"/>
          <w:color w:val="000000"/>
          <w:lang w:val="da-DK" w:eastAsia="da-DK"/>
        </w:rPr>
      </w:pPr>
      <w:r w:rsidRPr="00A551DD">
        <w:rPr>
          <w:rFonts w:ascii="Courier New" w:eastAsia="Times New Roman" w:hAnsi="Courier New" w:cs="Courier New"/>
          <w:color w:val="000000"/>
          <w:lang w:val="da-DK" w:eastAsia="da-DK"/>
        </w:rPr>
        <w:t xml:space="preserve">    </w:t>
      </w:r>
      <w:r w:rsidRPr="00A551DD">
        <w:rPr>
          <w:rFonts w:ascii="Courier New" w:eastAsia="Times New Roman" w:hAnsi="Courier New" w:cs="Courier New"/>
          <w:b/>
          <w:bCs/>
          <w:color w:val="000080"/>
          <w:lang w:val="da-DK" w:eastAsia="da-DK"/>
        </w:rPr>
        <w:t>}</w:t>
      </w:r>
    </w:p>
    <w:p w:rsidR="00A551DD" w:rsidRPr="00A551DD" w:rsidRDefault="00A551DD" w:rsidP="00A551DD">
      <w:pPr>
        <w:shd w:val="clear" w:color="auto" w:fill="FFFFFF"/>
        <w:spacing w:after="0" w:line="240" w:lineRule="auto"/>
        <w:rPr>
          <w:rFonts w:ascii="Times New Roman" w:eastAsia="Times New Roman" w:hAnsi="Times New Roman" w:cs="Times New Roman"/>
          <w:sz w:val="24"/>
          <w:szCs w:val="24"/>
          <w:lang w:val="da-DK" w:eastAsia="da-DK"/>
        </w:rPr>
      </w:pPr>
      <w:r w:rsidRPr="00A551DD">
        <w:rPr>
          <w:rFonts w:ascii="Courier New" w:eastAsia="Times New Roman" w:hAnsi="Courier New" w:cs="Courier New"/>
          <w:b/>
          <w:bCs/>
          <w:color w:val="000080"/>
          <w:lang w:val="da-DK" w:eastAsia="da-DK"/>
        </w:rPr>
        <w:t>}</w:t>
      </w:r>
    </w:p>
    <w:p w:rsidR="00B96F18" w:rsidRPr="00AC617F" w:rsidRDefault="00B96F18" w:rsidP="00AC617F"/>
    <w:p w:rsidR="00AC617F" w:rsidRDefault="00AC617F" w:rsidP="00AC617F">
      <w:pPr>
        <w:pStyle w:val="Heading2"/>
      </w:pPr>
      <w:bookmarkStart w:id="24" w:name="_Toc473711501"/>
      <w:r>
        <w:t>SQL API</w:t>
      </w:r>
      <w:bookmarkEnd w:id="24"/>
    </w:p>
    <w:p w:rsidR="004C2C29" w:rsidRDefault="005E03E1" w:rsidP="00AC617F">
      <w:r>
        <w:t xml:space="preserve">The SQL based API’s are just ordinary SQL tables, the schemas for which are shown below. By </w:t>
      </w:r>
      <w:proofErr w:type="spellStart"/>
      <w:r>
        <w:t>INSERT</w:t>
      </w:r>
      <w:r w:rsidR="00F845CE">
        <w:t>’</w:t>
      </w:r>
      <w:r>
        <w:t>ing</w:t>
      </w:r>
      <w:proofErr w:type="spellEnd"/>
      <w:r>
        <w:t xml:space="preserve"> into the tables, the </w:t>
      </w:r>
      <w:proofErr w:type="spellStart"/>
      <w:r>
        <w:t>STSOrgSync</w:t>
      </w:r>
      <w:proofErr w:type="spellEnd"/>
      <w:r>
        <w:t xml:space="preserve"> </w:t>
      </w:r>
      <w:proofErr w:type="spellStart"/>
      <w:r>
        <w:t>SchedulingLayer</w:t>
      </w:r>
      <w:proofErr w:type="spellEnd"/>
      <w:r>
        <w:t xml:space="preserve"> will be triggered, and it will ensure that the data is synchronized with </w:t>
      </w:r>
      <w:proofErr w:type="spellStart"/>
      <w:r>
        <w:t>Organisation</w:t>
      </w:r>
      <w:proofErr w:type="spellEnd"/>
      <w:r>
        <w:t>.</w:t>
      </w:r>
    </w:p>
    <w:p w:rsidR="005B5522" w:rsidRDefault="005B5522" w:rsidP="00AC617F">
      <w:r>
        <w:t>Make sure to do all inserts using a transaction, otherwise the scheduler might pick up a partial object and synchronize it before all child tables have been inserted into.</w:t>
      </w:r>
    </w:p>
    <w:p w:rsidR="005E03E1" w:rsidRDefault="005E03E1" w:rsidP="005E03E1">
      <w:pPr>
        <w:pStyle w:val="Heading3"/>
      </w:pPr>
      <w:bookmarkStart w:id="25" w:name="_Toc473711502"/>
      <w:r>
        <w:t>User Schema</w:t>
      </w:r>
      <w:bookmarkEnd w:id="25"/>
    </w:p>
    <w:p w:rsidR="00667546" w:rsidRPr="00667546" w:rsidRDefault="00667546" w:rsidP="00667546">
      <w:r>
        <w:t xml:space="preserve">The user schema consists of two tables, the primary users table, and a child table called </w:t>
      </w:r>
      <w:proofErr w:type="spellStart"/>
      <w:r>
        <w:t>user_positions</w:t>
      </w:r>
      <w:proofErr w:type="spellEnd"/>
      <w:r>
        <w:t xml:space="preserve">. To ensure backwards compatibility with version 1.0 of </w:t>
      </w:r>
      <w:proofErr w:type="spellStart"/>
      <w:r>
        <w:t>STSOrgSync</w:t>
      </w:r>
      <w:proofErr w:type="spellEnd"/>
      <w:r>
        <w:t xml:space="preserve">, the users table contains </w:t>
      </w:r>
      <w:proofErr w:type="spellStart"/>
      <w:r>
        <w:t>position_xxx</w:t>
      </w:r>
      <w:proofErr w:type="spellEnd"/>
      <w:r>
        <w:t xml:space="preserve"> fields</w:t>
      </w:r>
      <w:r w:rsidR="00811E34">
        <w:t xml:space="preserve">, but it is not recommended to use these, as they will be removed in future versions of </w:t>
      </w:r>
      <w:proofErr w:type="spellStart"/>
      <w:r w:rsidR="00811E34">
        <w:t>STSOrgSync</w:t>
      </w:r>
      <w:proofErr w:type="spellEnd"/>
      <w:r w:rsidR="00811E34">
        <w:t xml:space="preserve"> – instead start using the child table.</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b/>
          <w:bCs/>
          <w:color w:val="0000FF"/>
          <w:lang w:eastAsia="da-DK"/>
        </w:rPr>
        <w:lastRenderedPageBreak/>
        <w:t>CREATE</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TABLE</w:t>
      </w:r>
      <w:r w:rsidRPr="005E03E1">
        <w:rPr>
          <w:rFonts w:ascii="Courier New" w:eastAsia="Times New Roman" w:hAnsi="Courier New" w:cs="Courier New"/>
          <w:color w:val="000000"/>
          <w:lang w:eastAsia="da-DK"/>
        </w:rPr>
        <w:t xml:space="preserve"> users </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id                      </w:t>
      </w:r>
      <w:r w:rsidRPr="005E03E1">
        <w:rPr>
          <w:rFonts w:ascii="Courier New" w:eastAsia="Times New Roman" w:hAnsi="Courier New" w:cs="Courier New"/>
          <w:b/>
          <w:bCs/>
          <w:color w:val="0000FF"/>
          <w:lang w:eastAsia="da-DK"/>
        </w:rPr>
        <w:t>BIGINT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NOT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NULL</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PRIMARY</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KEY</w:t>
      </w:r>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b/>
          <w:bCs/>
          <w:color w:val="0000FF"/>
          <w:lang w:eastAsia="da-DK"/>
        </w:rPr>
        <w:t>IDENTITY</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1</w:t>
      </w:r>
      <w:r w:rsidRPr="005E03E1">
        <w:rPr>
          <w:rFonts w:ascii="Courier New" w:eastAsia="Times New Roman" w:hAnsi="Courier New" w:cs="Courier New"/>
          <w:b/>
          <w:bCs/>
          <w:color w:val="000080"/>
          <w:lang w:eastAsia="da-DK"/>
        </w:rPr>
        <w: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color w:val="FF8000"/>
          <w:lang w:eastAsia="da-DK"/>
        </w:rPr>
        <w:t>1</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timestamp</w:t>
      </w:r>
      <w:r w:rsidRPr="005E03E1">
        <w:rPr>
          <w:rFonts w:ascii="Courier New" w:eastAsia="Times New Roman" w:hAnsi="Courier New" w:cs="Courier New"/>
          <w:color w:val="000000"/>
          <w:lang w:eastAsia="da-DK"/>
        </w:rPr>
        <w:t xml:space="preserve">               DATETIME2 </w:t>
      </w:r>
      <w:r w:rsidRPr="005E03E1">
        <w:rPr>
          <w:rFonts w:ascii="Courier New" w:eastAsia="Times New Roman" w:hAnsi="Courier New" w:cs="Courier New"/>
          <w:b/>
          <w:bCs/>
          <w:color w:val="0000FF"/>
          <w:lang w:eastAsia="da-DK"/>
        </w:rPr>
        <w:t>NOT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NULL</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DEFAULT</w:t>
      </w:r>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b/>
          <w:bCs/>
          <w:color w:val="0000FF"/>
          <w:lang w:eastAsia="da-DK"/>
        </w:rPr>
        <w:t>GETDATE</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user_uuid</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36</w:t>
      </w:r>
      <w:r w:rsidRPr="005E03E1">
        <w:rPr>
          <w:rFonts w:ascii="Courier New" w:eastAsia="Times New Roman" w:hAnsi="Courier New" w:cs="Courier New"/>
          <w:b/>
          <w:bCs/>
          <w:color w:val="000080"/>
          <w:lang w:eastAsia="da-DK"/>
        </w:rPr>
        <w: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NOT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NULL</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user_shortkey</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50</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user_id</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64</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user_phone_uuid</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36</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user_phone_shortkey</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50</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user_phone_value</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64</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user_email_uuid</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36</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user_email_shortkey</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50</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user_email_value</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64</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user_location_uuid</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36</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user_location_</w:t>
      </w:r>
      <w:proofErr w:type="gramStart"/>
      <w:r w:rsidRPr="005E03E1">
        <w:rPr>
          <w:rFonts w:ascii="Courier New" w:eastAsia="Times New Roman" w:hAnsi="Courier New" w:cs="Courier New"/>
          <w:color w:val="000000"/>
          <w:lang w:eastAsia="da-DK"/>
        </w:rPr>
        <w:t>shortkey</w:t>
      </w:r>
      <w:proofErr w:type="spellEnd"/>
      <w:r w:rsidRPr="005E03E1">
        <w:rPr>
          <w:rFonts w:ascii="Courier New" w:eastAsia="Times New Roman" w:hAnsi="Courier New" w:cs="Courier New"/>
          <w:color w:val="000000"/>
          <w:lang w:eastAsia="da-DK"/>
        </w:rPr>
        <w:t xml:space="preserve">  NVARCHAR</w:t>
      </w:r>
      <w:proofErr w:type="gramEnd"/>
      <w:r w:rsidRPr="005E03E1">
        <w:rPr>
          <w:rFonts w:ascii="Courier New" w:eastAsia="Times New Roman" w:hAnsi="Courier New" w:cs="Courier New"/>
          <w:b/>
          <w:bCs/>
          <w:color w:val="000080"/>
          <w:lang w:eastAsia="da-DK"/>
        </w:rPr>
        <w:t>(</w:t>
      </w:r>
      <w:r w:rsidRPr="005E03E1">
        <w:rPr>
          <w:rFonts w:ascii="Courier New" w:eastAsia="Times New Roman" w:hAnsi="Courier New" w:cs="Courier New"/>
          <w:color w:val="FF8000"/>
          <w:lang w:eastAsia="da-DK"/>
        </w:rPr>
        <w:t>50</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user_location_value</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64</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position_uuid</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36</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position_shortkey</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50</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position_name</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64</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position_orgunit_uuid</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36</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person_uuid</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36</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person_shortkey</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50</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person_name</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64</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person_cpr</w:t>
      </w:r>
      <w:proofErr w:type="spellEnd"/>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11</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operation</w:t>
      </w:r>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16</w:t>
      </w:r>
      <w:r w:rsidRPr="005E03E1">
        <w:rPr>
          <w:rFonts w:ascii="Courier New" w:eastAsia="Times New Roman" w:hAnsi="Courier New" w:cs="Courier New"/>
          <w:b/>
          <w:bCs/>
          <w:color w:val="000080"/>
          <w:lang w:eastAsia="da-DK"/>
        </w:rPr>
        <w: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NOT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NULL</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CONSTRAINT</w:t>
      </w: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user_operation_check</w:t>
      </w:r>
      <w:proofErr w:type="spellEnd"/>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CHECK</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operation</w:t>
      </w:r>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b/>
          <w:bCs/>
          <w:color w:val="0000FF"/>
          <w:lang w:eastAsia="da-DK"/>
        </w:rPr>
        <w:t>IN</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808080"/>
          <w:lang w:eastAsia="da-DK"/>
        </w:rPr>
        <w:t>'UPDATE'</w:t>
      </w:r>
      <w:r w:rsidRPr="005E03E1">
        <w:rPr>
          <w:rFonts w:ascii="Courier New" w:eastAsia="Times New Roman" w:hAnsi="Courier New" w:cs="Courier New"/>
          <w:b/>
          <w:bCs/>
          <w:color w:val="000080"/>
          <w:lang w:eastAsia="da-DK"/>
        </w:rPr>
        <w: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color w:val="808080"/>
          <w:lang w:eastAsia="da-DK"/>
        </w:rPr>
        <w:t>'DELETE'</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CONSTRAINT</w:t>
      </w: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user_delete_check</w:t>
      </w:r>
      <w:proofErr w:type="spellEnd"/>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CHECK</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operation</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80"/>
          <w:lang w:eastAsia="da-DK"/>
        </w:rPr>
        <w: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color w:val="808080"/>
          <w:lang w:eastAsia="da-DK"/>
        </w:rPr>
        <w:t>'DELETE'</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OR</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user_id</w:t>
      </w:r>
      <w:proofErr w:type="spellEnd"/>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IS</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NOT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NULL</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AND</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person_name</w:t>
      </w:r>
      <w:proofErr w:type="spellEnd"/>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IS</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NOT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NULL</w:t>
      </w:r>
    </w:p>
    <w:p w:rsidR="005E03E1" w:rsidRPr="005E03E1" w:rsidRDefault="005E03E1" w:rsidP="005E03E1">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80"/>
          <w:lang w:eastAsia="da-DK"/>
        </w:rPr>
        <w:t>)</w:t>
      </w:r>
    </w:p>
    <w:p w:rsidR="005E03E1" w:rsidRPr="005E03E1" w:rsidRDefault="005E03E1" w:rsidP="005E03E1">
      <w:pPr>
        <w:shd w:val="clear" w:color="auto" w:fill="FFFFFF"/>
        <w:spacing w:after="0" w:line="240" w:lineRule="auto"/>
        <w:rPr>
          <w:rFonts w:ascii="Courier New" w:eastAsia="Times New Roman" w:hAnsi="Courier New" w:cs="Courier New"/>
          <w:color w:val="000000"/>
          <w:lang w:val="da-DK" w:eastAsia="da-DK"/>
        </w:rPr>
      </w:pP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80"/>
          <w:lang w:val="da-DK" w:eastAsia="da-DK"/>
        </w:rPr>
        <w:t>)</w:t>
      </w:r>
    </w:p>
    <w:p w:rsidR="005E03E1" w:rsidRPr="005E03E1" w:rsidRDefault="005E03E1" w:rsidP="005E03E1">
      <w:pPr>
        <w:shd w:val="clear" w:color="auto" w:fill="FFFFFF"/>
        <w:spacing w:after="0" w:line="240" w:lineRule="auto"/>
        <w:rPr>
          <w:rFonts w:ascii="Times New Roman" w:eastAsia="Times New Roman" w:hAnsi="Times New Roman" w:cs="Times New Roman"/>
          <w:sz w:val="24"/>
          <w:szCs w:val="24"/>
          <w:lang w:val="da-DK" w:eastAsia="da-DK"/>
        </w:rPr>
      </w:pPr>
      <w:r w:rsidRPr="005E03E1">
        <w:rPr>
          <w:rFonts w:ascii="Courier New" w:eastAsia="Times New Roman" w:hAnsi="Courier New" w:cs="Courier New"/>
          <w:b/>
          <w:bCs/>
          <w:color w:val="000080"/>
          <w:lang w:val="da-DK" w:eastAsia="da-DK"/>
        </w:rPr>
        <w:t>);</w:t>
      </w:r>
    </w:p>
    <w:p w:rsidR="005E03E1" w:rsidRDefault="005E03E1" w:rsidP="00AC617F"/>
    <w:p w:rsidR="00925B32" w:rsidRPr="005E03E1" w:rsidRDefault="00925B32" w:rsidP="00925B32">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b/>
          <w:bCs/>
          <w:color w:val="0000FF"/>
          <w:lang w:eastAsia="da-DK"/>
        </w:rPr>
        <w:t>CREATE</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TABLE</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user_positions</w:t>
      </w:r>
      <w:proofErr w:type="spellEnd"/>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80"/>
          <w:lang w:eastAsia="da-DK"/>
        </w:rPr>
        <w:t>(</w:t>
      </w:r>
    </w:p>
    <w:p w:rsidR="00925B32" w:rsidRPr="005E03E1" w:rsidRDefault="00925B32" w:rsidP="00925B32">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id                      </w:t>
      </w:r>
      <w:r w:rsidRPr="005E03E1">
        <w:rPr>
          <w:rFonts w:ascii="Courier New" w:eastAsia="Times New Roman" w:hAnsi="Courier New" w:cs="Courier New"/>
          <w:b/>
          <w:bCs/>
          <w:color w:val="0000FF"/>
          <w:lang w:eastAsia="da-DK"/>
        </w:rPr>
        <w:t>BIGINT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NOT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NULL</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PRIMARY</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KEY</w:t>
      </w:r>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b/>
          <w:bCs/>
          <w:color w:val="0000FF"/>
          <w:lang w:eastAsia="da-DK"/>
        </w:rPr>
        <w:t>IDENTITY</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color w:val="FF8000"/>
          <w:lang w:eastAsia="da-DK"/>
        </w:rPr>
        <w:t>1</w:t>
      </w:r>
      <w:r w:rsidRPr="005E03E1">
        <w:rPr>
          <w:rFonts w:ascii="Courier New" w:eastAsia="Times New Roman" w:hAnsi="Courier New" w:cs="Courier New"/>
          <w:b/>
          <w:bCs/>
          <w:color w:val="000080"/>
          <w:lang w:eastAsia="da-DK"/>
        </w:rPr>
        <w: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color w:val="FF8000"/>
          <w:lang w:eastAsia="da-DK"/>
        </w:rPr>
        <w:t>1</w:t>
      </w:r>
      <w:r w:rsidRPr="005E03E1">
        <w:rPr>
          <w:rFonts w:ascii="Courier New" w:eastAsia="Times New Roman" w:hAnsi="Courier New" w:cs="Courier New"/>
          <w:b/>
          <w:bCs/>
          <w:color w:val="000080"/>
          <w:lang w:eastAsia="da-DK"/>
        </w:rPr>
        <w:t>),</w:t>
      </w:r>
    </w:p>
    <w:p w:rsidR="00925B32" w:rsidRPr="005E03E1" w:rsidRDefault="00925B32" w:rsidP="00925B32">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timestamp</w:t>
      </w:r>
      <w:r w:rsidRPr="005E03E1">
        <w:rPr>
          <w:rFonts w:ascii="Courier New" w:eastAsia="Times New Roman" w:hAnsi="Courier New" w:cs="Courier New"/>
          <w:color w:val="000000"/>
          <w:lang w:eastAsia="da-DK"/>
        </w:rPr>
        <w:t xml:space="preserve">               DATETIME2 </w:t>
      </w:r>
      <w:r w:rsidRPr="005E03E1">
        <w:rPr>
          <w:rFonts w:ascii="Courier New" w:eastAsia="Times New Roman" w:hAnsi="Courier New" w:cs="Courier New"/>
          <w:b/>
          <w:bCs/>
          <w:color w:val="0000FF"/>
          <w:lang w:eastAsia="da-DK"/>
        </w:rPr>
        <w:t>NOT</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NULL</w:t>
      </w:r>
      <w:r w:rsidRPr="005E03E1">
        <w:rPr>
          <w:rFonts w:ascii="Courier New" w:eastAsia="Times New Roman" w:hAnsi="Courier New" w:cs="Courier New"/>
          <w:color w:val="000000"/>
          <w:lang w:eastAsia="da-DK"/>
        </w:rPr>
        <w:t xml:space="preserve"> </w:t>
      </w:r>
      <w:r w:rsidRPr="005E03E1">
        <w:rPr>
          <w:rFonts w:ascii="Courier New" w:eastAsia="Times New Roman" w:hAnsi="Courier New" w:cs="Courier New"/>
          <w:b/>
          <w:bCs/>
          <w:color w:val="0000FF"/>
          <w:lang w:eastAsia="da-DK"/>
        </w:rPr>
        <w:t>DEFAULT</w:t>
      </w:r>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b/>
          <w:bCs/>
          <w:color w:val="0000FF"/>
          <w:lang w:eastAsia="da-DK"/>
        </w:rPr>
        <w:t>GETDATE</w:t>
      </w:r>
      <w:r w:rsidRPr="005E03E1">
        <w:rPr>
          <w:rFonts w:ascii="Courier New" w:eastAsia="Times New Roman" w:hAnsi="Courier New" w:cs="Courier New"/>
          <w:b/>
          <w:bCs/>
          <w:color w:val="000080"/>
          <w:lang w:eastAsia="da-DK"/>
        </w:rPr>
        <w:t>(</w:t>
      </w:r>
      <w:proofErr w:type="gramEnd"/>
      <w:r w:rsidRPr="005E03E1">
        <w:rPr>
          <w:rFonts w:ascii="Courier New" w:eastAsia="Times New Roman" w:hAnsi="Courier New" w:cs="Courier New"/>
          <w:b/>
          <w:bCs/>
          <w:color w:val="000080"/>
          <w:lang w:eastAsia="da-DK"/>
        </w:rPr>
        <w:t>),</w:t>
      </w:r>
    </w:p>
    <w:p w:rsidR="00925B32" w:rsidRPr="005E03E1" w:rsidRDefault="00925B32" w:rsidP="00925B32">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Pr="005E03E1">
        <w:rPr>
          <w:rFonts w:ascii="Courier New" w:eastAsia="Times New Roman" w:hAnsi="Courier New" w:cs="Courier New"/>
          <w:color w:val="000000"/>
          <w:lang w:eastAsia="da-DK"/>
        </w:rPr>
        <w:t>user_id</w:t>
      </w:r>
      <w:proofErr w:type="spellEnd"/>
      <w:r w:rsidRPr="005E03E1">
        <w:rPr>
          <w:rFonts w:ascii="Courier New" w:eastAsia="Times New Roman" w:hAnsi="Courier New" w:cs="Courier New"/>
          <w:color w:val="000000"/>
          <w:lang w:eastAsia="da-DK"/>
        </w:rPr>
        <w:t xml:space="preserve">       </w:t>
      </w:r>
      <w:r w:rsidR="00395D2D">
        <w:rPr>
          <w:rFonts w:ascii="Courier New" w:eastAsia="Times New Roman" w:hAnsi="Courier New" w:cs="Courier New"/>
          <w:color w:val="000000"/>
          <w:lang w:eastAsia="da-DK"/>
        </w:rPr>
        <w:t xml:space="preserve">  </w:t>
      </w:r>
      <w:r w:rsidRPr="005E03E1">
        <w:rPr>
          <w:rFonts w:ascii="Courier New" w:eastAsia="Times New Roman" w:hAnsi="Courier New" w:cs="Courier New"/>
          <w:color w:val="000000"/>
          <w:lang w:eastAsia="da-DK"/>
        </w:rPr>
        <w:t xml:space="preserve">        </w:t>
      </w:r>
      <w:r w:rsidR="00395D2D" w:rsidRPr="005E03E1">
        <w:rPr>
          <w:rFonts w:ascii="Courier New" w:eastAsia="Times New Roman" w:hAnsi="Courier New" w:cs="Courier New"/>
          <w:b/>
          <w:bCs/>
          <w:color w:val="0000FF"/>
          <w:lang w:eastAsia="da-DK"/>
        </w:rPr>
        <w:t>BIGINT</w:t>
      </w:r>
      <w:r w:rsidR="00395D2D" w:rsidRPr="005E03E1">
        <w:rPr>
          <w:rFonts w:ascii="Courier New" w:eastAsia="Times New Roman" w:hAnsi="Courier New" w:cs="Courier New"/>
          <w:color w:val="000000"/>
          <w:lang w:eastAsia="da-DK"/>
        </w:rPr>
        <w:t xml:space="preserve"> </w:t>
      </w:r>
      <w:r w:rsidR="00395D2D" w:rsidRPr="005E03E1">
        <w:rPr>
          <w:rFonts w:ascii="Courier New" w:eastAsia="Times New Roman" w:hAnsi="Courier New" w:cs="Courier New"/>
          <w:b/>
          <w:bCs/>
          <w:color w:val="0000FF"/>
          <w:lang w:eastAsia="da-DK"/>
        </w:rPr>
        <w:t>NOT</w:t>
      </w:r>
      <w:r w:rsidR="00395D2D" w:rsidRPr="005E03E1">
        <w:rPr>
          <w:rFonts w:ascii="Courier New" w:eastAsia="Times New Roman" w:hAnsi="Courier New" w:cs="Courier New"/>
          <w:color w:val="000000"/>
          <w:lang w:eastAsia="da-DK"/>
        </w:rPr>
        <w:t xml:space="preserve"> </w:t>
      </w:r>
      <w:r w:rsidR="00395D2D" w:rsidRPr="005E03E1">
        <w:rPr>
          <w:rFonts w:ascii="Courier New" w:eastAsia="Times New Roman" w:hAnsi="Courier New" w:cs="Courier New"/>
          <w:b/>
          <w:bCs/>
          <w:color w:val="0000FF"/>
          <w:lang w:eastAsia="da-DK"/>
        </w:rPr>
        <w:t>NULL</w:t>
      </w:r>
      <w:r w:rsidR="00395D2D" w:rsidRPr="005E03E1">
        <w:rPr>
          <w:rFonts w:ascii="Courier New" w:eastAsia="Times New Roman" w:hAnsi="Courier New" w:cs="Courier New"/>
          <w:color w:val="000000"/>
          <w:lang w:eastAsia="da-DK"/>
        </w:rPr>
        <w:t xml:space="preserve"> </w:t>
      </w:r>
      <w:r w:rsidR="00395D2D">
        <w:rPr>
          <w:rFonts w:ascii="Courier New" w:eastAsia="Times New Roman" w:hAnsi="Courier New" w:cs="Courier New"/>
          <w:b/>
          <w:bCs/>
          <w:color w:val="0000FF"/>
          <w:lang w:eastAsia="da-DK"/>
        </w:rPr>
        <w:t>FOREIGN</w:t>
      </w:r>
      <w:r w:rsidR="00395D2D" w:rsidRPr="005E03E1">
        <w:rPr>
          <w:rFonts w:ascii="Courier New" w:eastAsia="Times New Roman" w:hAnsi="Courier New" w:cs="Courier New"/>
          <w:color w:val="000000"/>
          <w:lang w:eastAsia="da-DK"/>
        </w:rPr>
        <w:t xml:space="preserve"> </w:t>
      </w:r>
      <w:r w:rsidR="00395D2D" w:rsidRPr="005E03E1">
        <w:rPr>
          <w:rFonts w:ascii="Courier New" w:eastAsia="Times New Roman" w:hAnsi="Courier New" w:cs="Courier New"/>
          <w:b/>
          <w:bCs/>
          <w:color w:val="0000FF"/>
          <w:lang w:eastAsia="da-DK"/>
        </w:rPr>
        <w:t>KEY</w:t>
      </w:r>
      <w:r w:rsidR="00395D2D" w:rsidRPr="00395D2D">
        <w:rPr>
          <w:rFonts w:ascii="Courier New" w:eastAsia="Times New Roman" w:hAnsi="Courier New" w:cs="Courier New"/>
          <w:b/>
          <w:bCs/>
          <w:color w:val="0000FF"/>
          <w:lang w:eastAsia="da-DK"/>
        </w:rPr>
        <w:t xml:space="preserve"> </w:t>
      </w:r>
      <w:r w:rsidR="00395D2D">
        <w:rPr>
          <w:rFonts w:ascii="Courier New" w:eastAsia="Times New Roman" w:hAnsi="Courier New" w:cs="Courier New"/>
          <w:b/>
          <w:bCs/>
          <w:color w:val="0000FF"/>
          <w:lang w:eastAsia="da-DK"/>
        </w:rPr>
        <w:t>REFERENCES</w:t>
      </w:r>
      <w:r w:rsidR="00395D2D">
        <w:rPr>
          <w:rFonts w:ascii="Courier New" w:eastAsia="Times New Roman" w:hAnsi="Courier New" w:cs="Courier New"/>
          <w:b/>
          <w:bCs/>
          <w:color w:val="000080"/>
          <w:lang w:eastAsia="da-DK"/>
        </w:rPr>
        <w:t xml:space="preserve"> user(id)</w:t>
      </w:r>
      <w:r w:rsidRPr="005E03E1">
        <w:rPr>
          <w:rFonts w:ascii="Courier New" w:eastAsia="Times New Roman" w:hAnsi="Courier New" w:cs="Courier New"/>
          <w:b/>
          <w:bCs/>
          <w:color w:val="000080"/>
          <w:lang w:eastAsia="da-DK"/>
        </w:rPr>
        <w:t>,</w:t>
      </w:r>
    </w:p>
    <w:p w:rsidR="00925B32" w:rsidRPr="005E03E1" w:rsidRDefault="00925B32" w:rsidP="00925B32">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00395D2D">
        <w:rPr>
          <w:rFonts w:ascii="Courier New" w:eastAsia="Times New Roman" w:hAnsi="Courier New" w:cs="Courier New"/>
          <w:color w:val="000000"/>
          <w:lang w:eastAsia="da-DK"/>
        </w:rPr>
        <w:t>uuid</w:t>
      </w:r>
      <w:proofErr w:type="spellEnd"/>
      <w:r w:rsidRPr="005E03E1">
        <w:rPr>
          <w:rFonts w:ascii="Courier New" w:eastAsia="Times New Roman" w:hAnsi="Courier New" w:cs="Courier New"/>
          <w:color w:val="000000"/>
          <w:lang w:eastAsia="da-DK"/>
        </w:rPr>
        <w:t xml:space="preserve">         </w:t>
      </w:r>
      <w:r w:rsidR="00395D2D">
        <w:rPr>
          <w:rFonts w:ascii="Courier New" w:eastAsia="Times New Roman" w:hAnsi="Courier New" w:cs="Courier New"/>
          <w:color w:val="000000"/>
          <w:lang w:eastAsia="da-DK"/>
        </w:rPr>
        <w:t xml:space="preserve">         </w:t>
      </w:r>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00395D2D">
        <w:rPr>
          <w:rFonts w:ascii="Courier New" w:eastAsia="Times New Roman" w:hAnsi="Courier New" w:cs="Courier New"/>
          <w:color w:val="FF8000"/>
          <w:lang w:eastAsia="da-DK"/>
        </w:rPr>
        <w:t>36</w:t>
      </w:r>
      <w:r w:rsidRPr="005E03E1">
        <w:rPr>
          <w:rFonts w:ascii="Courier New" w:eastAsia="Times New Roman" w:hAnsi="Courier New" w:cs="Courier New"/>
          <w:b/>
          <w:bCs/>
          <w:color w:val="000080"/>
          <w:lang w:eastAsia="da-DK"/>
        </w:rPr>
        <w:t>),</w:t>
      </w:r>
    </w:p>
    <w:p w:rsidR="00925B32" w:rsidRPr="005E03E1" w:rsidRDefault="00925B32" w:rsidP="00925B32">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00395D2D">
        <w:rPr>
          <w:rFonts w:ascii="Courier New" w:eastAsia="Times New Roman" w:hAnsi="Courier New" w:cs="Courier New"/>
          <w:color w:val="000000"/>
          <w:lang w:eastAsia="da-DK"/>
        </w:rPr>
        <w:t>shortkey</w:t>
      </w:r>
      <w:proofErr w:type="spellEnd"/>
      <w:r w:rsidR="00395D2D">
        <w:rPr>
          <w:rFonts w:ascii="Courier New" w:eastAsia="Times New Roman" w:hAnsi="Courier New" w:cs="Courier New"/>
          <w:color w:val="000000"/>
          <w:lang w:eastAsia="da-DK"/>
        </w:rPr>
        <w:t xml:space="preserve">             </w:t>
      </w:r>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00667546">
        <w:rPr>
          <w:rFonts w:ascii="Courier New" w:eastAsia="Times New Roman" w:hAnsi="Courier New" w:cs="Courier New"/>
          <w:color w:val="FF8000"/>
          <w:lang w:eastAsia="da-DK"/>
        </w:rPr>
        <w:t>50</w:t>
      </w:r>
      <w:r w:rsidRPr="005E03E1">
        <w:rPr>
          <w:rFonts w:ascii="Courier New" w:eastAsia="Times New Roman" w:hAnsi="Courier New" w:cs="Courier New"/>
          <w:b/>
          <w:bCs/>
          <w:color w:val="000080"/>
          <w:lang w:eastAsia="da-DK"/>
        </w:rPr>
        <w:t>),</w:t>
      </w:r>
    </w:p>
    <w:p w:rsidR="00925B32" w:rsidRPr="005E03E1" w:rsidRDefault="00925B32" w:rsidP="00925B32">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r w:rsidR="00395D2D">
        <w:rPr>
          <w:rFonts w:ascii="Courier New" w:eastAsia="Times New Roman" w:hAnsi="Courier New" w:cs="Courier New"/>
          <w:color w:val="000000"/>
          <w:lang w:eastAsia="da-DK"/>
        </w:rPr>
        <w:t>name</w:t>
      </w:r>
      <w:r w:rsidRPr="005E03E1">
        <w:rPr>
          <w:rFonts w:ascii="Courier New" w:eastAsia="Times New Roman" w:hAnsi="Courier New" w:cs="Courier New"/>
          <w:color w:val="000000"/>
          <w:lang w:eastAsia="da-DK"/>
        </w:rPr>
        <w:t xml:space="preserve">         </w:t>
      </w:r>
      <w:r w:rsidR="00667546">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00667546">
        <w:rPr>
          <w:rFonts w:ascii="Courier New" w:eastAsia="Times New Roman" w:hAnsi="Courier New" w:cs="Courier New"/>
          <w:color w:val="FF8000"/>
          <w:lang w:eastAsia="da-DK"/>
        </w:rPr>
        <w:t>64</w:t>
      </w:r>
      <w:r w:rsidRPr="005E03E1">
        <w:rPr>
          <w:rFonts w:ascii="Courier New" w:eastAsia="Times New Roman" w:hAnsi="Courier New" w:cs="Courier New"/>
          <w:b/>
          <w:bCs/>
          <w:color w:val="000080"/>
          <w:lang w:eastAsia="da-DK"/>
        </w:rPr>
        <w:t>),</w:t>
      </w:r>
    </w:p>
    <w:p w:rsidR="00925B32" w:rsidRPr="005E03E1" w:rsidRDefault="00925B32" w:rsidP="00925B32">
      <w:pPr>
        <w:shd w:val="clear" w:color="auto" w:fill="FFFFFF"/>
        <w:spacing w:after="0" w:line="240" w:lineRule="auto"/>
        <w:rPr>
          <w:rFonts w:ascii="Courier New" w:eastAsia="Times New Roman" w:hAnsi="Courier New" w:cs="Courier New"/>
          <w:color w:val="000000"/>
          <w:lang w:eastAsia="da-DK"/>
        </w:rPr>
      </w:pPr>
      <w:r w:rsidRPr="005E03E1">
        <w:rPr>
          <w:rFonts w:ascii="Courier New" w:eastAsia="Times New Roman" w:hAnsi="Courier New" w:cs="Courier New"/>
          <w:color w:val="000000"/>
          <w:lang w:eastAsia="da-DK"/>
        </w:rPr>
        <w:t xml:space="preserve">    </w:t>
      </w:r>
      <w:proofErr w:type="spellStart"/>
      <w:r w:rsidR="00395D2D">
        <w:rPr>
          <w:rFonts w:ascii="Courier New" w:eastAsia="Times New Roman" w:hAnsi="Courier New" w:cs="Courier New"/>
          <w:color w:val="000000"/>
          <w:lang w:eastAsia="da-DK"/>
        </w:rPr>
        <w:t>orgunit_uuid</w:t>
      </w:r>
      <w:proofErr w:type="spellEnd"/>
      <w:r w:rsidRPr="005E03E1">
        <w:rPr>
          <w:rFonts w:ascii="Courier New" w:eastAsia="Times New Roman" w:hAnsi="Courier New" w:cs="Courier New"/>
          <w:color w:val="000000"/>
          <w:lang w:eastAsia="da-DK"/>
        </w:rPr>
        <w:t xml:space="preserve">    </w:t>
      </w:r>
      <w:r w:rsidR="00667546">
        <w:rPr>
          <w:rFonts w:ascii="Courier New" w:eastAsia="Times New Roman" w:hAnsi="Courier New" w:cs="Courier New"/>
          <w:color w:val="000000"/>
          <w:lang w:eastAsia="da-DK"/>
        </w:rPr>
        <w:t xml:space="preserve">       </w:t>
      </w:r>
      <w:r w:rsidRPr="005E03E1">
        <w:rPr>
          <w:rFonts w:ascii="Courier New" w:eastAsia="Times New Roman" w:hAnsi="Courier New" w:cs="Courier New"/>
          <w:color w:val="000000"/>
          <w:lang w:eastAsia="da-DK"/>
        </w:rPr>
        <w:t xml:space="preserve"> </w:t>
      </w:r>
      <w:proofErr w:type="gramStart"/>
      <w:r w:rsidRPr="005E03E1">
        <w:rPr>
          <w:rFonts w:ascii="Courier New" w:eastAsia="Times New Roman" w:hAnsi="Courier New" w:cs="Courier New"/>
          <w:color w:val="000000"/>
          <w:lang w:eastAsia="da-DK"/>
        </w:rPr>
        <w:t>NVARCHAR</w:t>
      </w:r>
      <w:r w:rsidRPr="005E03E1">
        <w:rPr>
          <w:rFonts w:ascii="Courier New" w:eastAsia="Times New Roman" w:hAnsi="Courier New" w:cs="Courier New"/>
          <w:b/>
          <w:bCs/>
          <w:color w:val="000080"/>
          <w:lang w:eastAsia="da-DK"/>
        </w:rPr>
        <w:t>(</w:t>
      </w:r>
      <w:proofErr w:type="gramEnd"/>
      <w:r w:rsidR="00667546">
        <w:rPr>
          <w:rFonts w:ascii="Courier New" w:eastAsia="Times New Roman" w:hAnsi="Courier New" w:cs="Courier New"/>
          <w:color w:val="FF8000"/>
          <w:lang w:eastAsia="da-DK"/>
        </w:rPr>
        <w:t>36</w:t>
      </w:r>
      <w:r w:rsidR="00395D2D">
        <w:rPr>
          <w:rFonts w:ascii="Courier New" w:eastAsia="Times New Roman" w:hAnsi="Courier New" w:cs="Courier New"/>
          <w:b/>
          <w:bCs/>
          <w:color w:val="000080"/>
          <w:lang w:eastAsia="da-DK"/>
        </w:rPr>
        <w:t>)</w:t>
      </w:r>
    </w:p>
    <w:p w:rsidR="00925B32" w:rsidRPr="005E03E1" w:rsidRDefault="00925B32" w:rsidP="00925B32">
      <w:pPr>
        <w:shd w:val="clear" w:color="auto" w:fill="FFFFFF"/>
        <w:spacing w:after="0" w:line="240" w:lineRule="auto"/>
        <w:rPr>
          <w:rFonts w:ascii="Times New Roman" w:eastAsia="Times New Roman" w:hAnsi="Times New Roman" w:cs="Times New Roman"/>
          <w:sz w:val="24"/>
          <w:szCs w:val="24"/>
          <w:lang w:val="da-DK" w:eastAsia="da-DK"/>
        </w:rPr>
      </w:pPr>
      <w:r w:rsidRPr="005E03E1">
        <w:rPr>
          <w:rFonts w:ascii="Courier New" w:eastAsia="Times New Roman" w:hAnsi="Courier New" w:cs="Courier New"/>
          <w:b/>
          <w:bCs/>
          <w:color w:val="000080"/>
          <w:lang w:val="da-DK" w:eastAsia="da-DK"/>
        </w:rPr>
        <w:t>);</w:t>
      </w:r>
    </w:p>
    <w:p w:rsidR="00925B32" w:rsidRDefault="00925B32" w:rsidP="00AC617F"/>
    <w:p w:rsidR="00925B32" w:rsidRDefault="00925B32" w:rsidP="00AC617F"/>
    <w:p w:rsidR="005E03E1" w:rsidRDefault="005E03E1" w:rsidP="005E03E1">
      <w:pPr>
        <w:pStyle w:val="Heading3"/>
      </w:pPr>
      <w:bookmarkStart w:id="26" w:name="_Toc473711503"/>
      <w:proofErr w:type="spellStart"/>
      <w:r>
        <w:t>OrgUnit</w:t>
      </w:r>
      <w:proofErr w:type="spellEnd"/>
      <w:r>
        <w:t xml:space="preserve"> Schema</w:t>
      </w:r>
      <w:bookmarkEnd w:id="26"/>
    </w:p>
    <w:p w:rsidR="00C12D2F" w:rsidRDefault="00C12D2F" w:rsidP="005E03E1">
      <w:r>
        <w:t xml:space="preserve">Note that the </w:t>
      </w:r>
      <w:proofErr w:type="spellStart"/>
      <w:r>
        <w:t>OrgUnit</w:t>
      </w:r>
      <w:proofErr w:type="spellEnd"/>
      <w:r>
        <w:t xml:space="preserve"> schema consists of </w:t>
      </w:r>
      <w:r w:rsidR="00465C97">
        <w:t>three</w:t>
      </w:r>
      <w:r>
        <w:t xml:space="preserve"> tables, as an </w:t>
      </w:r>
      <w:proofErr w:type="spellStart"/>
      <w:r>
        <w:t>OrgUnit</w:t>
      </w:r>
      <w:proofErr w:type="spellEnd"/>
      <w:r>
        <w:t xml:space="preserve"> can have a list of it-systems related to it</w:t>
      </w:r>
      <w:r w:rsidR="00465C97">
        <w:t>, as well as a list of contact places</w:t>
      </w:r>
      <w:r>
        <w:t xml:space="preserve">. </w:t>
      </w:r>
      <w:r w:rsidR="00465C97">
        <w:t>Both t</w:t>
      </w:r>
      <w:r>
        <w:t xml:space="preserve">he </w:t>
      </w:r>
      <w:proofErr w:type="spellStart"/>
      <w:r>
        <w:t>orgunits_itsystems</w:t>
      </w:r>
      <w:proofErr w:type="spellEnd"/>
      <w:r>
        <w:t xml:space="preserve"> table</w:t>
      </w:r>
      <w:r w:rsidR="00465C97">
        <w:t xml:space="preserve"> and the </w:t>
      </w:r>
      <w:proofErr w:type="spellStart"/>
      <w:r w:rsidR="00465C97">
        <w:t>orgunits_contact_places</w:t>
      </w:r>
      <w:proofErr w:type="spellEnd"/>
      <w:r w:rsidR="00465C97">
        <w:t xml:space="preserve"> table are</w:t>
      </w:r>
      <w:r>
        <w:t xml:space="preserve"> a child table</w:t>
      </w:r>
      <w:r w:rsidR="00465C97">
        <w:t>s</w:t>
      </w:r>
      <w:r>
        <w:t xml:space="preserve"> of the </w:t>
      </w:r>
      <w:proofErr w:type="spellStart"/>
      <w:r>
        <w:t>orgunits</w:t>
      </w:r>
      <w:proofErr w:type="spellEnd"/>
      <w:r>
        <w:t xml:space="preserve"> table.</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b/>
          <w:bCs/>
          <w:color w:val="0000FF"/>
          <w:lang w:eastAsia="da-DK"/>
        </w:rPr>
        <w:t>CREATE</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TABLE</w:t>
      </w: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orgunits</w:t>
      </w:r>
      <w:proofErr w:type="spellEnd"/>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id                          </w:t>
      </w:r>
      <w:r w:rsidRPr="00C12D2F">
        <w:rPr>
          <w:rFonts w:ascii="Courier New" w:eastAsia="Times New Roman" w:hAnsi="Courier New" w:cs="Courier New"/>
          <w:b/>
          <w:bCs/>
          <w:color w:val="0000FF"/>
          <w:lang w:eastAsia="da-DK"/>
        </w:rPr>
        <w:t>BIGINT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NOT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NULL</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PRIMARY</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KEY</w:t>
      </w:r>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b/>
          <w:bCs/>
          <w:color w:val="0000FF"/>
          <w:lang w:eastAsia="da-DK"/>
        </w:rPr>
        <w:t>IDENTITY</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1</w:t>
      </w:r>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color w:val="FF8000"/>
          <w:lang w:eastAsia="da-DK"/>
        </w:rPr>
        <w:t>1</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timestamp</w:t>
      </w:r>
      <w:r w:rsidRPr="00C12D2F">
        <w:rPr>
          <w:rFonts w:ascii="Courier New" w:eastAsia="Times New Roman" w:hAnsi="Courier New" w:cs="Courier New"/>
          <w:color w:val="000000"/>
          <w:lang w:eastAsia="da-DK"/>
        </w:rPr>
        <w:t xml:space="preserve">                   DATETIME2 </w:t>
      </w:r>
      <w:r w:rsidRPr="00C12D2F">
        <w:rPr>
          <w:rFonts w:ascii="Courier New" w:eastAsia="Times New Roman" w:hAnsi="Courier New" w:cs="Courier New"/>
          <w:b/>
          <w:bCs/>
          <w:color w:val="0000FF"/>
          <w:lang w:eastAsia="da-DK"/>
        </w:rPr>
        <w:t>NOT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NULL</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DEFAULT</w:t>
      </w:r>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b/>
          <w:bCs/>
          <w:color w:val="0000FF"/>
          <w:lang w:eastAsia="da-DK"/>
        </w:rPr>
        <w:t>GETDATE</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lastRenderedPageBreak/>
        <w:t xml:space="preserve">    </w:t>
      </w:r>
      <w:proofErr w:type="spellStart"/>
      <w:r w:rsidRPr="00C12D2F">
        <w:rPr>
          <w:rFonts w:ascii="Courier New" w:eastAsia="Times New Roman" w:hAnsi="Courier New" w:cs="Courier New"/>
          <w:color w:val="000000"/>
          <w:lang w:eastAsia="da-DK"/>
        </w:rPr>
        <w:t>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NOT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NULL</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name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64</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parent_ou_uuid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payout_ou_uuid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los_shortname_uuid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los_shortname_shortkey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los_shortname_value</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64</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phone_uuid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phone_shortkey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phone_value</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64</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email_uuid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email_shortkey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email_value</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64</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location_uuid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location_shortkey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location_value</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64</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ean_uuid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ean_shortkey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ean_value</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64</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post_uuid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post_shortkey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post_value</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64</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contact_open_hours_uuid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contact_open_hours_shortkey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contact_open_hours_value</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256</w:t>
      </w:r>
      <w:r w:rsidRPr="00C12D2F">
        <w:rPr>
          <w:rFonts w:ascii="Courier New" w:eastAsia="Times New Roman" w:hAnsi="Courier New" w:cs="Courier New"/>
          <w:b/>
          <w:bCs/>
          <w:color w:val="000080"/>
          <w:lang w:eastAsia="da-DK"/>
        </w:rPr>
        <w:t>),</w:t>
      </w:r>
    </w:p>
    <w:p w:rsidR="003B399C" w:rsidRPr="00C12D2F" w:rsidRDefault="003B399C" w:rsidP="003B399C">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email_remarks</w:t>
      </w:r>
      <w:r w:rsidRPr="00C12D2F">
        <w:rPr>
          <w:rFonts w:ascii="Courier New" w:eastAsia="Times New Roman" w:hAnsi="Courier New" w:cs="Courier New"/>
          <w:color w:val="000000"/>
          <w:lang w:eastAsia="da-DK"/>
        </w:rPr>
        <w:t>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3B399C" w:rsidRPr="00C12D2F" w:rsidRDefault="003B399C" w:rsidP="003B399C">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email_remarks</w:t>
      </w:r>
      <w:proofErr w:type="spellEnd"/>
      <w:r w:rsidRPr="00C12D2F">
        <w:rPr>
          <w:rFonts w:ascii="Courier New" w:eastAsia="Times New Roman" w:hAnsi="Courier New" w:cs="Courier New"/>
          <w:color w:val="000000"/>
          <w:lang w:eastAsia="da-DK"/>
        </w:rPr>
        <w:t xml:space="preserve"> _</w:t>
      </w:r>
      <w:proofErr w:type="spellStart"/>
      <w:r w:rsidRPr="00C12D2F">
        <w:rPr>
          <w:rFonts w:ascii="Courier New" w:eastAsia="Times New Roman" w:hAnsi="Courier New" w:cs="Courier New"/>
          <w:color w:val="000000"/>
          <w:lang w:eastAsia="da-DK"/>
        </w:rPr>
        <w:t>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3B399C" w:rsidRPr="00C12D2F" w:rsidRDefault="003B399C" w:rsidP="003B399C">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email_remarks</w:t>
      </w:r>
      <w:proofErr w:type="spellEnd"/>
      <w:r w:rsidRPr="00C12D2F">
        <w:rPr>
          <w:rFonts w:ascii="Courier New" w:eastAsia="Times New Roman" w:hAnsi="Courier New" w:cs="Courier New"/>
          <w:color w:val="000000"/>
          <w:lang w:eastAsia="da-DK"/>
        </w:rPr>
        <w:t xml:space="preserve"> _value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Pr>
          <w:rFonts w:ascii="Courier New" w:eastAsia="Times New Roman" w:hAnsi="Courier New" w:cs="Courier New"/>
          <w:color w:val="FF8000"/>
          <w:lang w:eastAsia="da-DK"/>
        </w:rPr>
        <w:t>256</w:t>
      </w:r>
      <w:r w:rsidRPr="00C12D2F">
        <w:rPr>
          <w:rFonts w:ascii="Courier New" w:eastAsia="Times New Roman" w:hAnsi="Courier New" w:cs="Courier New"/>
          <w:b/>
          <w:bCs/>
          <w:color w:val="000080"/>
          <w:lang w:eastAsia="da-DK"/>
        </w:rPr>
        <w:t>),</w:t>
      </w:r>
    </w:p>
    <w:p w:rsidR="003B399C" w:rsidRPr="00C12D2F" w:rsidRDefault="003B399C" w:rsidP="003B399C">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post_return</w:t>
      </w:r>
      <w:r w:rsidRPr="00C12D2F">
        <w:rPr>
          <w:rFonts w:ascii="Courier New" w:eastAsia="Times New Roman" w:hAnsi="Courier New" w:cs="Courier New"/>
          <w:color w:val="000000"/>
          <w:lang w:eastAsia="da-DK"/>
        </w:rPr>
        <w:t>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3B399C" w:rsidRPr="00C12D2F" w:rsidRDefault="003B399C" w:rsidP="003B399C">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post_return</w:t>
      </w:r>
      <w:r w:rsidRPr="00C12D2F">
        <w:rPr>
          <w:rFonts w:ascii="Courier New" w:eastAsia="Times New Roman" w:hAnsi="Courier New" w:cs="Courier New"/>
          <w:color w:val="000000"/>
          <w:lang w:eastAsia="da-DK"/>
        </w:rPr>
        <w:t>_shortkey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3B399C" w:rsidRPr="00C12D2F" w:rsidRDefault="003B399C" w:rsidP="003B399C">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post_return</w:t>
      </w:r>
      <w:r w:rsidRPr="00C12D2F">
        <w:rPr>
          <w:rFonts w:ascii="Courier New" w:eastAsia="Times New Roman" w:hAnsi="Courier New" w:cs="Courier New"/>
          <w:color w:val="000000"/>
          <w:lang w:eastAsia="da-DK"/>
        </w:rPr>
        <w:t>_value</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Pr>
          <w:rFonts w:ascii="Courier New" w:eastAsia="Times New Roman" w:hAnsi="Courier New" w:cs="Courier New"/>
          <w:color w:val="FF8000"/>
          <w:lang w:eastAsia="da-DK"/>
        </w:rPr>
        <w:t>256</w:t>
      </w:r>
      <w:r w:rsidRPr="00C12D2F">
        <w:rPr>
          <w:rFonts w:ascii="Courier New" w:eastAsia="Times New Roman" w:hAnsi="Courier New" w:cs="Courier New"/>
          <w:b/>
          <w:bCs/>
          <w:color w:val="000080"/>
          <w:lang w:eastAsia="da-DK"/>
        </w:rPr>
        <w:t>),</w:t>
      </w:r>
    </w:p>
    <w:p w:rsidR="003B399C" w:rsidRPr="00C12D2F" w:rsidRDefault="003B399C" w:rsidP="003B399C">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contact</w:t>
      </w:r>
      <w:r w:rsidRPr="00C12D2F">
        <w:rPr>
          <w:rFonts w:ascii="Courier New" w:eastAsia="Times New Roman" w:hAnsi="Courier New" w:cs="Courier New"/>
          <w:color w:val="000000"/>
          <w:lang w:eastAsia="da-DK"/>
        </w:rPr>
        <w:t>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3B399C" w:rsidRPr="00C12D2F" w:rsidRDefault="003B399C" w:rsidP="003B399C">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contact</w:t>
      </w:r>
      <w:r w:rsidRPr="00C12D2F">
        <w:rPr>
          <w:rFonts w:ascii="Courier New" w:eastAsia="Times New Roman" w:hAnsi="Courier New" w:cs="Courier New"/>
          <w:color w:val="000000"/>
          <w:lang w:eastAsia="da-DK"/>
        </w:rPr>
        <w:t>_shortkey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3B399C" w:rsidRPr="00C12D2F" w:rsidRDefault="003B399C" w:rsidP="00C12D2F">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contact</w:t>
      </w:r>
      <w:r w:rsidRPr="00C12D2F">
        <w:rPr>
          <w:rFonts w:ascii="Courier New" w:eastAsia="Times New Roman" w:hAnsi="Courier New" w:cs="Courier New"/>
          <w:color w:val="000000"/>
          <w:lang w:eastAsia="da-DK"/>
        </w:rPr>
        <w:t>_value</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Pr>
          <w:rFonts w:ascii="Courier New" w:eastAsia="Times New Roman" w:hAnsi="Courier New" w:cs="Courier New"/>
          <w:color w:val="FF8000"/>
          <w:lang w:eastAsia="da-DK"/>
        </w:rPr>
        <w:t>256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phone_open_hours_uuid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phone_open_hours_shortkey</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50</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phone_open_hours_value</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256</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operation</w:t>
      </w:r>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16</w:t>
      </w:r>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NOT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NULL</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CONSTRAINT</w:t>
      </w: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ou_operation_check</w:t>
      </w:r>
      <w:proofErr w:type="spellEnd"/>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CHECK</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operation</w:t>
      </w:r>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b/>
          <w:bCs/>
          <w:color w:val="0000FF"/>
          <w:lang w:eastAsia="da-DK"/>
        </w:rPr>
        <w:t>IN</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808080"/>
          <w:lang w:eastAsia="da-DK"/>
        </w:rPr>
        <w:t>'UPDATE'</w:t>
      </w:r>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color w:val="808080"/>
          <w:lang w:eastAsia="da-DK"/>
        </w:rPr>
        <w:t>'DELETE'</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CONSTRAINT</w:t>
      </w: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ou_delete_check</w:t>
      </w:r>
      <w:proofErr w:type="spellEnd"/>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CHECK</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operation</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color w:val="808080"/>
          <w:lang w:eastAsia="da-DK"/>
        </w:rPr>
        <w:t>'DELETE'</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OR</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name </w:t>
      </w:r>
      <w:r w:rsidRPr="00C12D2F">
        <w:rPr>
          <w:rFonts w:ascii="Courier New" w:eastAsia="Times New Roman" w:hAnsi="Courier New" w:cs="Courier New"/>
          <w:b/>
          <w:bCs/>
          <w:color w:val="0000FF"/>
          <w:lang w:eastAsia="da-DK"/>
        </w:rPr>
        <w:t>IS</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NOT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NULL</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b/>
          <w:bCs/>
          <w:color w:val="0000FF"/>
          <w:lang w:eastAsia="da-DK"/>
        </w:rPr>
        <w:t>CREATE</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TABLE</w:t>
      </w: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orgunits_itsystems</w:t>
      </w:r>
      <w:proofErr w:type="spellEnd"/>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id                  </w:t>
      </w:r>
      <w:r w:rsidRPr="00C12D2F">
        <w:rPr>
          <w:rFonts w:ascii="Courier New" w:eastAsia="Times New Roman" w:hAnsi="Courier New" w:cs="Courier New"/>
          <w:b/>
          <w:bCs/>
          <w:color w:val="0000FF"/>
          <w:lang w:eastAsia="da-DK"/>
        </w:rPr>
        <w:t>BIGINT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NOT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NULL</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PRIMARY</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KEY</w:t>
      </w:r>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b/>
          <w:bCs/>
          <w:color w:val="0000FF"/>
          <w:lang w:eastAsia="da-DK"/>
        </w:rPr>
        <w:t>IDENTITY</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1</w:t>
      </w:r>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color w:val="FF8000"/>
          <w:lang w:eastAsia="da-DK"/>
        </w:rPr>
        <w:t>1</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unit_id</w:t>
      </w:r>
      <w:proofErr w:type="spellEnd"/>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BIGINT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NOT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NULL</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FOREIGN</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KEY</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REFERENCES</w:t>
      </w: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orgunits</w:t>
      </w:r>
      <w:proofErr w:type="spellEnd"/>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id</w:t>
      </w:r>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ON</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DELETE</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CASCADE</w:t>
      </w:r>
      <w:r w:rsidRPr="00C12D2F">
        <w:rPr>
          <w:rFonts w:ascii="Courier New" w:eastAsia="Times New Roman" w:hAnsi="Courier New" w:cs="Courier New"/>
          <w:b/>
          <w:bCs/>
          <w:color w:val="000080"/>
          <w:lang w:eastAsia="da-DK"/>
        </w:rPr>
        <w:t>,</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itsystem_uuid</w:t>
      </w:r>
      <w:proofErr w:type="spellEnd"/>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NOT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NULL</w:t>
      </w:r>
    </w:p>
    <w:p w:rsidR="00C12D2F" w:rsidRPr="00C12D2F" w:rsidRDefault="00C12D2F" w:rsidP="00C12D2F">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b/>
          <w:bCs/>
          <w:color w:val="000080"/>
          <w:lang w:eastAsia="da-DK"/>
        </w:rPr>
        <w:t>);</w:t>
      </w:r>
    </w:p>
    <w:p w:rsidR="00531592" w:rsidRDefault="00531592">
      <w:pPr>
        <w:rPr>
          <w:rFonts w:eastAsiaTheme="majorEastAsia" w:cstheme="majorBidi"/>
          <w:color w:val="525E7E"/>
          <w:sz w:val="24"/>
          <w:szCs w:val="24"/>
        </w:rPr>
      </w:pPr>
    </w:p>
    <w:p w:rsidR="00E65019" w:rsidRPr="00C12D2F" w:rsidRDefault="00E65019" w:rsidP="00E65019">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b/>
          <w:bCs/>
          <w:color w:val="0000FF"/>
          <w:lang w:eastAsia="da-DK"/>
        </w:rPr>
        <w:t>CREATE</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TABLE</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orgunits_contact_places</w:t>
      </w:r>
      <w:proofErr w:type="spellEnd"/>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80"/>
          <w:lang w:eastAsia="da-DK"/>
        </w:rPr>
        <w:t>(</w:t>
      </w:r>
    </w:p>
    <w:p w:rsidR="00E65019" w:rsidRPr="00C12D2F" w:rsidRDefault="00E65019" w:rsidP="00E65019">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lastRenderedPageBreak/>
        <w:t xml:space="preserve">    id                  </w:t>
      </w:r>
      <w:r w:rsidRPr="00C12D2F">
        <w:rPr>
          <w:rFonts w:ascii="Courier New" w:eastAsia="Times New Roman" w:hAnsi="Courier New" w:cs="Courier New"/>
          <w:b/>
          <w:bCs/>
          <w:color w:val="0000FF"/>
          <w:lang w:eastAsia="da-DK"/>
        </w:rPr>
        <w:t>BIGINT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NOT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NULL</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PRIMARY</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KEY</w:t>
      </w:r>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b/>
          <w:bCs/>
          <w:color w:val="0000FF"/>
          <w:lang w:eastAsia="da-DK"/>
        </w:rPr>
        <w:t>IDENTITY</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1</w:t>
      </w:r>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color w:val="FF8000"/>
          <w:lang w:eastAsia="da-DK"/>
        </w:rPr>
        <w:t>1</w:t>
      </w:r>
      <w:r w:rsidRPr="00C12D2F">
        <w:rPr>
          <w:rFonts w:ascii="Courier New" w:eastAsia="Times New Roman" w:hAnsi="Courier New" w:cs="Courier New"/>
          <w:b/>
          <w:bCs/>
          <w:color w:val="000080"/>
          <w:lang w:eastAsia="da-DK"/>
        </w:rPr>
        <w:t>),</w:t>
      </w:r>
    </w:p>
    <w:p w:rsidR="00E65019" w:rsidRPr="00C12D2F" w:rsidRDefault="00E65019" w:rsidP="00E65019">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unit_id</w:t>
      </w:r>
      <w:proofErr w:type="spellEnd"/>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BIGINT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NOT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NULL</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FOREIGN</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KEY</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REFERENCES</w:t>
      </w:r>
      <w:r w:rsidRPr="00C12D2F">
        <w:rPr>
          <w:rFonts w:ascii="Courier New" w:eastAsia="Times New Roman" w:hAnsi="Courier New" w:cs="Courier New"/>
          <w:color w:val="000000"/>
          <w:lang w:eastAsia="da-DK"/>
        </w:rPr>
        <w:t xml:space="preserve"> </w:t>
      </w:r>
      <w:proofErr w:type="spellStart"/>
      <w:r w:rsidRPr="00C12D2F">
        <w:rPr>
          <w:rFonts w:ascii="Courier New" w:eastAsia="Times New Roman" w:hAnsi="Courier New" w:cs="Courier New"/>
          <w:color w:val="000000"/>
          <w:lang w:eastAsia="da-DK"/>
        </w:rPr>
        <w:t>orgunits</w:t>
      </w:r>
      <w:proofErr w:type="spellEnd"/>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id</w:t>
      </w:r>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ON</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DELETE</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CASCADE</w:t>
      </w:r>
      <w:r w:rsidRPr="00C12D2F">
        <w:rPr>
          <w:rFonts w:ascii="Courier New" w:eastAsia="Times New Roman" w:hAnsi="Courier New" w:cs="Courier New"/>
          <w:b/>
          <w:bCs/>
          <w:color w:val="000080"/>
          <w:lang w:eastAsia="da-DK"/>
        </w:rPr>
        <w:t>,</w:t>
      </w:r>
    </w:p>
    <w:p w:rsidR="00E65019" w:rsidRDefault="00E65019" w:rsidP="00E65019">
      <w:pPr>
        <w:shd w:val="clear" w:color="auto" w:fill="FFFFFF"/>
        <w:spacing w:after="0" w:line="240" w:lineRule="auto"/>
        <w:rPr>
          <w:rFonts w:ascii="Courier New" w:eastAsia="Times New Roman" w:hAnsi="Courier New" w:cs="Courier New"/>
          <w:b/>
          <w:bCs/>
          <w:color w:val="000080"/>
          <w:lang w:eastAsia="da-DK"/>
        </w:rPr>
      </w:pPr>
      <w:r w:rsidRPr="00C12D2F">
        <w:rPr>
          <w:rFonts w:ascii="Courier New" w:eastAsia="Times New Roman" w:hAnsi="Courier New" w:cs="Courier New"/>
          <w:color w:val="000000"/>
          <w:lang w:eastAsia="da-DK"/>
        </w:rPr>
        <w:t xml:space="preserve">    </w:t>
      </w:r>
      <w:proofErr w:type="spellStart"/>
      <w:r w:rsidR="00C13D55">
        <w:rPr>
          <w:rFonts w:ascii="Courier New" w:eastAsia="Times New Roman" w:hAnsi="Courier New" w:cs="Courier New"/>
          <w:color w:val="000000"/>
          <w:lang w:eastAsia="da-DK"/>
        </w:rPr>
        <w:t>contact_place</w:t>
      </w:r>
      <w:r w:rsidRPr="00C12D2F">
        <w:rPr>
          <w:rFonts w:ascii="Courier New" w:eastAsia="Times New Roman" w:hAnsi="Courier New" w:cs="Courier New"/>
          <w:color w:val="000000"/>
          <w:lang w:eastAsia="da-DK"/>
        </w:rPr>
        <w:t>_</w:t>
      </w:r>
      <w:proofErr w:type="gramStart"/>
      <w:r w:rsidRPr="00C12D2F">
        <w:rPr>
          <w:rFonts w:ascii="Courier New" w:eastAsia="Times New Roman" w:hAnsi="Courier New" w:cs="Courier New"/>
          <w:color w:val="000000"/>
          <w:lang w:eastAsia="da-DK"/>
        </w:rPr>
        <w:t>uuid</w:t>
      </w:r>
      <w:proofErr w:type="spellEnd"/>
      <w:r w:rsidRPr="00C12D2F">
        <w:rPr>
          <w:rFonts w:ascii="Courier New" w:eastAsia="Times New Roman" w:hAnsi="Courier New" w:cs="Courier New"/>
          <w:color w:val="000000"/>
          <w:lang w:eastAsia="da-DK"/>
        </w:rPr>
        <w:t xml:space="preserve">  NVARCHAR</w:t>
      </w:r>
      <w:proofErr w:type="gramEnd"/>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NOT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NULL</w:t>
      </w:r>
      <w:r w:rsidR="00DE1132" w:rsidRPr="00C12D2F">
        <w:rPr>
          <w:rFonts w:ascii="Courier New" w:eastAsia="Times New Roman" w:hAnsi="Courier New" w:cs="Courier New"/>
          <w:b/>
          <w:bCs/>
          <w:color w:val="000080"/>
          <w:lang w:eastAsia="da-DK"/>
        </w:rPr>
        <w:t>,</w:t>
      </w:r>
    </w:p>
    <w:p w:rsidR="00DE1132" w:rsidRPr="00C12D2F" w:rsidRDefault="00DE1132" w:rsidP="00E65019">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task         </w:t>
      </w:r>
      <w:r w:rsidRPr="00C12D2F">
        <w:rPr>
          <w:rFonts w:ascii="Courier New" w:eastAsia="Times New Roman" w:hAnsi="Courier New" w:cs="Courier New"/>
          <w:color w:val="000000"/>
          <w:lang w:eastAsia="da-DK"/>
        </w:rPr>
        <w:t xml:space="preserve">       </w:t>
      </w:r>
      <w:proofErr w:type="gramStart"/>
      <w:r w:rsidRPr="00C12D2F">
        <w:rPr>
          <w:rFonts w:ascii="Courier New" w:eastAsia="Times New Roman" w:hAnsi="Courier New" w:cs="Courier New"/>
          <w:color w:val="000000"/>
          <w:lang w:eastAsia="da-DK"/>
        </w:rPr>
        <w:t>NVARCHAR</w:t>
      </w:r>
      <w:r w:rsidRPr="00C12D2F">
        <w:rPr>
          <w:rFonts w:ascii="Courier New" w:eastAsia="Times New Roman" w:hAnsi="Courier New" w:cs="Courier New"/>
          <w:b/>
          <w:bCs/>
          <w:color w:val="000080"/>
          <w:lang w:eastAsia="da-DK"/>
        </w:rPr>
        <w:t>(</w:t>
      </w:r>
      <w:proofErr w:type="gramEnd"/>
      <w:r w:rsidRPr="00C12D2F">
        <w:rPr>
          <w:rFonts w:ascii="Courier New" w:eastAsia="Times New Roman" w:hAnsi="Courier New" w:cs="Courier New"/>
          <w:color w:val="FF8000"/>
          <w:lang w:eastAsia="da-DK"/>
        </w:rPr>
        <w:t>36</w:t>
      </w:r>
      <w:r w:rsidRPr="00C12D2F">
        <w:rPr>
          <w:rFonts w:ascii="Courier New" w:eastAsia="Times New Roman" w:hAnsi="Courier New" w:cs="Courier New"/>
          <w:b/>
          <w:bCs/>
          <w:color w:val="000080"/>
          <w:lang w:eastAsia="da-DK"/>
        </w:rPr>
        <w: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NOT</w:t>
      </w:r>
      <w:r w:rsidRPr="00C12D2F">
        <w:rPr>
          <w:rFonts w:ascii="Courier New" w:eastAsia="Times New Roman" w:hAnsi="Courier New" w:cs="Courier New"/>
          <w:color w:val="000000"/>
          <w:lang w:eastAsia="da-DK"/>
        </w:rPr>
        <w:t xml:space="preserve"> </w:t>
      </w:r>
      <w:r w:rsidRPr="00C12D2F">
        <w:rPr>
          <w:rFonts w:ascii="Courier New" w:eastAsia="Times New Roman" w:hAnsi="Courier New" w:cs="Courier New"/>
          <w:b/>
          <w:bCs/>
          <w:color w:val="0000FF"/>
          <w:lang w:eastAsia="da-DK"/>
        </w:rPr>
        <w:t>NULL</w:t>
      </w:r>
    </w:p>
    <w:p w:rsidR="00E65019" w:rsidRPr="00C12D2F" w:rsidRDefault="00E65019" w:rsidP="00E65019">
      <w:pPr>
        <w:shd w:val="clear" w:color="auto" w:fill="FFFFFF"/>
        <w:spacing w:after="0" w:line="240" w:lineRule="auto"/>
        <w:rPr>
          <w:rFonts w:ascii="Courier New" w:eastAsia="Times New Roman" w:hAnsi="Courier New" w:cs="Courier New"/>
          <w:color w:val="000000"/>
          <w:lang w:eastAsia="da-DK"/>
        </w:rPr>
      </w:pPr>
      <w:r w:rsidRPr="00C12D2F">
        <w:rPr>
          <w:rFonts w:ascii="Courier New" w:eastAsia="Times New Roman" w:hAnsi="Courier New" w:cs="Courier New"/>
          <w:b/>
          <w:bCs/>
          <w:color w:val="000080"/>
          <w:lang w:eastAsia="da-DK"/>
        </w:rPr>
        <w:t>);</w:t>
      </w:r>
    </w:p>
    <w:p w:rsidR="00E65019" w:rsidRDefault="00E65019">
      <w:pPr>
        <w:rPr>
          <w:rFonts w:eastAsiaTheme="majorEastAsia" w:cstheme="majorBidi"/>
          <w:color w:val="525E7E"/>
          <w:sz w:val="24"/>
          <w:szCs w:val="24"/>
        </w:rPr>
      </w:pPr>
    </w:p>
    <w:p w:rsidR="00DE2CE7" w:rsidRPr="00DE1132" w:rsidRDefault="00DE1132">
      <w:pPr>
        <w:rPr>
          <w:b/>
        </w:rPr>
      </w:pPr>
      <w:r w:rsidRPr="00DE1132">
        <w:rPr>
          <w:b/>
        </w:rPr>
        <w:t xml:space="preserve">A note on the </w:t>
      </w:r>
      <w:proofErr w:type="spellStart"/>
      <w:r w:rsidR="00EB0D93" w:rsidRPr="00EB0D93">
        <w:rPr>
          <w:b/>
        </w:rPr>
        <w:t>orgunits_contact_places</w:t>
      </w:r>
      <w:proofErr w:type="spellEnd"/>
      <w:r w:rsidR="00EB0D93" w:rsidRPr="00EB0D93">
        <w:rPr>
          <w:b/>
        </w:rPr>
        <w:t xml:space="preserve"> </w:t>
      </w:r>
      <w:r>
        <w:rPr>
          <w:b/>
        </w:rPr>
        <w:t xml:space="preserve">child </w:t>
      </w:r>
      <w:r w:rsidRPr="00DE1132">
        <w:rPr>
          <w:b/>
        </w:rPr>
        <w:t>table</w:t>
      </w:r>
    </w:p>
    <w:p w:rsidR="00DE1132" w:rsidRDefault="00DE1132" w:rsidP="00DE1132">
      <w:r>
        <w:t xml:space="preserve">A contact place consists of a reference to another </w:t>
      </w:r>
      <w:proofErr w:type="spellStart"/>
      <w:r>
        <w:t>OrgUnit</w:t>
      </w:r>
      <w:proofErr w:type="spellEnd"/>
      <w:r>
        <w:t xml:space="preserve"> (</w:t>
      </w:r>
      <w:proofErr w:type="spellStart"/>
      <w:r>
        <w:t>contact_place_uuid</w:t>
      </w:r>
      <w:proofErr w:type="spellEnd"/>
      <w:r>
        <w:t xml:space="preserve">), and a list of </w:t>
      </w:r>
      <w:r w:rsidR="00EB0D93">
        <w:t xml:space="preserve">references to KLE values by their UUID’s in </w:t>
      </w:r>
      <w:proofErr w:type="spellStart"/>
      <w:r w:rsidR="00EB0D93">
        <w:t>Klassifikation</w:t>
      </w:r>
      <w:proofErr w:type="spellEnd"/>
      <w:r w:rsidR="00EB0D93">
        <w:t>.</w:t>
      </w:r>
    </w:p>
    <w:p w:rsidR="00EB0D93" w:rsidRDefault="00EB0D93" w:rsidP="00DE1132">
      <w:r>
        <w:t xml:space="preserve">Each row in the </w:t>
      </w:r>
      <w:proofErr w:type="spellStart"/>
      <w:r w:rsidRPr="00EB0D93">
        <w:t>orgunits_contact_places</w:t>
      </w:r>
      <w:proofErr w:type="spellEnd"/>
      <w:r>
        <w:t xml:space="preserve"> table has just a single KLE reference (the task field). So a contact place with multiple KLE references should be split into multiple rows, each with the same </w:t>
      </w:r>
      <w:proofErr w:type="spellStart"/>
      <w:r>
        <w:t>contact_place_uuid</w:t>
      </w:r>
      <w:proofErr w:type="spellEnd"/>
      <w:r>
        <w:t xml:space="preserve"> value, and the same </w:t>
      </w:r>
      <w:proofErr w:type="spellStart"/>
      <w:r>
        <w:t>unit_id</w:t>
      </w:r>
      <w:proofErr w:type="spellEnd"/>
      <w:r>
        <w:t xml:space="preserve"> reference.</w:t>
      </w:r>
    </w:p>
    <w:p w:rsidR="00DE1132" w:rsidRDefault="00DE1132">
      <w:r>
        <w:br w:type="page"/>
      </w:r>
    </w:p>
    <w:p w:rsidR="00531592" w:rsidRDefault="00DE2CE7" w:rsidP="00DE2CE7">
      <w:pPr>
        <w:pStyle w:val="Heading1"/>
      </w:pPr>
      <w:bookmarkStart w:id="27" w:name="_Toc473711504"/>
      <w:r>
        <w:lastRenderedPageBreak/>
        <w:t>Tools</w:t>
      </w:r>
      <w:bookmarkEnd w:id="27"/>
    </w:p>
    <w:p w:rsidR="00DE2CE7" w:rsidRDefault="00530911" w:rsidP="00DE2CE7">
      <w:r>
        <w:t>Eventually KOMBIT is going to release a user-interface for Organisation, which will allow a municipality to login and see (and modify) the data registered in Organisation. Until then, the only way to see the data registered in Organisation is by reading from the same OIO SOAP services that is used to import data.</w:t>
      </w:r>
    </w:p>
    <w:p w:rsidR="00530911" w:rsidRDefault="00530911" w:rsidP="00DE2CE7">
      <w:r>
        <w:t xml:space="preserve">For that purpose, </w:t>
      </w:r>
      <w:r w:rsidR="002D61BE">
        <w:t>a</w:t>
      </w:r>
      <w:r>
        <w:t xml:space="preserve"> tools have been build, which </w:t>
      </w:r>
      <w:r w:rsidR="00BE390B">
        <w:t>is</w:t>
      </w:r>
      <w:r>
        <w:t xml:space="preserve"> distributed together with </w:t>
      </w:r>
      <w:proofErr w:type="spellStart"/>
      <w:r>
        <w:t>STSOrgSync</w:t>
      </w:r>
      <w:proofErr w:type="spellEnd"/>
      <w:r>
        <w:t>.</w:t>
      </w:r>
    </w:p>
    <w:p w:rsidR="00530911" w:rsidRDefault="00530911" w:rsidP="00530911">
      <w:pPr>
        <w:pStyle w:val="Heading2"/>
      </w:pPr>
      <w:bookmarkStart w:id="28" w:name="_Toc473711505"/>
      <w:r>
        <w:t>Org</w:t>
      </w:r>
      <w:r w:rsidR="00CE17A5">
        <w:t xml:space="preserve">anisation Object </w:t>
      </w:r>
      <w:r>
        <w:t>Inspector</w:t>
      </w:r>
      <w:bookmarkEnd w:id="28"/>
    </w:p>
    <w:p w:rsidR="00530911" w:rsidRDefault="00CE17A5" w:rsidP="00530911">
      <w:r>
        <w:t xml:space="preserve">The Object Inspector tool is a single-object-lookup tool, where the UUID of the object is used as a search parameter. It allows reading the “raw” object, as it is stored in OIO Organisation, but it also allows for a resolved-search, where it looks up any references the object has, and presents a mashup of the relevant information as shown below. Here a user object has been retrieved from Organisation, references to Person, </w:t>
      </w:r>
      <w:proofErr w:type="spellStart"/>
      <w:r>
        <w:t>OrganisationFunktion</w:t>
      </w:r>
      <w:proofErr w:type="spellEnd"/>
      <w:r>
        <w:t>/</w:t>
      </w:r>
      <w:proofErr w:type="spellStart"/>
      <w:r>
        <w:t>OrganisationEnhed</w:t>
      </w:r>
      <w:proofErr w:type="spellEnd"/>
      <w:r>
        <w:t xml:space="preserve"> and Address objects have been resolved, and relevant attributes from the referenced objects have been retrieved. The result is an XML structure that contains the most relevant (actual state) details about the user.</w:t>
      </w:r>
    </w:p>
    <w:p w:rsidR="00CE17A5" w:rsidRDefault="00CE17A5" w:rsidP="00530911"/>
    <w:p w:rsidR="00CE17A5" w:rsidRDefault="00CE17A5" w:rsidP="00CE17A5">
      <w:pPr>
        <w:jc w:val="center"/>
      </w:pPr>
      <w:r>
        <w:rPr>
          <w:noProof/>
        </w:rPr>
        <w:drawing>
          <wp:inline distT="0" distB="0" distL="0" distR="0" wp14:anchorId="7AD23D43" wp14:editId="6E85314B">
            <wp:extent cx="4824068" cy="34986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inspector.png"/>
                    <pic:cNvPicPr/>
                  </pic:nvPicPr>
                  <pic:blipFill>
                    <a:blip r:embed="rId10">
                      <a:extLst>
                        <a:ext uri="{28A0092B-C50C-407E-A947-70E740481C1C}">
                          <a14:useLocalDpi xmlns:a14="http://schemas.microsoft.com/office/drawing/2010/main" val="0"/>
                        </a:ext>
                      </a:extLst>
                    </a:blip>
                    <a:stretch>
                      <a:fillRect/>
                    </a:stretch>
                  </pic:blipFill>
                  <pic:spPr>
                    <a:xfrm>
                      <a:off x="0" y="0"/>
                      <a:ext cx="4842533" cy="3512068"/>
                    </a:xfrm>
                    <a:prstGeom prst="rect">
                      <a:avLst/>
                    </a:prstGeom>
                  </pic:spPr>
                </pic:pic>
              </a:graphicData>
            </a:graphic>
          </wp:inline>
        </w:drawing>
      </w:r>
    </w:p>
    <w:p w:rsidR="00CE17A5" w:rsidRDefault="00CE17A5" w:rsidP="00530911"/>
    <w:p w:rsidR="00CE17A5" w:rsidRDefault="00CE17A5" w:rsidP="00530911">
      <w:r>
        <w:t xml:space="preserve">The tool allows for lookup on User, </w:t>
      </w:r>
      <w:proofErr w:type="spellStart"/>
      <w:r>
        <w:t>OrganisationEnhed</w:t>
      </w:r>
      <w:proofErr w:type="spellEnd"/>
      <w:r>
        <w:t>, Address and Person objects (</w:t>
      </w:r>
      <w:proofErr w:type="spellStart"/>
      <w:r>
        <w:t>OrganisationFunktion</w:t>
      </w:r>
      <w:proofErr w:type="spellEnd"/>
      <w:r>
        <w:t xml:space="preserve"> objects are just glue between objects, and are not relevant to lookup outside that context).</w:t>
      </w:r>
    </w:p>
    <w:p w:rsidR="00CE17A5" w:rsidRDefault="00CE17A5" w:rsidP="00530911">
      <w:r>
        <w:t xml:space="preserve">When looking up the “raw” data on an object, only the object is retrieved, not the referenced object, but unlike the mashup view, the “raw” view shows all historical data on that specific </w:t>
      </w:r>
      <w:r>
        <w:lastRenderedPageBreak/>
        <w:t>object. The “raw” view also shows data exactly as it is stored in Organisation without any modifications.</w:t>
      </w:r>
    </w:p>
    <w:p w:rsidR="00C46F53" w:rsidRDefault="00C46F53" w:rsidP="00530911">
      <w:r>
        <w:t xml:space="preserve">The tool relies on the same Windows Registry settings as the rest of </w:t>
      </w:r>
      <w:proofErr w:type="spellStart"/>
      <w:r>
        <w:t>STSOrgSync</w:t>
      </w:r>
      <w:proofErr w:type="spellEnd"/>
      <w:r>
        <w:t>, and should only be seen as a development tool used for verifying imported data – it is not a tool intended for production (it might crash or behave in unintended ways).</w:t>
      </w:r>
    </w:p>
    <w:p w:rsidR="00BE3632" w:rsidRDefault="00BE3632" w:rsidP="00530911">
      <w:r>
        <w:t xml:space="preserve">The tool is distributed as a pre-compiled binary (OrgInspector.exe), and the source-code is available in the </w:t>
      </w:r>
      <w:proofErr w:type="spellStart"/>
      <w:r>
        <w:t>STSOrgSync</w:t>
      </w:r>
      <w:proofErr w:type="spellEnd"/>
      <w:r>
        <w:t xml:space="preserve"> solution as the </w:t>
      </w:r>
      <w:proofErr w:type="spellStart"/>
      <w:r>
        <w:t>OrgInspector</w:t>
      </w:r>
      <w:proofErr w:type="spellEnd"/>
      <w:r>
        <w:t xml:space="preserve"> project.</w:t>
      </w:r>
    </w:p>
    <w:p w:rsidR="00256F1B" w:rsidRDefault="00256F1B" w:rsidP="00530911"/>
    <w:sectPr w:rsidR="00256F1B" w:rsidSect="002E53C0">
      <w:headerReference w:type="default" r:id="rId11"/>
      <w:footerReference w:type="default" r:id="rId12"/>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097" w:rsidRDefault="00FA3097" w:rsidP="00BA794A">
      <w:pPr>
        <w:spacing w:after="0" w:line="240" w:lineRule="auto"/>
      </w:pPr>
      <w:r>
        <w:separator/>
      </w:r>
    </w:p>
  </w:endnote>
  <w:endnote w:type="continuationSeparator" w:id="0">
    <w:p w:rsidR="00FA3097" w:rsidRDefault="00FA3097"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1209329"/>
      <w:docPartObj>
        <w:docPartGallery w:val="Page Numbers (Bottom of Page)"/>
        <w:docPartUnique/>
      </w:docPartObj>
    </w:sdtPr>
    <w:sdtContent>
      <w:sdt>
        <w:sdtPr>
          <w:rPr>
            <w:sz w:val="16"/>
            <w:szCs w:val="16"/>
          </w:rPr>
          <w:id w:val="1728636285"/>
          <w:docPartObj>
            <w:docPartGallery w:val="Page Numbers (Top of Page)"/>
            <w:docPartUnique/>
          </w:docPartObj>
        </w:sdtPr>
        <w:sdtContent>
          <w:p w:rsidR="00FA3097" w:rsidRPr="00BA794A" w:rsidRDefault="00FA3097"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Hasselager Centervej 17, 8260</w:t>
            </w:r>
            <w:r w:rsidRPr="00BA794A">
              <w:rPr>
                <w:bCs/>
                <w:sz w:val="16"/>
                <w:szCs w:val="16"/>
                <w:lang w:val="da-DK"/>
              </w:rPr>
              <w:t xml:space="preserve"> </w:t>
            </w:r>
            <w:r>
              <w:rPr>
                <w:bCs/>
                <w:sz w:val="16"/>
                <w:szCs w:val="16"/>
                <w:lang w:val="da-DK"/>
              </w:rPr>
              <w:t>Viby J</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EB0D93">
              <w:rPr>
                <w:b/>
                <w:bCs/>
                <w:noProof/>
                <w:sz w:val="16"/>
                <w:szCs w:val="16"/>
                <w:lang w:val="da-DK"/>
              </w:rPr>
              <w:t>22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EB0D93">
              <w:rPr>
                <w:b/>
                <w:bCs/>
                <w:noProof/>
                <w:sz w:val="16"/>
                <w:szCs w:val="16"/>
                <w:lang w:val="da-DK"/>
              </w:rPr>
              <w:t>28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097" w:rsidRDefault="00FA3097" w:rsidP="00BA794A">
      <w:pPr>
        <w:spacing w:after="0" w:line="240" w:lineRule="auto"/>
      </w:pPr>
      <w:r>
        <w:separator/>
      </w:r>
    </w:p>
  </w:footnote>
  <w:footnote w:type="continuationSeparator" w:id="0">
    <w:p w:rsidR="00FA3097" w:rsidRDefault="00FA3097"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097" w:rsidRDefault="00FA3097" w:rsidP="00BA794A">
    <w:pPr>
      <w:pStyle w:val="Header"/>
      <w:jc w:val="right"/>
    </w:pPr>
    <w:r>
      <w:rPr>
        <w:noProof/>
      </w:rPr>
      <w:drawing>
        <wp:inline distT="0" distB="0" distL="0" distR="0">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33065"/>
    <w:multiLevelType w:val="hybridMultilevel"/>
    <w:tmpl w:val="B5287772"/>
    <w:lvl w:ilvl="0" w:tplc="0406000F">
      <w:start w:val="1"/>
      <w:numFmt w:val="decimal"/>
      <w:lvlText w:val="%1."/>
      <w:lvlJc w:val="left"/>
      <w:pPr>
        <w:ind w:left="720" w:hanging="360"/>
      </w:pPr>
    </w:lvl>
    <w:lvl w:ilvl="1" w:tplc="04060005">
      <w:start w:val="1"/>
      <w:numFmt w:val="bullet"/>
      <w:lvlText w:val=""/>
      <w:lvlJc w:val="left"/>
      <w:pPr>
        <w:ind w:left="1440" w:hanging="360"/>
      </w:pPr>
      <w:rPr>
        <w:rFonts w:ascii="Wingdings" w:hAnsi="Wingding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B3C6565"/>
    <w:multiLevelType w:val="hybridMultilevel"/>
    <w:tmpl w:val="D024ACDA"/>
    <w:lvl w:ilvl="0" w:tplc="0406000F">
      <w:start w:val="1"/>
      <w:numFmt w:val="decimal"/>
      <w:lvlText w:val="%1."/>
      <w:lvlJc w:val="left"/>
      <w:pPr>
        <w:ind w:left="720" w:hanging="360"/>
      </w:pPr>
    </w:lvl>
    <w:lvl w:ilvl="1" w:tplc="04060005">
      <w:start w:val="1"/>
      <w:numFmt w:val="bullet"/>
      <w:lvlText w:val=""/>
      <w:lvlJc w:val="left"/>
      <w:pPr>
        <w:ind w:left="1440" w:hanging="360"/>
      </w:pPr>
      <w:rPr>
        <w:rFonts w:ascii="Wingdings" w:hAnsi="Wingding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19D224C"/>
    <w:multiLevelType w:val="hybridMultilevel"/>
    <w:tmpl w:val="E0B4050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6B20429"/>
    <w:multiLevelType w:val="hybridMultilevel"/>
    <w:tmpl w:val="984AD6A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45F39C9"/>
    <w:multiLevelType w:val="hybridMultilevel"/>
    <w:tmpl w:val="31F03B6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4"/>
  </w:num>
  <w:num w:numId="5">
    <w:abstractNumId w:val="6"/>
  </w:num>
  <w:num w:numId="6">
    <w:abstractNumId w:val="2"/>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86"/>
    <w:rsid w:val="00003800"/>
    <w:rsid w:val="0004316F"/>
    <w:rsid w:val="00045C14"/>
    <w:rsid w:val="000573AE"/>
    <w:rsid w:val="000608B1"/>
    <w:rsid w:val="000832F1"/>
    <w:rsid w:val="00086AC4"/>
    <w:rsid w:val="000C048B"/>
    <w:rsid w:val="000D6833"/>
    <w:rsid w:val="000E7ED8"/>
    <w:rsid w:val="00116A7D"/>
    <w:rsid w:val="00144AA6"/>
    <w:rsid w:val="00164481"/>
    <w:rsid w:val="001665AE"/>
    <w:rsid w:val="001A3074"/>
    <w:rsid w:val="001E5F5E"/>
    <w:rsid w:val="001F50E1"/>
    <w:rsid w:val="00223D8E"/>
    <w:rsid w:val="00256F1B"/>
    <w:rsid w:val="0029164F"/>
    <w:rsid w:val="00296BF4"/>
    <w:rsid w:val="00297357"/>
    <w:rsid w:val="002A1D5E"/>
    <w:rsid w:val="002B1ADA"/>
    <w:rsid w:val="002C1A31"/>
    <w:rsid w:val="002C5965"/>
    <w:rsid w:val="002D3859"/>
    <w:rsid w:val="002D61BE"/>
    <w:rsid w:val="002E53C0"/>
    <w:rsid w:val="003072E9"/>
    <w:rsid w:val="003571F4"/>
    <w:rsid w:val="00374085"/>
    <w:rsid w:val="00395D2D"/>
    <w:rsid w:val="003A0761"/>
    <w:rsid w:val="003B13F4"/>
    <w:rsid w:val="003B399C"/>
    <w:rsid w:val="003B44D5"/>
    <w:rsid w:val="003D41EE"/>
    <w:rsid w:val="00413098"/>
    <w:rsid w:val="00417DE7"/>
    <w:rsid w:val="00426FA1"/>
    <w:rsid w:val="00434BD6"/>
    <w:rsid w:val="0046369D"/>
    <w:rsid w:val="00465C97"/>
    <w:rsid w:val="00481309"/>
    <w:rsid w:val="00485744"/>
    <w:rsid w:val="004A1D4E"/>
    <w:rsid w:val="004B0F4B"/>
    <w:rsid w:val="004B31EE"/>
    <w:rsid w:val="004C2C29"/>
    <w:rsid w:val="00513602"/>
    <w:rsid w:val="00514AFC"/>
    <w:rsid w:val="00530911"/>
    <w:rsid w:val="00531592"/>
    <w:rsid w:val="00544AA5"/>
    <w:rsid w:val="00546FAE"/>
    <w:rsid w:val="00594315"/>
    <w:rsid w:val="005B5522"/>
    <w:rsid w:val="005C34F5"/>
    <w:rsid w:val="005D6BD9"/>
    <w:rsid w:val="005E03E1"/>
    <w:rsid w:val="006211F2"/>
    <w:rsid w:val="006217C0"/>
    <w:rsid w:val="0062399A"/>
    <w:rsid w:val="0065217A"/>
    <w:rsid w:val="00667546"/>
    <w:rsid w:val="00677E8D"/>
    <w:rsid w:val="006B62CB"/>
    <w:rsid w:val="006D2B02"/>
    <w:rsid w:val="006D4100"/>
    <w:rsid w:val="006F037D"/>
    <w:rsid w:val="007315AB"/>
    <w:rsid w:val="00736192"/>
    <w:rsid w:val="00767053"/>
    <w:rsid w:val="00774E27"/>
    <w:rsid w:val="007910F0"/>
    <w:rsid w:val="007B33D7"/>
    <w:rsid w:val="007D536F"/>
    <w:rsid w:val="007F1286"/>
    <w:rsid w:val="00811E34"/>
    <w:rsid w:val="008126C5"/>
    <w:rsid w:val="008504DF"/>
    <w:rsid w:val="008515F7"/>
    <w:rsid w:val="00863AA8"/>
    <w:rsid w:val="008731F0"/>
    <w:rsid w:val="008A0E50"/>
    <w:rsid w:val="008A23D9"/>
    <w:rsid w:val="008A2A63"/>
    <w:rsid w:val="008A6B6A"/>
    <w:rsid w:val="008D43C9"/>
    <w:rsid w:val="008F0D56"/>
    <w:rsid w:val="00905F65"/>
    <w:rsid w:val="00912C5C"/>
    <w:rsid w:val="009168BD"/>
    <w:rsid w:val="00925B32"/>
    <w:rsid w:val="00941F51"/>
    <w:rsid w:val="0094591B"/>
    <w:rsid w:val="00960B4B"/>
    <w:rsid w:val="00963DD3"/>
    <w:rsid w:val="009731A5"/>
    <w:rsid w:val="009A08BE"/>
    <w:rsid w:val="009F4614"/>
    <w:rsid w:val="00A07C5D"/>
    <w:rsid w:val="00A2610E"/>
    <w:rsid w:val="00A506A5"/>
    <w:rsid w:val="00A5386F"/>
    <w:rsid w:val="00A551DD"/>
    <w:rsid w:val="00AA705F"/>
    <w:rsid w:val="00AB3555"/>
    <w:rsid w:val="00AC617F"/>
    <w:rsid w:val="00AD16C3"/>
    <w:rsid w:val="00B03F13"/>
    <w:rsid w:val="00B96F18"/>
    <w:rsid w:val="00BA51B6"/>
    <w:rsid w:val="00BA7153"/>
    <w:rsid w:val="00BA794A"/>
    <w:rsid w:val="00BB214B"/>
    <w:rsid w:val="00BB276C"/>
    <w:rsid w:val="00BC323A"/>
    <w:rsid w:val="00BD3760"/>
    <w:rsid w:val="00BE3632"/>
    <w:rsid w:val="00BE390B"/>
    <w:rsid w:val="00BE56E9"/>
    <w:rsid w:val="00C03CC2"/>
    <w:rsid w:val="00C12D2F"/>
    <w:rsid w:val="00C13D55"/>
    <w:rsid w:val="00C22A39"/>
    <w:rsid w:val="00C37412"/>
    <w:rsid w:val="00C46F53"/>
    <w:rsid w:val="00CC710C"/>
    <w:rsid w:val="00CC79A8"/>
    <w:rsid w:val="00CE17A5"/>
    <w:rsid w:val="00D07928"/>
    <w:rsid w:val="00D141FC"/>
    <w:rsid w:val="00D255AE"/>
    <w:rsid w:val="00D560E9"/>
    <w:rsid w:val="00D57E0A"/>
    <w:rsid w:val="00D66F49"/>
    <w:rsid w:val="00D70C9A"/>
    <w:rsid w:val="00D956B8"/>
    <w:rsid w:val="00D97DB2"/>
    <w:rsid w:val="00DA7486"/>
    <w:rsid w:val="00DA7E34"/>
    <w:rsid w:val="00DD0AEF"/>
    <w:rsid w:val="00DD3023"/>
    <w:rsid w:val="00DE1132"/>
    <w:rsid w:val="00DE2CE7"/>
    <w:rsid w:val="00E01010"/>
    <w:rsid w:val="00E05A6D"/>
    <w:rsid w:val="00E24E81"/>
    <w:rsid w:val="00E533FB"/>
    <w:rsid w:val="00E65019"/>
    <w:rsid w:val="00E83BCD"/>
    <w:rsid w:val="00EA728A"/>
    <w:rsid w:val="00EB0D93"/>
    <w:rsid w:val="00EF2CF8"/>
    <w:rsid w:val="00F1787D"/>
    <w:rsid w:val="00F17AB0"/>
    <w:rsid w:val="00F4747C"/>
    <w:rsid w:val="00F56186"/>
    <w:rsid w:val="00F574D4"/>
    <w:rsid w:val="00F6237C"/>
    <w:rsid w:val="00F845CE"/>
    <w:rsid w:val="00FA3097"/>
    <w:rsid w:val="00FA5AF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7F6B633"/>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character" w:customStyle="1" w:styleId="sc0">
    <w:name w:val="sc0"/>
    <w:basedOn w:val="DefaultParagraphFont"/>
    <w:rsid w:val="00FA5AFF"/>
    <w:rPr>
      <w:rFonts w:ascii="Courier New" w:hAnsi="Courier New" w:cs="Courier New" w:hint="default"/>
      <w:color w:val="000000"/>
      <w:sz w:val="20"/>
      <w:szCs w:val="20"/>
    </w:rPr>
  </w:style>
  <w:style w:type="character" w:customStyle="1" w:styleId="sc51">
    <w:name w:val="sc51"/>
    <w:basedOn w:val="DefaultParagraphFont"/>
    <w:rsid w:val="00FA5AFF"/>
    <w:rPr>
      <w:rFonts w:ascii="Courier New" w:hAnsi="Courier New" w:cs="Courier New" w:hint="default"/>
      <w:b/>
      <w:bCs/>
      <w:color w:val="0000FF"/>
      <w:sz w:val="20"/>
      <w:szCs w:val="20"/>
    </w:rPr>
  </w:style>
  <w:style w:type="character" w:customStyle="1" w:styleId="sc161">
    <w:name w:val="sc161"/>
    <w:basedOn w:val="DefaultParagraphFont"/>
    <w:rsid w:val="00FA5AFF"/>
    <w:rPr>
      <w:rFonts w:ascii="Courier New" w:hAnsi="Courier New" w:cs="Courier New" w:hint="default"/>
      <w:color w:val="8000FF"/>
      <w:sz w:val="20"/>
      <w:szCs w:val="20"/>
    </w:rPr>
  </w:style>
  <w:style w:type="character" w:customStyle="1" w:styleId="sc11">
    <w:name w:val="sc11"/>
    <w:basedOn w:val="DefaultParagraphFont"/>
    <w:rsid w:val="00FA5AFF"/>
    <w:rPr>
      <w:rFonts w:ascii="Courier New" w:hAnsi="Courier New" w:cs="Courier New" w:hint="default"/>
      <w:color w:val="000000"/>
      <w:sz w:val="20"/>
      <w:szCs w:val="20"/>
    </w:rPr>
  </w:style>
  <w:style w:type="character" w:customStyle="1" w:styleId="sc101">
    <w:name w:val="sc101"/>
    <w:basedOn w:val="DefaultParagraphFont"/>
    <w:rsid w:val="00FA5AFF"/>
    <w:rPr>
      <w:rFonts w:ascii="Courier New" w:hAnsi="Courier New" w:cs="Courier New" w:hint="default"/>
      <w:b/>
      <w:bCs/>
      <w:color w:val="000080"/>
      <w:sz w:val="20"/>
      <w:szCs w:val="20"/>
    </w:rPr>
  </w:style>
  <w:style w:type="character" w:customStyle="1" w:styleId="sc21">
    <w:name w:val="sc21"/>
    <w:basedOn w:val="DefaultParagraphFont"/>
    <w:rsid w:val="00FA5AFF"/>
    <w:rPr>
      <w:rFonts w:ascii="Courier New" w:hAnsi="Courier New" w:cs="Courier New" w:hint="default"/>
      <w:color w:val="008000"/>
      <w:sz w:val="20"/>
      <w:szCs w:val="20"/>
    </w:rPr>
  </w:style>
  <w:style w:type="character" w:customStyle="1" w:styleId="sc41">
    <w:name w:val="sc41"/>
    <w:basedOn w:val="DefaultParagraphFont"/>
    <w:rsid w:val="00FA5AFF"/>
    <w:rPr>
      <w:rFonts w:ascii="Courier New" w:hAnsi="Courier New" w:cs="Courier New" w:hint="default"/>
      <w:color w:val="FF8000"/>
      <w:sz w:val="20"/>
      <w:szCs w:val="20"/>
    </w:rPr>
  </w:style>
  <w:style w:type="paragraph" w:customStyle="1" w:styleId="DecimalAligned">
    <w:name w:val="Decimal Aligned"/>
    <w:basedOn w:val="Normal"/>
    <w:uiPriority w:val="40"/>
    <w:qFormat/>
    <w:rsid w:val="00F56186"/>
    <w:pPr>
      <w:tabs>
        <w:tab w:val="decimal" w:pos="360"/>
      </w:tabs>
      <w:spacing w:after="200" w:line="276" w:lineRule="auto"/>
    </w:pPr>
    <w:rPr>
      <w:rFonts w:asciiTheme="minorHAnsi" w:eastAsiaTheme="minorEastAsia" w:hAnsiTheme="minorHAnsi" w:cs="Times New Roman"/>
      <w:sz w:val="22"/>
      <w:szCs w:val="22"/>
      <w:lang w:val="da-DK" w:eastAsia="da-DK"/>
    </w:rPr>
  </w:style>
  <w:style w:type="paragraph" w:styleId="FootnoteText">
    <w:name w:val="footnote text"/>
    <w:basedOn w:val="Normal"/>
    <w:link w:val="FootnoteTextChar"/>
    <w:uiPriority w:val="99"/>
    <w:unhideWhenUsed/>
    <w:rsid w:val="00F56186"/>
    <w:pPr>
      <w:spacing w:after="0" w:line="240" w:lineRule="auto"/>
    </w:pPr>
    <w:rPr>
      <w:rFonts w:asciiTheme="minorHAnsi" w:eastAsiaTheme="minorEastAsia" w:hAnsiTheme="minorHAnsi" w:cs="Times New Roman"/>
      <w:lang w:val="da-DK" w:eastAsia="da-DK"/>
    </w:rPr>
  </w:style>
  <w:style w:type="character" w:customStyle="1" w:styleId="FootnoteTextChar">
    <w:name w:val="Footnote Text Char"/>
    <w:basedOn w:val="DefaultParagraphFont"/>
    <w:link w:val="FootnoteText"/>
    <w:uiPriority w:val="99"/>
    <w:rsid w:val="00F56186"/>
    <w:rPr>
      <w:rFonts w:eastAsiaTheme="minorEastAsia" w:cs="Times New Roman"/>
      <w:sz w:val="20"/>
      <w:szCs w:val="20"/>
      <w:lang w:eastAsia="da-DK"/>
    </w:rPr>
  </w:style>
  <w:style w:type="character" w:styleId="SubtleEmphasis">
    <w:name w:val="Subtle Emphasis"/>
    <w:basedOn w:val="DefaultParagraphFont"/>
    <w:uiPriority w:val="19"/>
    <w:qFormat/>
    <w:rsid w:val="00F56186"/>
    <w:rPr>
      <w:i/>
      <w:iCs/>
    </w:rPr>
  </w:style>
  <w:style w:type="table" w:styleId="MediumShading2-Accent5">
    <w:name w:val="Medium Shading 2 Accent 5"/>
    <w:basedOn w:val="TableNormal"/>
    <w:uiPriority w:val="64"/>
    <w:rsid w:val="00F56186"/>
    <w:pPr>
      <w:spacing w:after="0" w:line="240" w:lineRule="auto"/>
    </w:pPr>
    <w:rPr>
      <w:rFonts w:eastAsiaTheme="minorEastAsia"/>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F56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5618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2B1ADA"/>
    <w:pPr>
      <w:spacing w:after="100"/>
      <w:ind w:left="400"/>
    </w:pPr>
  </w:style>
  <w:style w:type="character" w:customStyle="1" w:styleId="sc61">
    <w:name w:val="sc61"/>
    <w:basedOn w:val="DefaultParagraphFont"/>
    <w:rsid w:val="00003800"/>
    <w:rPr>
      <w:rFonts w:ascii="Courier New" w:hAnsi="Courier New" w:cs="Courier New" w:hint="default"/>
      <w:color w:val="808080"/>
      <w:sz w:val="20"/>
      <w:szCs w:val="20"/>
    </w:rPr>
  </w:style>
  <w:style w:type="character" w:customStyle="1" w:styleId="sc701">
    <w:name w:val="sc701"/>
    <w:basedOn w:val="DefaultParagraphFont"/>
    <w:rsid w:val="009168BD"/>
    <w:rPr>
      <w:rFonts w:ascii="Courier New" w:hAnsi="Courier New" w:cs="Courier New" w:hint="default"/>
      <w:color w:val="808080"/>
      <w:sz w:val="20"/>
      <w:szCs w:val="20"/>
      <w:u w:val="single"/>
    </w:rPr>
  </w:style>
  <w:style w:type="character" w:customStyle="1" w:styleId="sc71">
    <w:name w:val="sc71"/>
    <w:basedOn w:val="DefaultParagraphFont"/>
    <w:rsid w:val="005E03E1"/>
    <w:rPr>
      <w:rFonts w:ascii="Courier New" w:hAnsi="Courier New" w:cs="Courier New" w:hint="default"/>
      <w:color w:val="808080"/>
      <w:sz w:val="20"/>
      <w:szCs w:val="20"/>
    </w:rPr>
  </w:style>
  <w:style w:type="paragraph" w:styleId="ListParagraph">
    <w:name w:val="List Paragraph"/>
    <w:basedOn w:val="Normal"/>
    <w:uiPriority w:val="34"/>
    <w:qFormat/>
    <w:rsid w:val="003571F4"/>
    <w:pPr>
      <w:ind w:left="720"/>
      <w:contextualSpacing/>
    </w:pPr>
  </w:style>
  <w:style w:type="character" w:customStyle="1" w:styleId="sc12">
    <w:name w:val="sc12"/>
    <w:basedOn w:val="DefaultParagraphFont"/>
    <w:rsid w:val="0065217A"/>
    <w:rPr>
      <w:rFonts w:ascii="Courier New" w:hAnsi="Courier New" w:cs="Courier New" w:hint="default"/>
      <w:color w:val="0000FF"/>
      <w:sz w:val="20"/>
      <w:szCs w:val="20"/>
    </w:rPr>
  </w:style>
  <w:style w:type="character" w:customStyle="1" w:styleId="sc01">
    <w:name w:val="sc01"/>
    <w:basedOn w:val="DefaultParagraphFont"/>
    <w:rsid w:val="0065217A"/>
    <w:rPr>
      <w:rFonts w:ascii="Courier New" w:hAnsi="Courier New" w:cs="Courier New" w:hint="default"/>
      <w:b/>
      <w:bCs/>
      <w:color w:val="000000"/>
      <w:sz w:val="20"/>
      <w:szCs w:val="20"/>
    </w:rPr>
  </w:style>
  <w:style w:type="character" w:customStyle="1" w:styleId="sc8">
    <w:name w:val="sc8"/>
    <w:basedOn w:val="DefaultParagraphFont"/>
    <w:rsid w:val="0065217A"/>
    <w:rPr>
      <w:rFonts w:ascii="Courier New" w:hAnsi="Courier New" w:cs="Courier New" w:hint="default"/>
      <w:color w:val="000000"/>
      <w:sz w:val="20"/>
      <w:szCs w:val="20"/>
    </w:rPr>
  </w:style>
  <w:style w:type="character" w:customStyle="1" w:styleId="sc31">
    <w:name w:val="sc31"/>
    <w:basedOn w:val="DefaultParagraphFont"/>
    <w:rsid w:val="0065217A"/>
    <w:rPr>
      <w:rFonts w:ascii="Courier New" w:hAnsi="Courier New" w:cs="Courier New" w:hint="default"/>
      <w:color w:val="FF0000"/>
      <w:sz w:val="20"/>
      <w:szCs w:val="20"/>
    </w:rPr>
  </w:style>
  <w:style w:type="character" w:customStyle="1" w:styleId="sc111">
    <w:name w:val="sc111"/>
    <w:basedOn w:val="DefaultParagraphFont"/>
    <w:rsid w:val="0065217A"/>
    <w:rPr>
      <w:rFonts w:ascii="Courier New" w:hAnsi="Courier New" w:cs="Courier New"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5062">
      <w:bodyDiv w:val="1"/>
      <w:marLeft w:val="0"/>
      <w:marRight w:val="0"/>
      <w:marTop w:val="0"/>
      <w:marBottom w:val="0"/>
      <w:divBdr>
        <w:top w:val="none" w:sz="0" w:space="0" w:color="auto"/>
        <w:left w:val="none" w:sz="0" w:space="0" w:color="auto"/>
        <w:bottom w:val="none" w:sz="0" w:space="0" w:color="auto"/>
        <w:right w:val="none" w:sz="0" w:space="0" w:color="auto"/>
      </w:divBdr>
      <w:divsChild>
        <w:div w:id="1570269792">
          <w:marLeft w:val="0"/>
          <w:marRight w:val="0"/>
          <w:marTop w:val="0"/>
          <w:marBottom w:val="0"/>
          <w:divBdr>
            <w:top w:val="none" w:sz="0" w:space="0" w:color="auto"/>
            <w:left w:val="none" w:sz="0" w:space="0" w:color="auto"/>
            <w:bottom w:val="none" w:sz="0" w:space="0" w:color="auto"/>
            <w:right w:val="none" w:sz="0" w:space="0" w:color="auto"/>
          </w:divBdr>
        </w:div>
      </w:divsChild>
    </w:div>
    <w:div w:id="59714203">
      <w:bodyDiv w:val="1"/>
      <w:marLeft w:val="0"/>
      <w:marRight w:val="0"/>
      <w:marTop w:val="0"/>
      <w:marBottom w:val="0"/>
      <w:divBdr>
        <w:top w:val="none" w:sz="0" w:space="0" w:color="auto"/>
        <w:left w:val="none" w:sz="0" w:space="0" w:color="auto"/>
        <w:bottom w:val="none" w:sz="0" w:space="0" w:color="auto"/>
        <w:right w:val="none" w:sz="0" w:space="0" w:color="auto"/>
      </w:divBdr>
      <w:divsChild>
        <w:div w:id="1069230203">
          <w:marLeft w:val="0"/>
          <w:marRight w:val="0"/>
          <w:marTop w:val="0"/>
          <w:marBottom w:val="0"/>
          <w:divBdr>
            <w:top w:val="none" w:sz="0" w:space="0" w:color="auto"/>
            <w:left w:val="none" w:sz="0" w:space="0" w:color="auto"/>
            <w:bottom w:val="none" w:sz="0" w:space="0" w:color="auto"/>
            <w:right w:val="none" w:sz="0" w:space="0" w:color="auto"/>
          </w:divBdr>
        </w:div>
      </w:divsChild>
    </w:div>
    <w:div w:id="244455932">
      <w:bodyDiv w:val="1"/>
      <w:marLeft w:val="0"/>
      <w:marRight w:val="0"/>
      <w:marTop w:val="0"/>
      <w:marBottom w:val="0"/>
      <w:divBdr>
        <w:top w:val="none" w:sz="0" w:space="0" w:color="auto"/>
        <w:left w:val="none" w:sz="0" w:space="0" w:color="auto"/>
        <w:bottom w:val="none" w:sz="0" w:space="0" w:color="auto"/>
        <w:right w:val="none" w:sz="0" w:space="0" w:color="auto"/>
      </w:divBdr>
      <w:divsChild>
        <w:div w:id="1347244301">
          <w:marLeft w:val="0"/>
          <w:marRight w:val="0"/>
          <w:marTop w:val="0"/>
          <w:marBottom w:val="0"/>
          <w:divBdr>
            <w:top w:val="none" w:sz="0" w:space="0" w:color="auto"/>
            <w:left w:val="none" w:sz="0" w:space="0" w:color="auto"/>
            <w:bottom w:val="none" w:sz="0" w:space="0" w:color="auto"/>
            <w:right w:val="none" w:sz="0" w:space="0" w:color="auto"/>
          </w:divBdr>
        </w:div>
      </w:divsChild>
    </w:div>
    <w:div w:id="287054570">
      <w:bodyDiv w:val="1"/>
      <w:marLeft w:val="0"/>
      <w:marRight w:val="0"/>
      <w:marTop w:val="0"/>
      <w:marBottom w:val="0"/>
      <w:divBdr>
        <w:top w:val="none" w:sz="0" w:space="0" w:color="auto"/>
        <w:left w:val="none" w:sz="0" w:space="0" w:color="auto"/>
        <w:bottom w:val="none" w:sz="0" w:space="0" w:color="auto"/>
        <w:right w:val="none" w:sz="0" w:space="0" w:color="auto"/>
      </w:divBdr>
      <w:divsChild>
        <w:div w:id="236405368">
          <w:marLeft w:val="0"/>
          <w:marRight w:val="0"/>
          <w:marTop w:val="0"/>
          <w:marBottom w:val="0"/>
          <w:divBdr>
            <w:top w:val="none" w:sz="0" w:space="0" w:color="auto"/>
            <w:left w:val="none" w:sz="0" w:space="0" w:color="auto"/>
            <w:bottom w:val="none" w:sz="0" w:space="0" w:color="auto"/>
            <w:right w:val="none" w:sz="0" w:space="0" w:color="auto"/>
          </w:divBdr>
        </w:div>
      </w:divsChild>
    </w:div>
    <w:div w:id="339939726">
      <w:bodyDiv w:val="1"/>
      <w:marLeft w:val="0"/>
      <w:marRight w:val="0"/>
      <w:marTop w:val="0"/>
      <w:marBottom w:val="0"/>
      <w:divBdr>
        <w:top w:val="none" w:sz="0" w:space="0" w:color="auto"/>
        <w:left w:val="none" w:sz="0" w:space="0" w:color="auto"/>
        <w:bottom w:val="none" w:sz="0" w:space="0" w:color="auto"/>
        <w:right w:val="none" w:sz="0" w:space="0" w:color="auto"/>
      </w:divBdr>
      <w:divsChild>
        <w:div w:id="2058510043">
          <w:marLeft w:val="0"/>
          <w:marRight w:val="0"/>
          <w:marTop w:val="0"/>
          <w:marBottom w:val="0"/>
          <w:divBdr>
            <w:top w:val="none" w:sz="0" w:space="0" w:color="auto"/>
            <w:left w:val="none" w:sz="0" w:space="0" w:color="auto"/>
            <w:bottom w:val="none" w:sz="0" w:space="0" w:color="auto"/>
            <w:right w:val="none" w:sz="0" w:space="0" w:color="auto"/>
          </w:divBdr>
        </w:div>
      </w:divsChild>
    </w:div>
    <w:div w:id="662702257">
      <w:bodyDiv w:val="1"/>
      <w:marLeft w:val="0"/>
      <w:marRight w:val="0"/>
      <w:marTop w:val="0"/>
      <w:marBottom w:val="0"/>
      <w:divBdr>
        <w:top w:val="none" w:sz="0" w:space="0" w:color="auto"/>
        <w:left w:val="none" w:sz="0" w:space="0" w:color="auto"/>
        <w:bottom w:val="none" w:sz="0" w:space="0" w:color="auto"/>
        <w:right w:val="none" w:sz="0" w:space="0" w:color="auto"/>
      </w:divBdr>
      <w:divsChild>
        <w:div w:id="132138413">
          <w:marLeft w:val="0"/>
          <w:marRight w:val="0"/>
          <w:marTop w:val="0"/>
          <w:marBottom w:val="0"/>
          <w:divBdr>
            <w:top w:val="none" w:sz="0" w:space="0" w:color="auto"/>
            <w:left w:val="none" w:sz="0" w:space="0" w:color="auto"/>
            <w:bottom w:val="none" w:sz="0" w:space="0" w:color="auto"/>
            <w:right w:val="none" w:sz="0" w:space="0" w:color="auto"/>
          </w:divBdr>
        </w:div>
      </w:divsChild>
    </w:div>
    <w:div w:id="672103102">
      <w:bodyDiv w:val="1"/>
      <w:marLeft w:val="0"/>
      <w:marRight w:val="0"/>
      <w:marTop w:val="0"/>
      <w:marBottom w:val="0"/>
      <w:divBdr>
        <w:top w:val="none" w:sz="0" w:space="0" w:color="auto"/>
        <w:left w:val="none" w:sz="0" w:space="0" w:color="auto"/>
        <w:bottom w:val="none" w:sz="0" w:space="0" w:color="auto"/>
        <w:right w:val="none" w:sz="0" w:space="0" w:color="auto"/>
      </w:divBdr>
      <w:divsChild>
        <w:div w:id="1635061118">
          <w:marLeft w:val="0"/>
          <w:marRight w:val="0"/>
          <w:marTop w:val="0"/>
          <w:marBottom w:val="0"/>
          <w:divBdr>
            <w:top w:val="none" w:sz="0" w:space="0" w:color="auto"/>
            <w:left w:val="none" w:sz="0" w:space="0" w:color="auto"/>
            <w:bottom w:val="none" w:sz="0" w:space="0" w:color="auto"/>
            <w:right w:val="none" w:sz="0" w:space="0" w:color="auto"/>
          </w:divBdr>
        </w:div>
      </w:divsChild>
    </w:div>
    <w:div w:id="727343786">
      <w:bodyDiv w:val="1"/>
      <w:marLeft w:val="0"/>
      <w:marRight w:val="0"/>
      <w:marTop w:val="0"/>
      <w:marBottom w:val="0"/>
      <w:divBdr>
        <w:top w:val="none" w:sz="0" w:space="0" w:color="auto"/>
        <w:left w:val="none" w:sz="0" w:space="0" w:color="auto"/>
        <w:bottom w:val="none" w:sz="0" w:space="0" w:color="auto"/>
        <w:right w:val="none" w:sz="0" w:space="0" w:color="auto"/>
      </w:divBdr>
      <w:divsChild>
        <w:div w:id="714816914">
          <w:marLeft w:val="0"/>
          <w:marRight w:val="0"/>
          <w:marTop w:val="0"/>
          <w:marBottom w:val="0"/>
          <w:divBdr>
            <w:top w:val="none" w:sz="0" w:space="0" w:color="auto"/>
            <w:left w:val="none" w:sz="0" w:space="0" w:color="auto"/>
            <w:bottom w:val="none" w:sz="0" w:space="0" w:color="auto"/>
            <w:right w:val="none" w:sz="0" w:space="0" w:color="auto"/>
          </w:divBdr>
        </w:div>
      </w:divsChild>
    </w:div>
    <w:div w:id="911621405">
      <w:bodyDiv w:val="1"/>
      <w:marLeft w:val="0"/>
      <w:marRight w:val="0"/>
      <w:marTop w:val="0"/>
      <w:marBottom w:val="0"/>
      <w:divBdr>
        <w:top w:val="none" w:sz="0" w:space="0" w:color="auto"/>
        <w:left w:val="none" w:sz="0" w:space="0" w:color="auto"/>
        <w:bottom w:val="none" w:sz="0" w:space="0" w:color="auto"/>
        <w:right w:val="none" w:sz="0" w:space="0" w:color="auto"/>
      </w:divBdr>
      <w:divsChild>
        <w:div w:id="991103161">
          <w:marLeft w:val="0"/>
          <w:marRight w:val="0"/>
          <w:marTop w:val="0"/>
          <w:marBottom w:val="0"/>
          <w:divBdr>
            <w:top w:val="none" w:sz="0" w:space="0" w:color="auto"/>
            <w:left w:val="none" w:sz="0" w:space="0" w:color="auto"/>
            <w:bottom w:val="none" w:sz="0" w:space="0" w:color="auto"/>
            <w:right w:val="none" w:sz="0" w:space="0" w:color="auto"/>
          </w:divBdr>
        </w:div>
      </w:divsChild>
    </w:div>
    <w:div w:id="1234973631">
      <w:bodyDiv w:val="1"/>
      <w:marLeft w:val="0"/>
      <w:marRight w:val="0"/>
      <w:marTop w:val="0"/>
      <w:marBottom w:val="0"/>
      <w:divBdr>
        <w:top w:val="none" w:sz="0" w:space="0" w:color="auto"/>
        <w:left w:val="none" w:sz="0" w:space="0" w:color="auto"/>
        <w:bottom w:val="none" w:sz="0" w:space="0" w:color="auto"/>
        <w:right w:val="none" w:sz="0" w:space="0" w:color="auto"/>
      </w:divBdr>
      <w:divsChild>
        <w:div w:id="1241255755">
          <w:marLeft w:val="0"/>
          <w:marRight w:val="0"/>
          <w:marTop w:val="0"/>
          <w:marBottom w:val="0"/>
          <w:divBdr>
            <w:top w:val="none" w:sz="0" w:space="0" w:color="auto"/>
            <w:left w:val="none" w:sz="0" w:space="0" w:color="auto"/>
            <w:bottom w:val="none" w:sz="0" w:space="0" w:color="auto"/>
            <w:right w:val="none" w:sz="0" w:space="0" w:color="auto"/>
          </w:divBdr>
        </w:div>
      </w:divsChild>
    </w:div>
    <w:div w:id="1308440093">
      <w:bodyDiv w:val="1"/>
      <w:marLeft w:val="0"/>
      <w:marRight w:val="0"/>
      <w:marTop w:val="0"/>
      <w:marBottom w:val="0"/>
      <w:divBdr>
        <w:top w:val="none" w:sz="0" w:space="0" w:color="auto"/>
        <w:left w:val="none" w:sz="0" w:space="0" w:color="auto"/>
        <w:bottom w:val="none" w:sz="0" w:space="0" w:color="auto"/>
        <w:right w:val="none" w:sz="0" w:space="0" w:color="auto"/>
      </w:divBdr>
      <w:divsChild>
        <w:div w:id="1412124102">
          <w:marLeft w:val="0"/>
          <w:marRight w:val="0"/>
          <w:marTop w:val="0"/>
          <w:marBottom w:val="0"/>
          <w:divBdr>
            <w:top w:val="none" w:sz="0" w:space="0" w:color="auto"/>
            <w:left w:val="none" w:sz="0" w:space="0" w:color="auto"/>
            <w:bottom w:val="none" w:sz="0" w:space="0" w:color="auto"/>
            <w:right w:val="none" w:sz="0" w:space="0" w:color="auto"/>
          </w:divBdr>
        </w:div>
      </w:divsChild>
    </w:div>
    <w:div w:id="1436704552">
      <w:bodyDiv w:val="1"/>
      <w:marLeft w:val="0"/>
      <w:marRight w:val="0"/>
      <w:marTop w:val="0"/>
      <w:marBottom w:val="0"/>
      <w:divBdr>
        <w:top w:val="none" w:sz="0" w:space="0" w:color="auto"/>
        <w:left w:val="none" w:sz="0" w:space="0" w:color="auto"/>
        <w:bottom w:val="none" w:sz="0" w:space="0" w:color="auto"/>
        <w:right w:val="none" w:sz="0" w:space="0" w:color="auto"/>
      </w:divBdr>
      <w:divsChild>
        <w:div w:id="112485278">
          <w:marLeft w:val="0"/>
          <w:marRight w:val="0"/>
          <w:marTop w:val="0"/>
          <w:marBottom w:val="0"/>
          <w:divBdr>
            <w:top w:val="none" w:sz="0" w:space="0" w:color="auto"/>
            <w:left w:val="none" w:sz="0" w:space="0" w:color="auto"/>
            <w:bottom w:val="none" w:sz="0" w:space="0" w:color="auto"/>
            <w:right w:val="none" w:sz="0" w:space="0" w:color="auto"/>
          </w:divBdr>
        </w:div>
      </w:divsChild>
    </w:div>
    <w:div w:id="1486900569">
      <w:bodyDiv w:val="1"/>
      <w:marLeft w:val="0"/>
      <w:marRight w:val="0"/>
      <w:marTop w:val="0"/>
      <w:marBottom w:val="0"/>
      <w:divBdr>
        <w:top w:val="none" w:sz="0" w:space="0" w:color="auto"/>
        <w:left w:val="none" w:sz="0" w:space="0" w:color="auto"/>
        <w:bottom w:val="none" w:sz="0" w:space="0" w:color="auto"/>
        <w:right w:val="none" w:sz="0" w:space="0" w:color="auto"/>
      </w:divBdr>
      <w:divsChild>
        <w:div w:id="1531067335">
          <w:marLeft w:val="0"/>
          <w:marRight w:val="0"/>
          <w:marTop w:val="0"/>
          <w:marBottom w:val="0"/>
          <w:divBdr>
            <w:top w:val="none" w:sz="0" w:space="0" w:color="auto"/>
            <w:left w:val="none" w:sz="0" w:space="0" w:color="auto"/>
            <w:bottom w:val="none" w:sz="0" w:space="0" w:color="auto"/>
            <w:right w:val="none" w:sz="0" w:space="0" w:color="auto"/>
          </w:divBdr>
        </w:div>
      </w:divsChild>
    </w:div>
    <w:div w:id="1541167703">
      <w:bodyDiv w:val="1"/>
      <w:marLeft w:val="0"/>
      <w:marRight w:val="0"/>
      <w:marTop w:val="0"/>
      <w:marBottom w:val="0"/>
      <w:divBdr>
        <w:top w:val="none" w:sz="0" w:space="0" w:color="auto"/>
        <w:left w:val="none" w:sz="0" w:space="0" w:color="auto"/>
        <w:bottom w:val="none" w:sz="0" w:space="0" w:color="auto"/>
        <w:right w:val="none" w:sz="0" w:space="0" w:color="auto"/>
      </w:divBdr>
      <w:divsChild>
        <w:div w:id="198133267">
          <w:marLeft w:val="0"/>
          <w:marRight w:val="0"/>
          <w:marTop w:val="0"/>
          <w:marBottom w:val="0"/>
          <w:divBdr>
            <w:top w:val="none" w:sz="0" w:space="0" w:color="auto"/>
            <w:left w:val="none" w:sz="0" w:space="0" w:color="auto"/>
            <w:bottom w:val="none" w:sz="0" w:space="0" w:color="auto"/>
            <w:right w:val="none" w:sz="0" w:space="0" w:color="auto"/>
          </w:divBdr>
        </w:div>
      </w:divsChild>
    </w:div>
    <w:div w:id="1658848739">
      <w:bodyDiv w:val="1"/>
      <w:marLeft w:val="0"/>
      <w:marRight w:val="0"/>
      <w:marTop w:val="0"/>
      <w:marBottom w:val="0"/>
      <w:divBdr>
        <w:top w:val="none" w:sz="0" w:space="0" w:color="auto"/>
        <w:left w:val="none" w:sz="0" w:space="0" w:color="auto"/>
        <w:bottom w:val="none" w:sz="0" w:space="0" w:color="auto"/>
        <w:right w:val="none" w:sz="0" w:space="0" w:color="auto"/>
      </w:divBdr>
      <w:divsChild>
        <w:div w:id="659235404">
          <w:marLeft w:val="0"/>
          <w:marRight w:val="0"/>
          <w:marTop w:val="0"/>
          <w:marBottom w:val="0"/>
          <w:divBdr>
            <w:top w:val="none" w:sz="0" w:space="0" w:color="auto"/>
            <w:left w:val="none" w:sz="0" w:space="0" w:color="auto"/>
            <w:bottom w:val="none" w:sz="0" w:space="0" w:color="auto"/>
            <w:right w:val="none" w:sz="0" w:space="0" w:color="auto"/>
          </w:divBdr>
        </w:div>
      </w:divsChild>
    </w:div>
    <w:div w:id="1684697692">
      <w:bodyDiv w:val="1"/>
      <w:marLeft w:val="0"/>
      <w:marRight w:val="0"/>
      <w:marTop w:val="0"/>
      <w:marBottom w:val="0"/>
      <w:divBdr>
        <w:top w:val="none" w:sz="0" w:space="0" w:color="auto"/>
        <w:left w:val="none" w:sz="0" w:space="0" w:color="auto"/>
        <w:bottom w:val="none" w:sz="0" w:space="0" w:color="auto"/>
        <w:right w:val="none" w:sz="0" w:space="0" w:color="auto"/>
      </w:divBdr>
      <w:divsChild>
        <w:div w:id="1846094006">
          <w:marLeft w:val="0"/>
          <w:marRight w:val="0"/>
          <w:marTop w:val="0"/>
          <w:marBottom w:val="0"/>
          <w:divBdr>
            <w:top w:val="none" w:sz="0" w:space="0" w:color="auto"/>
            <w:left w:val="none" w:sz="0" w:space="0" w:color="auto"/>
            <w:bottom w:val="none" w:sz="0" w:space="0" w:color="auto"/>
            <w:right w:val="none" w:sz="0" w:space="0" w:color="auto"/>
          </w:divBdr>
        </w:div>
      </w:divsChild>
    </w:div>
    <w:div w:id="1833452356">
      <w:bodyDiv w:val="1"/>
      <w:marLeft w:val="0"/>
      <w:marRight w:val="0"/>
      <w:marTop w:val="0"/>
      <w:marBottom w:val="0"/>
      <w:divBdr>
        <w:top w:val="none" w:sz="0" w:space="0" w:color="auto"/>
        <w:left w:val="none" w:sz="0" w:space="0" w:color="auto"/>
        <w:bottom w:val="none" w:sz="0" w:space="0" w:color="auto"/>
        <w:right w:val="none" w:sz="0" w:space="0" w:color="auto"/>
      </w:divBdr>
      <w:divsChild>
        <w:div w:id="1810778253">
          <w:marLeft w:val="0"/>
          <w:marRight w:val="0"/>
          <w:marTop w:val="0"/>
          <w:marBottom w:val="0"/>
          <w:divBdr>
            <w:top w:val="none" w:sz="0" w:space="0" w:color="auto"/>
            <w:left w:val="none" w:sz="0" w:space="0" w:color="auto"/>
            <w:bottom w:val="none" w:sz="0" w:space="0" w:color="auto"/>
            <w:right w:val="none" w:sz="0" w:space="0" w:color="auto"/>
          </w:divBdr>
        </w:div>
      </w:divsChild>
    </w:div>
    <w:div w:id="1903976776">
      <w:bodyDiv w:val="1"/>
      <w:marLeft w:val="0"/>
      <w:marRight w:val="0"/>
      <w:marTop w:val="0"/>
      <w:marBottom w:val="0"/>
      <w:divBdr>
        <w:top w:val="none" w:sz="0" w:space="0" w:color="auto"/>
        <w:left w:val="none" w:sz="0" w:space="0" w:color="auto"/>
        <w:bottom w:val="none" w:sz="0" w:space="0" w:color="auto"/>
        <w:right w:val="none" w:sz="0" w:space="0" w:color="auto"/>
      </w:divBdr>
      <w:divsChild>
        <w:div w:id="341274982">
          <w:marLeft w:val="0"/>
          <w:marRight w:val="0"/>
          <w:marTop w:val="0"/>
          <w:marBottom w:val="0"/>
          <w:divBdr>
            <w:top w:val="none" w:sz="0" w:space="0" w:color="auto"/>
            <w:left w:val="none" w:sz="0" w:space="0" w:color="auto"/>
            <w:bottom w:val="none" w:sz="0" w:space="0" w:color="auto"/>
            <w:right w:val="none" w:sz="0" w:space="0" w:color="auto"/>
          </w:divBdr>
        </w:div>
      </w:divsChild>
    </w:div>
    <w:div w:id="1968468220">
      <w:bodyDiv w:val="1"/>
      <w:marLeft w:val="0"/>
      <w:marRight w:val="0"/>
      <w:marTop w:val="0"/>
      <w:marBottom w:val="0"/>
      <w:divBdr>
        <w:top w:val="none" w:sz="0" w:space="0" w:color="auto"/>
        <w:left w:val="none" w:sz="0" w:space="0" w:color="auto"/>
        <w:bottom w:val="none" w:sz="0" w:space="0" w:color="auto"/>
        <w:right w:val="none" w:sz="0" w:space="0" w:color="auto"/>
      </w:divBdr>
      <w:divsChild>
        <w:div w:id="867138151">
          <w:marLeft w:val="0"/>
          <w:marRight w:val="0"/>
          <w:marTop w:val="0"/>
          <w:marBottom w:val="0"/>
          <w:divBdr>
            <w:top w:val="none" w:sz="0" w:space="0" w:color="auto"/>
            <w:left w:val="none" w:sz="0" w:space="0" w:color="auto"/>
            <w:bottom w:val="none" w:sz="0" w:space="0" w:color="auto"/>
            <w:right w:val="none" w:sz="0" w:space="0" w:color="auto"/>
          </w:divBdr>
        </w:div>
      </w:divsChild>
    </w:div>
    <w:div w:id="1972980962">
      <w:bodyDiv w:val="1"/>
      <w:marLeft w:val="0"/>
      <w:marRight w:val="0"/>
      <w:marTop w:val="0"/>
      <w:marBottom w:val="0"/>
      <w:divBdr>
        <w:top w:val="none" w:sz="0" w:space="0" w:color="auto"/>
        <w:left w:val="none" w:sz="0" w:space="0" w:color="auto"/>
        <w:bottom w:val="none" w:sz="0" w:space="0" w:color="auto"/>
        <w:right w:val="none" w:sz="0" w:space="0" w:color="auto"/>
      </w:divBdr>
      <w:divsChild>
        <w:div w:id="1751391250">
          <w:marLeft w:val="0"/>
          <w:marRight w:val="0"/>
          <w:marTop w:val="0"/>
          <w:marBottom w:val="0"/>
          <w:divBdr>
            <w:top w:val="none" w:sz="0" w:space="0" w:color="auto"/>
            <w:left w:val="none" w:sz="0" w:space="0" w:color="auto"/>
            <w:bottom w:val="none" w:sz="0" w:space="0" w:color="auto"/>
            <w:right w:val="none" w:sz="0" w:space="0" w:color="auto"/>
          </w:divBdr>
        </w:div>
      </w:divsChild>
    </w:div>
    <w:div w:id="2002536763">
      <w:bodyDiv w:val="1"/>
      <w:marLeft w:val="0"/>
      <w:marRight w:val="0"/>
      <w:marTop w:val="0"/>
      <w:marBottom w:val="0"/>
      <w:divBdr>
        <w:top w:val="none" w:sz="0" w:space="0" w:color="auto"/>
        <w:left w:val="none" w:sz="0" w:space="0" w:color="auto"/>
        <w:bottom w:val="none" w:sz="0" w:space="0" w:color="auto"/>
        <w:right w:val="none" w:sz="0" w:space="0" w:color="auto"/>
      </w:divBdr>
      <w:divsChild>
        <w:div w:id="130289715">
          <w:marLeft w:val="0"/>
          <w:marRight w:val="0"/>
          <w:marTop w:val="0"/>
          <w:marBottom w:val="0"/>
          <w:divBdr>
            <w:top w:val="none" w:sz="0" w:space="0" w:color="auto"/>
            <w:left w:val="none" w:sz="0" w:space="0" w:color="auto"/>
            <w:bottom w:val="none" w:sz="0" w:space="0" w:color="auto"/>
            <w:right w:val="none" w:sz="0" w:space="0" w:color="auto"/>
          </w:divBdr>
        </w:div>
      </w:divsChild>
    </w:div>
    <w:div w:id="2099519080">
      <w:bodyDiv w:val="1"/>
      <w:marLeft w:val="0"/>
      <w:marRight w:val="0"/>
      <w:marTop w:val="0"/>
      <w:marBottom w:val="0"/>
      <w:divBdr>
        <w:top w:val="none" w:sz="0" w:space="0" w:color="auto"/>
        <w:left w:val="none" w:sz="0" w:space="0" w:color="auto"/>
        <w:bottom w:val="none" w:sz="0" w:space="0" w:color="auto"/>
        <w:right w:val="none" w:sz="0" w:space="0" w:color="auto"/>
      </w:divBdr>
      <w:divsChild>
        <w:div w:id="341978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e-komm.kombit.dk/P024/Delte%20dokumenter/Forms/Integrationsvilkr.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sdn.microsoft.com/en-us/library/mt620030(v=vs.110).asp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7FA86-6FE9-4DA1-9DE8-0428172F7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28</Pages>
  <Words>6864</Words>
  <Characters>39130</Characters>
  <Application>Microsoft Office Word</Application>
  <DocSecurity>0</DocSecurity>
  <Lines>326</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151</cp:revision>
  <cp:lastPrinted>2016-11-15T20:26:00Z</cp:lastPrinted>
  <dcterms:created xsi:type="dcterms:W3CDTF">2015-05-28T05:42:00Z</dcterms:created>
  <dcterms:modified xsi:type="dcterms:W3CDTF">2017-02-01T10:22:00Z</dcterms:modified>
</cp:coreProperties>
</file>