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5707" w14:textId="77777777" w:rsidR="00F91246" w:rsidRPr="000F59EE" w:rsidRDefault="00301A5A">
      <w:pPr>
        <w:jc w:val="center"/>
        <w:rPr>
          <w:rFonts w:ascii="Palatino Linotype" w:eastAsia="Palatino Linotype" w:hAnsi="Palatino Linotype" w:cs="Palatino Linotype"/>
          <w:b/>
          <w:color w:val="365F91" w:themeColor="accent1" w:themeShade="BF"/>
          <w:sz w:val="40"/>
          <w:szCs w:val="40"/>
        </w:rPr>
      </w:pPr>
      <w:bookmarkStart w:id="0" w:name="_gjdgxs" w:colFirst="0" w:colLast="0"/>
      <w:bookmarkEnd w:id="0"/>
      <w:r w:rsidRPr="000F59EE">
        <w:rPr>
          <w:rFonts w:ascii="Palatino Linotype" w:eastAsia="Palatino Linotype" w:hAnsi="Palatino Linotype" w:cs="Palatino Linotype"/>
          <w:b/>
          <w:color w:val="365F91" w:themeColor="accent1" w:themeShade="BF"/>
          <w:sz w:val="40"/>
          <w:szCs w:val="40"/>
        </w:rPr>
        <w:t>Universiteti i Prishtinës “Hasan Prishtina”</w:t>
      </w:r>
    </w:p>
    <w:p w14:paraId="188E8FEC" w14:textId="77777777" w:rsidR="00F91246" w:rsidRPr="000F59EE" w:rsidRDefault="00301A5A">
      <w:pPr>
        <w:jc w:val="center"/>
        <w:rPr>
          <w:rFonts w:ascii="Palatino Linotype" w:eastAsia="Palatino Linotype" w:hAnsi="Palatino Linotype" w:cs="Palatino Linotype"/>
          <w:b/>
          <w:color w:val="365F91" w:themeColor="accent1" w:themeShade="BF"/>
          <w:sz w:val="36"/>
          <w:szCs w:val="36"/>
        </w:rPr>
      </w:pPr>
      <w:r w:rsidRPr="000F59EE">
        <w:rPr>
          <w:rFonts w:ascii="Palatino Linotype" w:eastAsia="Palatino Linotype" w:hAnsi="Palatino Linotype" w:cs="Palatino Linotype"/>
          <w:b/>
          <w:color w:val="365F91" w:themeColor="accent1" w:themeShade="BF"/>
          <w:sz w:val="36"/>
          <w:szCs w:val="36"/>
        </w:rPr>
        <w:t>Fakulteti Inxhinierisë Elektrike dhe Kompjuterike</w:t>
      </w:r>
    </w:p>
    <w:p w14:paraId="3034052F" w14:textId="77777777" w:rsidR="00F91246" w:rsidRPr="000F59EE" w:rsidRDefault="00F91246">
      <w:pPr>
        <w:jc w:val="center"/>
        <w:rPr>
          <w:rFonts w:ascii="Palatino Linotype" w:eastAsia="Palatino Linotype" w:hAnsi="Palatino Linotype" w:cs="Palatino Linotype"/>
          <w:b/>
          <w:color w:val="365F91" w:themeColor="accent1" w:themeShade="BF"/>
          <w:sz w:val="32"/>
          <w:szCs w:val="32"/>
        </w:rPr>
      </w:pPr>
    </w:p>
    <w:p w14:paraId="56B7BB9B" w14:textId="77777777" w:rsidR="00F91246" w:rsidRPr="000F59EE" w:rsidRDefault="00301A5A">
      <w:pPr>
        <w:jc w:val="center"/>
        <w:rPr>
          <w:rFonts w:ascii="Palatino Linotype" w:eastAsia="Palatino Linotype" w:hAnsi="Palatino Linotype" w:cs="Palatino Linotype"/>
          <w:b/>
          <w:color w:val="365F91" w:themeColor="accent1" w:themeShade="BF"/>
          <w:sz w:val="32"/>
          <w:szCs w:val="32"/>
        </w:rPr>
      </w:pPr>
      <w:r w:rsidRPr="000F59EE">
        <w:rPr>
          <w:noProof/>
          <w:color w:val="365F91" w:themeColor="accent1" w:themeShade="BF"/>
        </w:rPr>
        <w:drawing>
          <wp:anchor distT="0" distB="0" distL="114300" distR="114300" simplePos="0" relativeHeight="251658240" behindDoc="0" locked="0" layoutInCell="1" hidden="0" allowOverlap="1" wp14:anchorId="31BD1BA0" wp14:editId="3ED9860B">
            <wp:simplePos x="0" y="0"/>
            <wp:positionH relativeFrom="column">
              <wp:posOffset>2067219</wp:posOffset>
            </wp:positionH>
            <wp:positionV relativeFrom="paragraph">
              <wp:posOffset>7004</wp:posOffset>
            </wp:positionV>
            <wp:extent cx="1942909" cy="1752293"/>
            <wp:effectExtent l="0" t="0" r="0" b="0"/>
            <wp:wrapNone/>
            <wp:docPr id="1" name="image3.png" descr="C:\Users\Daja Dan\Desktop\UP\Siguria_ne_Internet_BSc_FIEK_UP\logosmall.png"/>
            <wp:cNvGraphicFramePr/>
            <a:graphic xmlns:a="http://schemas.openxmlformats.org/drawingml/2006/main">
              <a:graphicData uri="http://schemas.openxmlformats.org/drawingml/2006/picture">
                <pic:pic xmlns:pic="http://schemas.openxmlformats.org/drawingml/2006/picture">
                  <pic:nvPicPr>
                    <pic:cNvPr id="0" name="image3.png" descr="C:\Users\Daja Dan\Desktop\UP\Siguria_ne_Internet_BSc_FIEK_UP\logosmall.png"/>
                    <pic:cNvPicPr preferRelativeResize="0"/>
                  </pic:nvPicPr>
                  <pic:blipFill>
                    <a:blip r:embed="rId8"/>
                    <a:srcRect/>
                    <a:stretch>
                      <a:fillRect/>
                    </a:stretch>
                  </pic:blipFill>
                  <pic:spPr>
                    <a:xfrm>
                      <a:off x="0" y="0"/>
                      <a:ext cx="1942909" cy="1752293"/>
                    </a:xfrm>
                    <a:prstGeom prst="rect">
                      <a:avLst/>
                    </a:prstGeom>
                    <a:ln/>
                  </pic:spPr>
                </pic:pic>
              </a:graphicData>
            </a:graphic>
          </wp:anchor>
        </w:drawing>
      </w:r>
    </w:p>
    <w:p w14:paraId="61A519D9" w14:textId="77777777" w:rsidR="00F91246" w:rsidRPr="000F59EE" w:rsidRDefault="00F91246">
      <w:pPr>
        <w:jc w:val="center"/>
        <w:rPr>
          <w:rFonts w:ascii="Palatino Linotype" w:eastAsia="Palatino Linotype" w:hAnsi="Palatino Linotype" w:cs="Palatino Linotype"/>
          <w:b/>
          <w:color w:val="365F91" w:themeColor="accent1" w:themeShade="BF"/>
          <w:sz w:val="32"/>
          <w:szCs w:val="32"/>
        </w:rPr>
      </w:pPr>
    </w:p>
    <w:p w14:paraId="15DD934B" w14:textId="77777777" w:rsidR="00F91246" w:rsidRPr="000F59EE" w:rsidRDefault="00F91246">
      <w:pPr>
        <w:jc w:val="center"/>
        <w:rPr>
          <w:rFonts w:ascii="Palatino Linotype" w:eastAsia="Palatino Linotype" w:hAnsi="Palatino Linotype" w:cs="Palatino Linotype"/>
          <w:b/>
          <w:color w:val="365F91" w:themeColor="accent1" w:themeShade="BF"/>
          <w:sz w:val="32"/>
          <w:szCs w:val="32"/>
        </w:rPr>
      </w:pPr>
    </w:p>
    <w:p w14:paraId="70686894" w14:textId="77777777" w:rsidR="00F91246" w:rsidRPr="000F59EE" w:rsidRDefault="00F91246">
      <w:pPr>
        <w:jc w:val="center"/>
        <w:rPr>
          <w:rFonts w:ascii="Palatino Linotype" w:eastAsia="Palatino Linotype" w:hAnsi="Palatino Linotype" w:cs="Palatino Linotype"/>
          <w:b/>
          <w:color w:val="365F91" w:themeColor="accent1" w:themeShade="BF"/>
          <w:sz w:val="32"/>
          <w:szCs w:val="32"/>
        </w:rPr>
      </w:pPr>
    </w:p>
    <w:p w14:paraId="7080E8C7" w14:textId="77777777" w:rsidR="00F91246" w:rsidRPr="000F59EE" w:rsidRDefault="00F91246">
      <w:pPr>
        <w:jc w:val="center"/>
        <w:rPr>
          <w:rFonts w:ascii="Palatino Linotype" w:eastAsia="Palatino Linotype" w:hAnsi="Palatino Linotype" w:cs="Palatino Linotype"/>
          <w:b/>
          <w:color w:val="365F91" w:themeColor="accent1" w:themeShade="BF"/>
          <w:sz w:val="32"/>
          <w:szCs w:val="32"/>
        </w:rPr>
      </w:pPr>
    </w:p>
    <w:p w14:paraId="1C6F139B" w14:textId="77777777" w:rsidR="00F91246" w:rsidRPr="000F59EE" w:rsidRDefault="00F91246">
      <w:pPr>
        <w:jc w:val="center"/>
        <w:rPr>
          <w:rFonts w:ascii="Palatino Linotype" w:eastAsia="Palatino Linotype" w:hAnsi="Palatino Linotype" w:cs="Palatino Linotype"/>
          <w:b/>
          <w:color w:val="365F91" w:themeColor="accent1" w:themeShade="BF"/>
          <w:sz w:val="32"/>
          <w:szCs w:val="32"/>
        </w:rPr>
      </w:pPr>
    </w:p>
    <w:p w14:paraId="709C9BD0" w14:textId="77777777" w:rsidR="005734A6" w:rsidRDefault="005734A6">
      <w:pPr>
        <w:rPr>
          <w:rFonts w:ascii="Palatino Linotype" w:eastAsia="Palatino Linotype" w:hAnsi="Palatino Linotype" w:cs="Palatino Linotype"/>
          <w:b/>
          <w:color w:val="365F91" w:themeColor="accent1" w:themeShade="BF"/>
          <w:sz w:val="32"/>
          <w:szCs w:val="32"/>
        </w:rPr>
      </w:pPr>
    </w:p>
    <w:p w14:paraId="4E15EF85" w14:textId="00B66711" w:rsidR="00F91246" w:rsidRPr="000F59EE" w:rsidRDefault="000E05C4">
      <w:pPr>
        <w:rPr>
          <w:rFonts w:ascii="Palatino Linotype" w:eastAsia="Palatino Linotype" w:hAnsi="Palatino Linotype" w:cs="Palatino Linotype"/>
          <w:b/>
          <w:color w:val="365F91" w:themeColor="accent1" w:themeShade="BF"/>
          <w:sz w:val="40"/>
          <w:szCs w:val="40"/>
        </w:rPr>
      </w:pPr>
      <w:bookmarkStart w:id="1" w:name="_GoBack"/>
      <w:bookmarkEnd w:id="1"/>
      <w:r>
        <w:rPr>
          <w:rFonts w:ascii="Palatino Linotype" w:eastAsia="Palatino Linotype" w:hAnsi="Palatino Linotype" w:cs="Palatino Linotype"/>
          <w:b/>
          <w:color w:val="365F91" w:themeColor="accent1" w:themeShade="BF"/>
          <w:sz w:val="40"/>
          <w:szCs w:val="40"/>
        </w:rPr>
        <w:br/>
      </w:r>
      <w:r>
        <w:rPr>
          <w:rFonts w:ascii="Palatino Linotype" w:eastAsia="Palatino Linotype" w:hAnsi="Palatino Linotype" w:cs="Palatino Linotype"/>
          <w:b/>
          <w:color w:val="365F91" w:themeColor="accent1" w:themeShade="BF"/>
          <w:sz w:val="40"/>
          <w:szCs w:val="40"/>
        </w:rPr>
        <w:br/>
      </w:r>
    </w:p>
    <w:p w14:paraId="676C6056" w14:textId="77777777" w:rsidR="00F91246" w:rsidRPr="000F59EE" w:rsidRDefault="00F91246">
      <w:pPr>
        <w:jc w:val="center"/>
        <w:rPr>
          <w:rFonts w:ascii="Palatino Linotype" w:eastAsia="Palatino Linotype" w:hAnsi="Palatino Linotype" w:cs="Palatino Linotype"/>
          <w:b/>
          <w:color w:val="365F91" w:themeColor="accent1" w:themeShade="BF"/>
          <w:sz w:val="28"/>
          <w:szCs w:val="28"/>
        </w:rPr>
      </w:pPr>
    </w:p>
    <w:p w14:paraId="43B8A3C0" w14:textId="77777777" w:rsidR="00F91246" w:rsidRPr="000F59EE" w:rsidRDefault="00F91246">
      <w:pPr>
        <w:jc w:val="center"/>
        <w:rPr>
          <w:rFonts w:ascii="Palatino Linotype" w:eastAsia="Palatino Linotype" w:hAnsi="Palatino Linotype" w:cs="Palatino Linotype"/>
          <w:b/>
          <w:color w:val="365F91" w:themeColor="accent1" w:themeShade="BF"/>
          <w:sz w:val="28"/>
          <w:szCs w:val="28"/>
        </w:rPr>
      </w:pPr>
    </w:p>
    <w:p w14:paraId="3FE633A2" w14:textId="61F790A5" w:rsidR="00F91246" w:rsidRDefault="00F91246">
      <w:pPr>
        <w:jc w:val="both"/>
        <w:rPr>
          <w:rFonts w:ascii="Palatino Linotype" w:eastAsia="Palatino Linotype" w:hAnsi="Palatino Linotype" w:cs="Palatino Linotype"/>
          <w:b/>
          <w:color w:val="365F91" w:themeColor="accent1" w:themeShade="BF"/>
          <w:sz w:val="28"/>
          <w:szCs w:val="28"/>
        </w:rPr>
      </w:pPr>
    </w:p>
    <w:p w14:paraId="7174F11D" w14:textId="2E52EA4F" w:rsidR="005734A6" w:rsidRDefault="005734A6">
      <w:pPr>
        <w:jc w:val="both"/>
        <w:rPr>
          <w:rFonts w:ascii="Palatino Linotype" w:eastAsia="Palatino Linotype" w:hAnsi="Palatino Linotype" w:cs="Palatino Linotype"/>
          <w:b/>
          <w:color w:val="365F91" w:themeColor="accent1" w:themeShade="BF"/>
        </w:rPr>
      </w:pPr>
    </w:p>
    <w:p w14:paraId="3DF3AD72" w14:textId="4851B299" w:rsidR="005734A6" w:rsidRDefault="005734A6">
      <w:pPr>
        <w:jc w:val="both"/>
        <w:rPr>
          <w:rFonts w:ascii="Palatino Linotype" w:eastAsia="Palatino Linotype" w:hAnsi="Palatino Linotype" w:cs="Palatino Linotype"/>
          <w:b/>
          <w:color w:val="365F91" w:themeColor="accent1" w:themeShade="BF"/>
        </w:rPr>
      </w:pPr>
    </w:p>
    <w:p w14:paraId="013D7CAA" w14:textId="77777777" w:rsidR="005734A6" w:rsidRPr="000F59EE" w:rsidRDefault="005734A6">
      <w:pPr>
        <w:jc w:val="both"/>
        <w:rPr>
          <w:rFonts w:ascii="Palatino Linotype" w:eastAsia="Palatino Linotype" w:hAnsi="Palatino Linotype" w:cs="Palatino Linotype"/>
          <w:b/>
          <w:color w:val="365F91" w:themeColor="accent1" w:themeShade="BF"/>
        </w:rPr>
      </w:pPr>
    </w:p>
    <w:tbl>
      <w:tblPr>
        <w:tblStyle w:val="a"/>
        <w:tblW w:w="93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972"/>
        <w:gridCol w:w="2552"/>
        <w:gridCol w:w="3826"/>
      </w:tblGrid>
      <w:tr w:rsidR="008B248F" w:rsidRPr="000F59EE" w14:paraId="69482AA3" w14:textId="77777777">
        <w:tc>
          <w:tcPr>
            <w:tcW w:w="2972" w:type="dxa"/>
          </w:tcPr>
          <w:p w14:paraId="6774101E" w14:textId="5F83E510" w:rsidR="008B248F" w:rsidRPr="000F59EE" w:rsidRDefault="005734A6" w:rsidP="008B248F">
            <w:pPr>
              <w:jc w:val="both"/>
              <w:rPr>
                <w:rFonts w:ascii="Palatino Linotype" w:eastAsia="Palatino Linotype" w:hAnsi="Palatino Linotype" w:cs="Palatino Linotype"/>
                <w:color w:val="365F91" w:themeColor="accent1" w:themeShade="BF"/>
                <w:sz w:val="24"/>
                <w:szCs w:val="24"/>
              </w:rPr>
            </w:pPr>
            <w:r>
              <w:rPr>
                <w:rFonts w:ascii="Palatino Linotype" w:eastAsia="Palatino Linotype" w:hAnsi="Palatino Linotype" w:cs="Palatino Linotype"/>
                <w:color w:val="365F91" w:themeColor="accent1" w:themeShade="BF"/>
              </w:rPr>
              <w:t xml:space="preserve">Punoi : </w:t>
            </w:r>
          </w:p>
        </w:tc>
        <w:tc>
          <w:tcPr>
            <w:tcW w:w="2552" w:type="dxa"/>
          </w:tcPr>
          <w:p w14:paraId="6A9B3D0A" w14:textId="092EA5E5" w:rsidR="008B248F" w:rsidRPr="008B248F" w:rsidRDefault="008B248F" w:rsidP="008B248F">
            <w:pPr>
              <w:jc w:val="both"/>
              <w:rPr>
                <w:rFonts w:ascii="Palatino Linotype" w:eastAsia="Palatino Linotype" w:hAnsi="Palatino Linotype" w:cs="Palatino Linotype"/>
                <w:color w:val="365F91" w:themeColor="accent1" w:themeShade="BF"/>
              </w:rPr>
            </w:pPr>
            <w:r w:rsidRPr="008B248F">
              <w:rPr>
                <w:rFonts w:ascii="Palatino Linotype" w:eastAsia="Palatino Linotype" w:hAnsi="Palatino Linotype" w:cs="Palatino Linotype"/>
                <w:color w:val="365F91" w:themeColor="accent1" w:themeShade="BF"/>
              </w:rPr>
              <w:t xml:space="preserve">1. </w:t>
            </w:r>
            <w:r w:rsidR="00B11C01">
              <w:rPr>
                <w:rFonts w:ascii="Palatino Linotype" w:eastAsia="Palatino Linotype" w:hAnsi="Palatino Linotype" w:cs="Palatino Linotype"/>
                <w:color w:val="365F91" w:themeColor="accent1" w:themeShade="BF"/>
              </w:rPr>
              <w:t>Gentrit Ademi</w:t>
            </w:r>
          </w:p>
        </w:tc>
        <w:tc>
          <w:tcPr>
            <w:tcW w:w="3826" w:type="dxa"/>
          </w:tcPr>
          <w:p w14:paraId="6081A948" w14:textId="545B7495" w:rsidR="008B248F" w:rsidRPr="000F59EE" w:rsidRDefault="000A7D3E" w:rsidP="008B248F">
            <w:pPr>
              <w:jc w:val="both"/>
              <w:rPr>
                <w:rFonts w:ascii="Palatino Linotype" w:eastAsia="Palatino Linotype" w:hAnsi="Palatino Linotype" w:cs="Palatino Linotype"/>
                <w:color w:val="365F91" w:themeColor="accent1" w:themeShade="BF"/>
              </w:rPr>
            </w:pPr>
            <w:hyperlink r:id="rId9" w:history="1">
              <w:r w:rsidR="00B11C01" w:rsidRPr="00B506B5">
                <w:rPr>
                  <w:rStyle w:val="Hyperlink"/>
                  <w:rFonts w:ascii="Palatino Linotype" w:eastAsia="Palatino Linotype" w:hAnsi="Palatino Linotype" w:cs="Palatino Linotype"/>
                </w:rPr>
                <w:t>gentrit.ademi2@student.uni-pr.edu</w:t>
              </w:r>
            </w:hyperlink>
          </w:p>
        </w:tc>
      </w:tr>
    </w:tbl>
    <w:p w14:paraId="78DB6D21" w14:textId="77777777" w:rsidR="00F91246" w:rsidRPr="000F59EE" w:rsidRDefault="00F91246">
      <w:pPr>
        <w:jc w:val="both"/>
        <w:rPr>
          <w:rFonts w:ascii="Palatino Linotype" w:eastAsia="Palatino Linotype" w:hAnsi="Palatino Linotype" w:cs="Palatino Linotype"/>
          <w:b/>
          <w:color w:val="365F91" w:themeColor="accent1" w:themeShade="BF"/>
          <w:sz w:val="24"/>
          <w:szCs w:val="24"/>
        </w:rPr>
      </w:pPr>
    </w:p>
    <w:p w14:paraId="14F69250" w14:textId="77777777" w:rsidR="00F91246" w:rsidRPr="000F59EE" w:rsidRDefault="00301A5A">
      <w:pPr>
        <w:jc w:val="center"/>
        <w:rPr>
          <w:rFonts w:ascii="Palatino Linotype" w:eastAsia="Palatino Linotype" w:hAnsi="Palatino Linotype" w:cs="Palatino Linotype"/>
          <w:color w:val="365F91" w:themeColor="accent1" w:themeShade="BF"/>
        </w:rPr>
      </w:pPr>
      <w:r w:rsidRPr="000F59EE">
        <w:rPr>
          <w:rFonts w:ascii="Palatino Linotype" w:eastAsia="Palatino Linotype" w:hAnsi="Palatino Linotype" w:cs="Palatino Linotype"/>
          <w:color w:val="365F91" w:themeColor="accent1" w:themeShade="BF"/>
        </w:rPr>
        <w:t>Prishtinë, 2024</w:t>
      </w:r>
    </w:p>
    <w:p w14:paraId="76FDD299" w14:textId="59C08E25" w:rsidR="00F91246" w:rsidRPr="000F59EE" w:rsidRDefault="00301A5A" w:rsidP="00B615D1">
      <w:pPr>
        <w:rPr>
          <w:rFonts w:ascii="Palatino Linotype" w:eastAsia="Palatino Linotype" w:hAnsi="Palatino Linotype" w:cs="Palatino Linotype"/>
          <w:color w:val="365F91" w:themeColor="accent1" w:themeShade="BF"/>
          <w:sz w:val="32"/>
          <w:szCs w:val="32"/>
        </w:rPr>
      </w:pPr>
      <w:r w:rsidRPr="000F59EE">
        <w:rPr>
          <w:color w:val="365F91" w:themeColor="accent1" w:themeShade="BF"/>
        </w:rPr>
        <w:br w:type="page"/>
      </w:r>
      <w:r w:rsidRPr="000F59EE">
        <w:rPr>
          <w:rFonts w:ascii="Palatino Linotype" w:eastAsia="Palatino Linotype" w:hAnsi="Palatino Linotype" w:cs="Palatino Linotype"/>
          <w:color w:val="365F91" w:themeColor="accent1" w:themeShade="BF"/>
          <w:sz w:val="32"/>
          <w:szCs w:val="32"/>
        </w:rPr>
        <w:lastRenderedPageBreak/>
        <w:t>Përmbajtja</w:t>
      </w:r>
    </w:p>
    <w:sdt>
      <w:sdtPr>
        <w:rPr>
          <w:color w:val="365F91" w:themeColor="accent1" w:themeShade="BF"/>
        </w:rPr>
        <w:id w:val="648877358"/>
        <w:docPartObj>
          <w:docPartGallery w:val="Table of Contents"/>
          <w:docPartUnique/>
        </w:docPartObj>
      </w:sdtPr>
      <w:sdtEndPr/>
      <w:sdtContent>
        <w:p w14:paraId="18BBEDF1" w14:textId="0B38F89C" w:rsidR="000E05C4" w:rsidRPr="000E05C4" w:rsidRDefault="00301A5A">
          <w:pPr>
            <w:pStyle w:val="TOC1"/>
            <w:tabs>
              <w:tab w:val="right" w:leader="dot" w:pos="9350"/>
            </w:tabs>
            <w:rPr>
              <w:rFonts w:asciiTheme="minorHAnsi" w:eastAsiaTheme="minorEastAsia" w:hAnsiTheme="minorHAnsi" w:cstheme="minorBidi"/>
              <w:noProof/>
              <w:color w:val="365F91" w:themeColor="accent1" w:themeShade="BF"/>
              <w:lang w:val="en-US"/>
            </w:rPr>
          </w:pPr>
          <w:r w:rsidRPr="000E05C4">
            <w:rPr>
              <w:color w:val="365F91" w:themeColor="accent1" w:themeShade="BF"/>
            </w:rPr>
            <w:fldChar w:fldCharType="begin"/>
          </w:r>
          <w:r w:rsidRPr="000E05C4">
            <w:rPr>
              <w:color w:val="365F91" w:themeColor="accent1" w:themeShade="BF"/>
            </w:rPr>
            <w:instrText xml:space="preserve"> TOC \h \u \z \t "Heading 1,1,Heading 2,2,Heading 3,3,"</w:instrText>
          </w:r>
          <w:r w:rsidRPr="000E05C4">
            <w:rPr>
              <w:color w:val="365F91" w:themeColor="accent1" w:themeShade="BF"/>
            </w:rPr>
            <w:fldChar w:fldCharType="separate"/>
          </w:r>
          <w:hyperlink w:anchor="_Toc171237067" w:history="1">
            <w:r w:rsidR="000E05C4" w:rsidRPr="000E05C4">
              <w:rPr>
                <w:rStyle w:val="Hyperlink"/>
                <w:rFonts w:ascii="Palatino Linotype" w:eastAsia="Palatino Linotype" w:hAnsi="Palatino Linotype" w:cs="Palatino Linotype"/>
                <w:b/>
                <w:noProof/>
                <w:color w:val="365F91" w:themeColor="accent1" w:themeShade="BF"/>
              </w:rPr>
              <w:t>Abstrakti</w:t>
            </w:r>
            <w:r w:rsidR="000E05C4" w:rsidRPr="000E05C4">
              <w:rPr>
                <w:noProof/>
                <w:webHidden/>
                <w:color w:val="365F91" w:themeColor="accent1" w:themeShade="BF"/>
              </w:rPr>
              <w:tab/>
            </w:r>
            <w:r w:rsidR="000E05C4" w:rsidRPr="000E05C4">
              <w:rPr>
                <w:noProof/>
                <w:webHidden/>
                <w:color w:val="365F91" w:themeColor="accent1" w:themeShade="BF"/>
              </w:rPr>
              <w:fldChar w:fldCharType="begin"/>
            </w:r>
            <w:r w:rsidR="000E05C4" w:rsidRPr="000E05C4">
              <w:rPr>
                <w:noProof/>
                <w:webHidden/>
                <w:color w:val="365F91" w:themeColor="accent1" w:themeShade="BF"/>
              </w:rPr>
              <w:instrText xml:space="preserve"> PAGEREF _Toc171237067 \h </w:instrText>
            </w:r>
            <w:r w:rsidR="000E05C4" w:rsidRPr="000E05C4">
              <w:rPr>
                <w:noProof/>
                <w:webHidden/>
                <w:color w:val="365F91" w:themeColor="accent1" w:themeShade="BF"/>
              </w:rPr>
            </w:r>
            <w:r w:rsidR="000E05C4" w:rsidRPr="000E05C4">
              <w:rPr>
                <w:noProof/>
                <w:webHidden/>
                <w:color w:val="365F91" w:themeColor="accent1" w:themeShade="BF"/>
              </w:rPr>
              <w:fldChar w:fldCharType="separate"/>
            </w:r>
            <w:r w:rsidR="000E05C4" w:rsidRPr="000E05C4">
              <w:rPr>
                <w:noProof/>
                <w:webHidden/>
                <w:color w:val="365F91" w:themeColor="accent1" w:themeShade="BF"/>
              </w:rPr>
              <w:t>3</w:t>
            </w:r>
            <w:r w:rsidR="000E05C4" w:rsidRPr="000E05C4">
              <w:rPr>
                <w:noProof/>
                <w:webHidden/>
                <w:color w:val="365F91" w:themeColor="accent1" w:themeShade="BF"/>
              </w:rPr>
              <w:fldChar w:fldCharType="end"/>
            </w:r>
          </w:hyperlink>
        </w:p>
        <w:p w14:paraId="7CA3F99C" w14:textId="45E01CE0" w:rsidR="000E05C4" w:rsidRPr="000E05C4" w:rsidRDefault="000A7D3E">
          <w:pPr>
            <w:pStyle w:val="TOC1"/>
            <w:tabs>
              <w:tab w:val="right" w:leader="dot" w:pos="9350"/>
            </w:tabs>
            <w:rPr>
              <w:rFonts w:asciiTheme="minorHAnsi" w:eastAsiaTheme="minorEastAsia" w:hAnsiTheme="minorHAnsi" w:cstheme="minorBidi"/>
              <w:noProof/>
              <w:color w:val="365F91" w:themeColor="accent1" w:themeShade="BF"/>
              <w:lang w:val="en-US"/>
            </w:rPr>
          </w:pPr>
          <w:hyperlink w:anchor="_Toc171237068" w:history="1">
            <w:r w:rsidR="000E05C4" w:rsidRPr="000E05C4">
              <w:rPr>
                <w:rStyle w:val="Hyperlink"/>
                <w:noProof/>
                <w:color w:val="365F91" w:themeColor="accent1" w:themeShade="BF"/>
              </w:rPr>
              <w:t>I. Hyrje</w:t>
            </w:r>
            <w:r w:rsidR="000E05C4" w:rsidRPr="000E05C4">
              <w:rPr>
                <w:noProof/>
                <w:webHidden/>
                <w:color w:val="365F91" w:themeColor="accent1" w:themeShade="BF"/>
              </w:rPr>
              <w:tab/>
            </w:r>
            <w:r w:rsidR="000E05C4" w:rsidRPr="000E05C4">
              <w:rPr>
                <w:noProof/>
                <w:webHidden/>
                <w:color w:val="365F91" w:themeColor="accent1" w:themeShade="BF"/>
              </w:rPr>
              <w:fldChar w:fldCharType="begin"/>
            </w:r>
            <w:r w:rsidR="000E05C4" w:rsidRPr="000E05C4">
              <w:rPr>
                <w:noProof/>
                <w:webHidden/>
                <w:color w:val="365F91" w:themeColor="accent1" w:themeShade="BF"/>
              </w:rPr>
              <w:instrText xml:space="preserve"> PAGEREF _Toc171237068 \h </w:instrText>
            </w:r>
            <w:r w:rsidR="000E05C4" w:rsidRPr="000E05C4">
              <w:rPr>
                <w:noProof/>
                <w:webHidden/>
                <w:color w:val="365F91" w:themeColor="accent1" w:themeShade="BF"/>
              </w:rPr>
            </w:r>
            <w:r w:rsidR="000E05C4" w:rsidRPr="000E05C4">
              <w:rPr>
                <w:noProof/>
                <w:webHidden/>
                <w:color w:val="365F91" w:themeColor="accent1" w:themeShade="BF"/>
              </w:rPr>
              <w:fldChar w:fldCharType="separate"/>
            </w:r>
            <w:r w:rsidR="000E05C4" w:rsidRPr="000E05C4">
              <w:rPr>
                <w:noProof/>
                <w:webHidden/>
                <w:color w:val="365F91" w:themeColor="accent1" w:themeShade="BF"/>
              </w:rPr>
              <w:t>4</w:t>
            </w:r>
            <w:r w:rsidR="000E05C4" w:rsidRPr="000E05C4">
              <w:rPr>
                <w:noProof/>
                <w:webHidden/>
                <w:color w:val="365F91" w:themeColor="accent1" w:themeShade="BF"/>
              </w:rPr>
              <w:fldChar w:fldCharType="end"/>
            </w:r>
          </w:hyperlink>
        </w:p>
        <w:p w14:paraId="39ABC551" w14:textId="53C11807" w:rsidR="000E05C4" w:rsidRPr="000E05C4" w:rsidRDefault="000A7D3E">
          <w:pPr>
            <w:pStyle w:val="TOC1"/>
            <w:tabs>
              <w:tab w:val="left" w:pos="660"/>
              <w:tab w:val="right" w:leader="dot" w:pos="9350"/>
            </w:tabs>
            <w:rPr>
              <w:rFonts w:asciiTheme="minorHAnsi" w:eastAsiaTheme="minorEastAsia" w:hAnsiTheme="minorHAnsi" w:cstheme="minorBidi"/>
              <w:noProof/>
              <w:color w:val="365F91" w:themeColor="accent1" w:themeShade="BF"/>
              <w:lang w:val="en-US"/>
            </w:rPr>
          </w:pPr>
          <w:hyperlink w:anchor="_Toc171237069" w:history="1">
            <w:r w:rsidR="000E05C4" w:rsidRPr="000E05C4">
              <w:rPr>
                <w:rStyle w:val="Hyperlink"/>
                <w:rFonts w:ascii="Palatino Linotype" w:eastAsia="Palatino Linotype" w:hAnsi="Palatino Linotype" w:cs="Palatino Linotype"/>
                <w:b/>
                <w:noProof/>
                <w:color w:val="365F91" w:themeColor="accent1" w:themeShade="BF"/>
              </w:rPr>
              <w:t>II.</w:t>
            </w:r>
            <w:r w:rsidR="000E05C4" w:rsidRPr="000E05C4">
              <w:rPr>
                <w:rFonts w:asciiTheme="minorHAnsi" w:eastAsiaTheme="minorEastAsia" w:hAnsiTheme="minorHAnsi" w:cstheme="minorBidi"/>
                <w:noProof/>
                <w:color w:val="365F91" w:themeColor="accent1" w:themeShade="BF"/>
                <w:lang w:val="en-US"/>
              </w:rPr>
              <w:tab/>
            </w:r>
            <w:r w:rsidR="000E05C4" w:rsidRPr="000E05C4">
              <w:rPr>
                <w:rStyle w:val="Hyperlink"/>
                <w:rFonts w:ascii="Palatino Linotype" w:eastAsia="Palatino Linotype" w:hAnsi="Palatino Linotype" w:cs="Palatino Linotype"/>
                <w:b/>
                <w:noProof/>
                <w:color w:val="365F91" w:themeColor="accent1" w:themeShade="BF"/>
              </w:rPr>
              <w:t>Qëllimi i punimit</w:t>
            </w:r>
            <w:r w:rsidR="000E05C4" w:rsidRPr="000E05C4">
              <w:rPr>
                <w:noProof/>
                <w:webHidden/>
                <w:color w:val="365F91" w:themeColor="accent1" w:themeShade="BF"/>
              </w:rPr>
              <w:tab/>
            </w:r>
            <w:r w:rsidR="000E05C4" w:rsidRPr="000E05C4">
              <w:rPr>
                <w:noProof/>
                <w:webHidden/>
                <w:color w:val="365F91" w:themeColor="accent1" w:themeShade="BF"/>
              </w:rPr>
              <w:fldChar w:fldCharType="begin"/>
            </w:r>
            <w:r w:rsidR="000E05C4" w:rsidRPr="000E05C4">
              <w:rPr>
                <w:noProof/>
                <w:webHidden/>
                <w:color w:val="365F91" w:themeColor="accent1" w:themeShade="BF"/>
              </w:rPr>
              <w:instrText xml:space="preserve"> PAGEREF _Toc171237069 \h </w:instrText>
            </w:r>
            <w:r w:rsidR="000E05C4" w:rsidRPr="000E05C4">
              <w:rPr>
                <w:noProof/>
                <w:webHidden/>
                <w:color w:val="365F91" w:themeColor="accent1" w:themeShade="BF"/>
              </w:rPr>
            </w:r>
            <w:r w:rsidR="000E05C4" w:rsidRPr="000E05C4">
              <w:rPr>
                <w:noProof/>
                <w:webHidden/>
                <w:color w:val="365F91" w:themeColor="accent1" w:themeShade="BF"/>
              </w:rPr>
              <w:fldChar w:fldCharType="separate"/>
            </w:r>
            <w:r w:rsidR="000E05C4" w:rsidRPr="000E05C4">
              <w:rPr>
                <w:noProof/>
                <w:webHidden/>
                <w:color w:val="365F91" w:themeColor="accent1" w:themeShade="BF"/>
              </w:rPr>
              <w:t>6</w:t>
            </w:r>
            <w:r w:rsidR="000E05C4" w:rsidRPr="000E05C4">
              <w:rPr>
                <w:noProof/>
                <w:webHidden/>
                <w:color w:val="365F91" w:themeColor="accent1" w:themeShade="BF"/>
              </w:rPr>
              <w:fldChar w:fldCharType="end"/>
            </w:r>
          </w:hyperlink>
        </w:p>
        <w:p w14:paraId="0DBD80C8" w14:textId="20106FEA" w:rsidR="000E05C4" w:rsidRPr="000E05C4" w:rsidRDefault="000A7D3E">
          <w:pPr>
            <w:pStyle w:val="TOC1"/>
            <w:tabs>
              <w:tab w:val="left" w:pos="660"/>
              <w:tab w:val="right" w:leader="dot" w:pos="9350"/>
            </w:tabs>
            <w:rPr>
              <w:rFonts w:asciiTheme="minorHAnsi" w:eastAsiaTheme="minorEastAsia" w:hAnsiTheme="minorHAnsi" w:cstheme="minorBidi"/>
              <w:noProof/>
              <w:color w:val="365F91" w:themeColor="accent1" w:themeShade="BF"/>
              <w:lang w:val="en-US"/>
            </w:rPr>
          </w:pPr>
          <w:hyperlink w:anchor="_Toc171237070" w:history="1">
            <w:r w:rsidR="000E05C4" w:rsidRPr="000E05C4">
              <w:rPr>
                <w:rStyle w:val="Hyperlink"/>
                <w:rFonts w:ascii="Palatino Linotype" w:eastAsia="Palatino Linotype" w:hAnsi="Palatino Linotype" w:cs="Palatino Linotype"/>
                <w:b/>
                <w:noProof/>
                <w:color w:val="365F91" w:themeColor="accent1" w:themeShade="BF"/>
              </w:rPr>
              <w:t>III.</w:t>
            </w:r>
            <w:r w:rsidR="000E05C4" w:rsidRPr="000E05C4">
              <w:rPr>
                <w:rFonts w:asciiTheme="minorHAnsi" w:eastAsiaTheme="minorEastAsia" w:hAnsiTheme="minorHAnsi" w:cstheme="minorBidi"/>
                <w:noProof/>
                <w:color w:val="365F91" w:themeColor="accent1" w:themeShade="BF"/>
                <w:lang w:val="en-US"/>
              </w:rPr>
              <w:tab/>
            </w:r>
            <w:r w:rsidR="000E05C4" w:rsidRPr="000E05C4">
              <w:rPr>
                <w:rStyle w:val="Hyperlink"/>
                <w:rFonts w:ascii="Palatino Linotype" w:eastAsia="Palatino Linotype" w:hAnsi="Palatino Linotype" w:cs="Palatino Linotype"/>
                <w:b/>
                <w:noProof/>
                <w:color w:val="365F91" w:themeColor="accent1" w:themeShade="BF"/>
              </w:rPr>
              <w:t>Pjesa kryesore</w:t>
            </w:r>
            <w:r w:rsidR="000E05C4" w:rsidRPr="000E05C4">
              <w:rPr>
                <w:noProof/>
                <w:webHidden/>
                <w:color w:val="365F91" w:themeColor="accent1" w:themeShade="BF"/>
              </w:rPr>
              <w:tab/>
            </w:r>
            <w:r w:rsidR="000E05C4" w:rsidRPr="000E05C4">
              <w:rPr>
                <w:noProof/>
                <w:webHidden/>
                <w:color w:val="365F91" w:themeColor="accent1" w:themeShade="BF"/>
              </w:rPr>
              <w:fldChar w:fldCharType="begin"/>
            </w:r>
            <w:r w:rsidR="000E05C4" w:rsidRPr="000E05C4">
              <w:rPr>
                <w:noProof/>
                <w:webHidden/>
                <w:color w:val="365F91" w:themeColor="accent1" w:themeShade="BF"/>
              </w:rPr>
              <w:instrText xml:space="preserve"> PAGEREF _Toc171237070 \h </w:instrText>
            </w:r>
            <w:r w:rsidR="000E05C4" w:rsidRPr="000E05C4">
              <w:rPr>
                <w:noProof/>
                <w:webHidden/>
                <w:color w:val="365F91" w:themeColor="accent1" w:themeShade="BF"/>
              </w:rPr>
            </w:r>
            <w:r w:rsidR="000E05C4" w:rsidRPr="000E05C4">
              <w:rPr>
                <w:noProof/>
                <w:webHidden/>
                <w:color w:val="365F91" w:themeColor="accent1" w:themeShade="BF"/>
              </w:rPr>
              <w:fldChar w:fldCharType="separate"/>
            </w:r>
            <w:r w:rsidR="000E05C4" w:rsidRPr="000E05C4">
              <w:rPr>
                <w:noProof/>
                <w:webHidden/>
                <w:color w:val="365F91" w:themeColor="accent1" w:themeShade="BF"/>
              </w:rPr>
              <w:t>8</w:t>
            </w:r>
            <w:r w:rsidR="000E05C4" w:rsidRPr="000E05C4">
              <w:rPr>
                <w:noProof/>
                <w:webHidden/>
                <w:color w:val="365F91" w:themeColor="accent1" w:themeShade="BF"/>
              </w:rPr>
              <w:fldChar w:fldCharType="end"/>
            </w:r>
          </w:hyperlink>
        </w:p>
        <w:p w14:paraId="3A022FA8" w14:textId="741A6069" w:rsidR="000E05C4" w:rsidRPr="000E05C4" w:rsidRDefault="000A7D3E">
          <w:pPr>
            <w:pStyle w:val="TOC1"/>
            <w:tabs>
              <w:tab w:val="left" w:pos="660"/>
              <w:tab w:val="right" w:leader="dot" w:pos="9350"/>
            </w:tabs>
            <w:rPr>
              <w:rFonts w:asciiTheme="minorHAnsi" w:eastAsiaTheme="minorEastAsia" w:hAnsiTheme="minorHAnsi" w:cstheme="minorBidi"/>
              <w:noProof/>
              <w:color w:val="365F91" w:themeColor="accent1" w:themeShade="BF"/>
              <w:lang w:val="en-US"/>
            </w:rPr>
          </w:pPr>
          <w:hyperlink w:anchor="_Toc171237071" w:history="1">
            <w:r w:rsidR="000E05C4" w:rsidRPr="000E05C4">
              <w:rPr>
                <w:rStyle w:val="Hyperlink"/>
                <w:rFonts w:ascii="Palatino Linotype" w:eastAsia="Palatino Linotype" w:hAnsi="Palatino Linotype" w:cs="Palatino Linotype"/>
                <w:b/>
                <w:noProof/>
                <w:color w:val="365F91" w:themeColor="accent1" w:themeShade="BF"/>
              </w:rPr>
              <w:t>IV.</w:t>
            </w:r>
            <w:r w:rsidR="000E05C4" w:rsidRPr="000E05C4">
              <w:rPr>
                <w:rFonts w:asciiTheme="minorHAnsi" w:eastAsiaTheme="minorEastAsia" w:hAnsiTheme="minorHAnsi" w:cstheme="minorBidi"/>
                <w:noProof/>
                <w:color w:val="365F91" w:themeColor="accent1" w:themeShade="BF"/>
                <w:lang w:val="en-US"/>
              </w:rPr>
              <w:tab/>
            </w:r>
            <w:r w:rsidR="000E05C4" w:rsidRPr="000E05C4">
              <w:rPr>
                <w:rStyle w:val="Hyperlink"/>
                <w:rFonts w:ascii="Palatino Linotype" w:eastAsia="Palatino Linotype" w:hAnsi="Palatino Linotype" w:cs="Palatino Linotype"/>
                <w:b/>
                <w:noProof/>
                <w:color w:val="365F91" w:themeColor="accent1" w:themeShade="BF"/>
              </w:rPr>
              <w:t>Konkluzione</w:t>
            </w:r>
            <w:r w:rsidR="000E05C4" w:rsidRPr="000E05C4">
              <w:rPr>
                <w:noProof/>
                <w:webHidden/>
                <w:color w:val="365F91" w:themeColor="accent1" w:themeShade="BF"/>
              </w:rPr>
              <w:tab/>
            </w:r>
            <w:r w:rsidR="000E05C4" w:rsidRPr="000E05C4">
              <w:rPr>
                <w:noProof/>
                <w:webHidden/>
                <w:color w:val="365F91" w:themeColor="accent1" w:themeShade="BF"/>
              </w:rPr>
              <w:fldChar w:fldCharType="begin"/>
            </w:r>
            <w:r w:rsidR="000E05C4" w:rsidRPr="000E05C4">
              <w:rPr>
                <w:noProof/>
                <w:webHidden/>
                <w:color w:val="365F91" w:themeColor="accent1" w:themeShade="BF"/>
              </w:rPr>
              <w:instrText xml:space="preserve"> PAGEREF _Toc171237071 \h </w:instrText>
            </w:r>
            <w:r w:rsidR="000E05C4" w:rsidRPr="000E05C4">
              <w:rPr>
                <w:noProof/>
                <w:webHidden/>
                <w:color w:val="365F91" w:themeColor="accent1" w:themeShade="BF"/>
              </w:rPr>
            </w:r>
            <w:r w:rsidR="000E05C4" w:rsidRPr="000E05C4">
              <w:rPr>
                <w:noProof/>
                <w:webHidden/>
                <w:color w:val="365F91" w:themeColor="accent1" w:themeShade="BF"/>
              </w:rPr>
              <w:fldChar w:fldCharType="separate"/>
            </w:r>
            <w:r w:rsidR="000E05C4" w:rsidRPr="000E05C4">
              <w:rPr>
                <w:noProof/>
                <w:webHidden/>
                <w:color w:val="365F91" w:themeColor="accent1" w:themeShade="BF"/>
              </w:rPr>
              <w:t>10</w:t>
            </w:r>
            <w:r w:rsidR="000E05C4" w:rsidRPr="000E05C4">
              <w:rPr>
                <w:noProof/>
                <w:webHidden/>
                <w:color w:val="365F91" w:themeColor="accent1" w:themeShade="BF"/>
              </w:rPr>
              <w:fldChar w:fldCharType="end"/>
            </w:r>
          </w:hyperlink>
        </w:p>
        <w:p w14:paraId="00EAFFF3" w14:textId="60027F7F" w:rsidR="000E05C4" w:rsidRPr="000E05C4" w:rsidRDefault="000A7D3E">
          <w:pPr>
            <w:pStyle w:val="TOC1"/>
            <w:tabs>
              <w:tab w:val="right" w:leader="dot" w:pos="9350"/>
            </w:tabs>
            <w:rPr>
              <w:rFonts w:asciiTheme="minorHAnsi" w:eastAsiaTheme="minorEastAsia" w:hAnsiTheme="minorHAnsi" w:cstheme="minorBidi"/>
              <w:noProof/>
              <w:color w:val="365F91" w:themeColor="accent1" w:themeShade="BF"/>
              <w:lang w:val="en-US"/>
            </w:rPr>
          </w:pPr>
          <w:hyperlink w:anchor="_Toc171237072" w:history="1">
            <w:r w:rsidR="000E05C4" w:rsidRPr="000E05C4">
              <w:rPr>
                <w:rStyle w:val="Hyperlink"/>
                <w:noProof/>
                <w:color w:val="365F91" w:themeColor="accent1" w:themeShade="BF"/>
              </w:rPr>
              <w:t>Referencat</w:t>
            </w:r>
            <w:r w:rsidR="000E05C4" w:rsidRPr="000E05C4">
              <w:rPr>
                <w:noProof/>
                <w:webHidden/>
                <w:color w:val="365F91" w:themeColor="accent1" w:themeShade="BF"/>
              </w:rPr>
              <w:tab/>
            </w:r>
            <w:r w:rsidR="000E05C4" w:rsidRPr="000E05C4">
              <w:rPr>
                <w:noProof/>
                <w:webHidden/>
                <w:color w:val="365F91" w:themeColor="accent1" w:themeShade="BF"/>
              </w:rPr>
              <w:fldChar w:fldCharType="begin"/>
            </w:r>
            <w:r w:rsidR="000E05C4" w:rsidRPr="000E05C4">
              <w:rPr>
                <w:noProof/>
                <w:webHidden/>
                <w:color w:val="365F91" w:themeColor="accent1" w:themeShade="BF"/>
              </w:rPr>
              <w:instrText xml:space="preserve"> PAGEREF _Toc171237072 \h </w:instrText>
            </w:r>
            <w:r w:rsidR="000E05C4" w:rsidRPr="000E05C4">
              <w:rPr>
                <w:noProof/>
                <w:webHidden/>
                <w:color w:val="365F91" w:themeColor="accent1" w:themeShade="BF"/>
              </w:rPr>
            </w:r>
            <w:r w:rsidR="000E05C4" w:rsidRPr="000E05C4">
              <w:rPr>
                <w:noProof/>
                <w:webHidden/>
                <w:color w:val="365F91" w:themeColor="accent1" w:themeShade="BF"/>
              </w:rPr>
              <w:fldChar w:fldCharType="separate"/>
            </w:r>
            <w:r w:rsidR="000E05C4" w:rsidRPr="000E05C4">
              <w:rPr>
                <w:noProof/>
                <w:webHidden/>
                <w:color w:val="365F91" w:themeColor="accent1" w:themeShade="BF"/>
              </w:rPr>
              <w:t>11</w:t>
            </w:r>
            <w:r w:rsidR="000E05C4" w:rsidRPr="000E05C4">
              <w:rPr>
                <w:noProof/>
                <w:webHidden/>
                <w:color w:val="365F91" w:themeColor="accent1" w:themeShade="BF"/>
              </w:rPr>
              <w:fldChar w:fldCharType="end"/>
            </w:r>
          </w:hyperlink>
        </w:p>
        <w:p w14:paraId="7043B3B7" w14:textId="5269BE6E" w:rsidR="00F91246" w:rsidRPr="000F59EE" w:rsidRDefault="00301A5A">
          <w:pPr>
            <w:rPr>
              <w:rFonts w:ascii="Palatino Linotype" w:eastAsia="Palatino Linotype" w:hAnsi="Palatino Linotype" w:cs="Palatino Linotype"/>
              <w:color w:val="365F91" w:themeColor="accent1" w:themeShade="BF"/>
            </w:rPr>
          </w:pPr>
          <w:r w:rsidRPr="000E05C4">
            <w:rPr>
              <w:color w:val="365F91" w:themeColor="accent1" w:themeShade="BF"/>
            </w:rPr>
            <w:fldChar w:fldCharType="end"/>
          </w:r>
        </w:p>
      </w:sdtContent>
    </w:sdt>
    <w:p w14:paraId="705269DD" w14:textId="77777777" w:rsidR="00F91246" w:rsidRPr="000F59EE" w:rsidRDefault="00F91246">
      <w:pPr>
        <w:jc w:val="both"/>
        <w:rPr>
          <w:rFonts w:ascii="Palatino Linotype" w:eastAsia="Palatino Linotype" w:hAnsi="Palatino Linotype" w:cs="Palatino Linotype"/>
          <w:color w:val="365F91" w:themeColor="accent1" w:themeShade="BF"/>
          <w:sz w:val="24"/>
          <w:szCs w:val="24"/>
        </w:rPr>
      </w:pPr>
    </w:p>
    <w:p w14:paraId="24B44331" w14:textId="77777777" w:rsidR="00F91246" w:rsidRPr="000F59EE" w:rsidRDefault="00F91246">
      <w:pPr>
        <w:jc w:val="both"/>
        <w:rPr>
          <w:rFonts w:ascii="Palatino Linotype" w:eastAsia="Palatino Linotype" w:hAnsi="Palatino Linotype" w:cs="Palatino Linotype"/>
          <w:color w:val="365F91" w:themeColor="accent1" w:themeShade="BF"/>
          <w:sz w:val="24"/>
          <w:szCs w:val="24"/>
        </w:rPr>
      </w:pPr>
    </w:p>
    <w:p w14:paraId="328264AD" w14:textId="77777777" w:rsidR="00F91246" w:rsidRPr="000F59EE" w:rsidRDefault="00301A5A">
      <w:pPr>
        <w:rPr>
          <w:rFonts w:ascii="Palatino Linotype" w:eastAsia="Palatino Linotype" w:hAnsi="Palatino Linotype" w:cs="Palatino Linotype"/>
          <w:color w:val="365F91" w:themeColor="accent1" w:themeShade="BF"/>
          <w:sz w:val="24"/>
          <w:szCs w:val="24"/>
        </w:rPr>
      </w:pPr>
      <w:r w:rsidRPr="000F59EE">
        <w:rPr>
          <w:color w:val="365F91" w:themeColor="accent1" w:themeShade="BF"/>
        </w:rPr>
        <w:br w:type="page"/>
      </w:r>
    </w:p>
    <w:p w14:paraId="4F5D0B53" w14:textId="77777777" w:rsidR="00F91246" w:rsidRPr="000F59EE" w:rsidRDefault="00301A5A">
      <w:pPr>
        <w:pStyle w:val="Heading1"/>
        <w:ind w:left="720"/>
        <w:rPr>
          <w:rFonts w:ascii="Palatino Linotype" w:eastAsia="Palatino Linotype" w:hAnsi="Palatino Linotype" w:cs="Palatino Linotype"/>
          <w:b/>
          <w:color w:val="365F91" w:themeColor="accent1" w:themeShade="BF"/>
        </w:rPr>
      </w:pPr>
      <w:bookmarkStart w:id="2" w:name="_Toc171237067"/>
      <w:r w:rsidRPr="000F59EE">
        <w:rPr>
          <w:rFonts w:ascii="Palatino Linotype" w:eastAsia="Palatino Linotype" w:hAnsi="Palatino Linotype" w:cs="Palatino Linotype"/>
          <w:b/>
          <w:color w:val="365F91" w:themeColor="accent1" w:themeShade="BF"/>
        </w:rPr>
        <w:lastRenderedPageBreak/>
        <w:t>Abstrakti</w:t>
      </w:r>
      <w:bookmarkEnd w:id="2"/>
    </w:p>
    <w:p w14:paraId="6ACBF17E" w14:textId="6B75EE5A" w:rsidR="00824DC8" w:rsidRPr="000F59EE" w:rsidRDefault="00824DC8" w:rsidP="00824DC8">
      <w:pPr>
        <w:pStyle w:val="NormalWeb"/>
        <w:jc w:val="both"/>
        <w:rPr>
          <w:color w:val="365F91" w:themeColor="accent1" w:themeShade="BF"/>
        </w:rPr>
      </w:pPr>
      <w:r w:rsidRPr="000F59EE">
        <w:rPr>
          <w:color w:val="365F91" w:themeColor="accent1" w:themeShade="BF"/>
        </w:rPr>
        <w:t>Ky punim trajton ndërtimin dhe implementimin e një Data Warehouse (DWH) për një website e-commerce, duke përfshirë automa</w:t>
      </w:r>
      <w:r w:rsidRPr="008B248F">
        <w:rPr>
          <w:color w:val="365F91" w:themeColor="accent1" w:themeShade="BF"/>
        </w:rPr>
        <w:t>tiz</w:t>
      </w:r>
      <w:r w:rsidRPr="000F59EE">
        <w:rPr>
          <w:color w:val="365F91" w:themeColor="accent1" w:themeShade="BF"/>
        </w:rPr>
        <w:t>imin e procesit të transferimit të të dhënave dhe vizualizimin e tyre përmes mjeteve të Business Intelligence (BI). Tema është e rëndësishme për shkak të rritjes së vazhdueshme të tregtisë elektronike dhe nevojës për analizë të thelluar të të dhënave për të përmirësuar vendimmarrjen. Në literaturën ekzistuese, janë propozuar zgjidhje të ndryshme për ndërtimin e DWH-ve, të cilat përfshijnë metoda të ndryshme të organizimit të skemave (si Star, Snowflake, etj.) dhe teknika të ndryshme ETL (Extract, Transform, Load). Megjithatë, shumica e këtyre zgjidhjeve kërkojnë konfigurim dhe mirëmbajtje komplekse, dhe mund të jenë të shtrenjta dhe të vështira për t'u zbatuar për bizneset e vogla dhe të mesme. Zgjidhja e propozuar në këtë punim përfshin një skemë Star për ndërtimin e DWH-së dhe përdorimin e mjeteve ETL për të automatizuar procesin e transferimit të të dhënave nga baza e të dhënave burimore në DWH çdo 1 minut. Përveç kësaj, përdorimi i BI tools, si PowerBI, mundëson krijimin e grafëve dhe dashboards të ndryshme për analizë të avancuar të të dhënave. Avantazhi kryesor i kësaj zgjidhjeje është thjeshtësia dhe kostoja e ulët e implementimit dhe mirëmbajtjes, duke e bërë atë të përshtatshme për bizneset e vogla dhe të mesme. Gjithashtu, automatizimi i procesit të transferimit të të dhënave dhe vizualizimi i të dhënave me BI tools ofrojnë një platformë të fuqishme për analizë dhe vendimmarrje të bazuar në të dhëna, duke përmirësuar performancën dhe efikasitetin e biznesit.</w:t>
      </w:r>
    </w:p>
    <w:p w14:paraId="6D8FA579" w14:textId="77777777" w:rsidR="00F91246" w:rsidRPr="000F59EE" w:rsidRDefault="00F91246">
      <w:pPr>
        <w:spacing w:after="0" w:line="240" w:lineRule="auto"/>
        <w:jc w:val="both"/>
        <w:rPr>
          <w:rFonts w:ascii="Palatino Linotype" w:eastAsia="Palatino Linotype" w:hAnsi="Palatino Linotype" w:cs="Palatino Linotype"/>
          <w:color w:val="365F91" w:themeColor="accent1" w:themeShade="BF"/>
        </w:rPr>
      </w:pPr>
    </w:p>
    <w:p w14:paraId="3ACC0779" w14:textId="77777777" w:rsidR="00F91246" w:rsidRPr="000F59EE" w:rsidRDefault="00F91246">
      <w:pPr>
        <w:spacing w:after="0" w:line="240" w:lineRule="auto"/>
        <w:jc w:val="both"/>
        <w:rPr>
          <w:rFonts w:ascii="Palatino Linotype" w:eastAsia="Palatino Linotype" w:hAnsi="Palatino Linotype" w:cs="Palatino Linotype"/>
          <w:color w:val="365F91" w:themeColor="accent1" w:themeShade="BF"/>
        </w:rPr>
      </w:pPr>
    </w:p>
    <w:p w14:paraId="404771D1" w14:textId="77777777" w:rsidR="00F91246" w:rsidRPr="000F59EE" w:rsidRDefault="00301A5A">
      <w:pPr>
        <w:rPr>
          <w:rFonts w:ascii="Palatino Linotype" w:eastAsia="Palatino Linotype" w:hAnsi="Palatino Linotype" w:cs="Palatino Linotype"/>
          <w:color w:val="365F91" w:themeColor="accent1" w:themeShade="BF"/>
          <w:sz w:val="24"/>
          <w:szCs w:val="24"/>
        </w:rPr>
      </w:pPr>
      <w:r w:rsidRPr="000F59EE">
        <w:rPr>
          <w:color w:val="365F91" w:themeColor="accent1" w:themeShade="BF"/>
        </w:rPr>
        <w:br w:type="page"/>
      </w:r>
    </w:p>
    <w:p w14:paraId="274B18AB" w14:textId="77777777" w:rsidR="00824DC8" w:rsidRPr="000F59EE" w:rsidRDefault="00824DC8" w:rsidP="00824DC8">
      <w:pPr>
        <w:pStyle w:val="Heading1"/>
        <w:rPr>
          <w:color w:val="365F91" w:themeColor="accent1" w:themeShade="BF"/>
        </w:rPr>
      </w:pPr>
      <w:bookmarkStart w:id="3" w:name="_Toc171237068"/>
      <w:r w:rsidRPr="000F59EE">
        <w:rPr>
          <w:color w:val="365F91" w:themeColor="accent1" w:themeShade="BF"/>
        </w:rPr>
        <w:lastRenderedPageBreak/>
        <w:t>I. Hyrje</w:t>
      </w:r>
      <w:bookmarkEnd w:id="3"/>
    </w:p>
    <w:p w14:paraId="06FE10B2" w14:textId="77777777" w:rsidR="00824DC8" w:rsidRPr="000F59EE" w:rsidRDefault="00824DC8" w:rsidP="00824DC8">
      <w:pPr>
        <w:pStyle w:val="Heading4"/>
        <w:rPr>
          <w:color w:val="365F91" w:themeColor="accent1" w:themeShade="BF"/>
        </w:rPr>
      </w:pPr>
      <w:r w:rsidRPr="000F59EE">
        <w:rPr>
          <w:color w:val="365F91" w:themeColor="accent1" w:themeShade="BF"/>
        </w:rPr>
        <w:t>Pse është interesante të diskutohet për problemin në fjalë?</w:t>
      </w:r>
    </w:p>
    <w:p w14:paraId="5BD33575" w14:textId="77777777" w:rsidR="00824DC8" w:rsidRPr="000F59EE" w:rsidRDefault="00824DC8" w:rsidP="00824DC8">
      <w:pPr>
        <w:pStyle w:val="NormalWeb"/>
        <w:rPr>
          <w:color w:val="365F91" w:themeColor="accent1" w:themeShade="BF"/>
        </w:rPr>
      </w:pPr>
      <w:r w:rsidRPr="000F59EE">
        <w:rPr>
          <w:color w:val="365F91" w:themeColor="accent1" w:themeShade="BF"/>
        </w:rPr>
        <w:t>Në epokën e digjitalizimit, e-commerce është bërë një nga sektorët më të rëndësishëm të ekonomisë globale. Rritja e vazhdueshme e tregtisë elektronike ka sjellë me vete nevojën për analiza më të thelluara të të dhënave për të përmirësuar vendimmarrjen dhe për të rritur konkurrencën. Data Warehouse dhe Business Intelligence janë dy teknologji kyçe që mund të ndihmojnë bizneset e e-commerce të kuptojnë më mirë klientët e tyre, të optimizojnë proceset e tyre operacionale dhe të rrisin të ardhurat.</w:t>
      </w:r>
    </w:p>
    <w:p w14:paraId="50B6BD91" w14:textId="77777777" w:rsidR="00824DC8" w:rsidRPr="000F59EE" w:rsidRDefault="00824DC8" w:rsidP="00824DC8">
      <w:pPr>
        <w:pStyle w:val="Heading4"/>
        <w:rPr>
          <w:color w:val="365F91" w:themeColor="accent1" w:themeShade="BF"/>
        </w:rPr>
      </w:pPr>
      <w:r w:rsidRPr="000F59EE">
        <w:rPr>
          <w:color w:val="365F91" w:themeColor="accent1" w:themeShade="BF"/>
        </w:rPr>
        <w:t>Përshkruaje motivimin tuaj: A është e ndërlidhur puna e juaj me ndonjë projekt të caktuar?</w:t>
      </w:r>
    </w:p>
    <w:p w14:paraId="0D934B61" w14:textId="77777777" w:rsidR="00824DC8" w:rsidRPr="000F59EE" w:rsidRDefault="00824DC8" w:rsidP="00824DC8">
      <w:pPr>
        <w:pStyle w:val="NormalWeb"/>
        <w:rPr>
          <w:color w:val="365F91" w:themeColor="accent1" w:themeShade="BF"/>
        </w:rPr>
      </w:pPr>
      <w:r w:rsidRPr="000F59EE">
        <w:rPr>
          <w:color w:val="365F91" w:themeColor="accent1" w:themeShade="BF"/>
        </w:rPr>
        <w:t>Motivimi për këtë punim rrjedh nga nevoja për të përmirësuar analizën dhe menaxhimin e të dhënave në një projekt konkret: një website për shitje të produkteve (e-commerce). Ky projekt kërkon një sistem të integruar që të mbledhë, ruajë dhe analizojë të dhënat e shitjeve dhe klientëve për të marrë vendime më të informuara dhe për të përmirësuar performancën e përgjithshme të biznesit.</w:t>
      </w:r>
    </w:p>
    <w:p w14:paraId="66BF8AB3" w14:textId="77777777" w:rsidR="00824DC8" w:rsidRPr="000F59EE" w:rsidRDefault="00824DC8" w:rsidP="00824DC8">
      <w:pPr>
        <w:pStyle w:val="Heading4"/>
        <w:rPr>
          <w:color w:val="365F91" w:themeColor="accent1" w:themeShade="BF"/>
        </w:rPr>
      </w:pPr>
      <w:r w:rsidRPr="000F59EE">
        <w:rPr>
          <w:color w:val="365F91" w:themeColor="accent1" w:themeShade="BF"/>
        </w:rPr>
        <w:t>Pse ja vlen të punohet në ketë fushë e në veçanti në temën tuaj?</w:t>
      </w:r>
    </w:p>
    <w:p w14:paraId="5D38D349" w14:textId="77777777" w:rsidR="00824DC8" w:rsidRPr="000F59EE" w:rsidRDefault="00824DC8" w:rsidP="00824DC8">
      <w:pPr>
        <w:pStyle w:val="NormalWeb"/>
        <w:rPr>
          <w:color w:val="365F91" w:themeColor="accent1" w:themeShade="BF"/>
        </w:rPr>
      </w:pPr>
      <w:r w:rsidRPr="000F59EE">
        <w:rPr>
          <w:color w:val="365F91" w:themeColor="accent1" w:themeShade="BF"/>
        </w:rPr>
        <w:t>Punimi në këtë fushë dhe temë është thelbësor për bizneset e e-commerce, pasi u ofron atyre mjetet dhe teknikat e nevojshme për të përmirësuar efikasitetin dhe efektivitetin e tyre. Përmirësimi i mënyrës se si të dhënat mblidhen, përpunohen dhe analizohen mund të ketë një ndikim të madh në rritjen e të ardhurave dhe përmirësimin e përvojës së klientit.</w:t>
      </w:r>
    </w:p>
    <w:p w14:paraId="680E84B0" w14:textId="77777777" w:rsidR="00824DC8" w:rsidRPr="000F59EE" w:rsidRDefault="00824DC8" w:rsidP="00824DC8">
      <w:pPr>
        <w:pStyle w:val="Heading4"/>
        <w:rPr>
          <w:color w:val="365F91" w:themeColor="accent1" w:themeShade="BF"/>
        </w:rPr>
      </w:pPr>
      <w:r w:rsidRPr="000F59EE">
        <w:rPr>
          <w:color w:val="365F91" w:themeColor="accent1" w:themeShade="BF"/>
        </w:rPr>
        <w:t>Cila është sfida, Çka është e reja në këtë temë?</w:t>
      </w:r>
    </w:p>
    <w:p w14:paraId="100546BB" w14:textId="77777777" w:rsidR="00824DC8" w:rsidRPr="000F59EE" w:rsidRDefault="00824DC8" w:rsidP="00824DC8">
      <w:pPr>
        <w:pStyle w:val="NormalWeb"/>
        <w:rPr>
          <w:color w:val="365F91" w:themeColor="accent1" w:themeShade="BF"/>
        </w:rPr>
      </w:pPr>
      <w:r w:rsidRPr="000F59EE">
        <w:rPr>
          <w:color w:val="365F91" w:themeColor="accent1" w:themeShade="BF"/>
        </w:rPr>
        <w:t>Sfida kryesore në këtë temë është integrimi i të dhënave nga burime të ndryshme, krijimi i një strukture të organizuar për ruajtjen e të dhënave dhe automatizimi i procesit të transferimit të të dhënave. Ajo që është e re në këtë temë është përdorimi i metodave të përparuara të ETL dhe BI tools për të krijuar një sistem të plotë dhe të automatizuar për analizën e të dhënave.</w:t>
      </w:r>
    </w:p>
    <w:p w14:paraId="357731E6" w14:textId="77777777" w:rsidR="00824DC8" w:rsidRPr="000F59EE" w:rsidRDefault="00824DC8" w:rsidP="00824DC8">
      <w:pPr>
        <w:pStyle w:val="Heading4"/>
        <w:rPr>
          <w:color w:val="365F91" w:themeColor="accent1" w:themeShade="BF"/>
        </w:rPr>
      </w:pPr>
      <w:r w:rsidRPr="000F59EE">
        <w:rPr>
          <w:color w:val="365F91" w:themeColor="accent1" w:themeShade="BF"/>
        </w:rPr>
        <w:t>Cili është kontributi i juaj në këtë fushë?</w:t>
      </w:r>
    </w:p>
    <w:p w14:paraId="38C226B6" w14:textId="77777777" w:rsidR="00824DC8" w:rsidRPr="000F59EE" w:rsidRDefault="00824DC8" w:rsidP="00824DC8">
      <w:pPr>
        <w:pStyle w:val="NormalWeb"/>
        <w:rPr>
          <w:color w:val="365F91" w:themeColor="accent1" w:themeShade="BF"/>
        </w:rPr>
      </w:pPr>
      <w:r w:rsidRPr="000F59EE">
        <w:rPr>
          <w:color w:val="365F91" w:themeColor="accent1" w:themeShade="BF"/>
        </w:rPr>
        <w:t>Kontributi ynë konsiston në krijimin dhe implementimin e një DWH për një website e-commerce, duke përfshirë automatizimin e procesit të transferimit të të dhënave dhe vizualizimin e tyre përmes mjeteve të BI. Kjo ofron një qasje të re dhe më efikase për menaxhimin dhe analizën e të dhënave në sektorin e e-commerce.</w:t>
      </w:r>
    </w:p>
    <w:p w14:paraId="0B53EC03" w14:textId="77777777" w:rsidR="00824DC8" w:rsidRPr="000F59EE" w:rsidRDefault="00824DC8" w:rsidP="00824DC8">
      <w:pPr>
        <w:pStyle w:val="Heading4"/>
        <w:rPr>
          <w:color w:val="365F91" w:themeColor="accent1" w:themeShade="BF"/>
        </w:rPr>
      </w:pPr>
      <w:r w:rsidRPr="000F59EE">
        <w:rPr>
          <w:color w:val="365F91" w:themeColor="accent1" w:themeShade="BF"/>
        </w:rPr>
        <w:t>Cili është problemi i juaj që duhet zgjedhur?</w:t>
      </w:r>
    </w:p>
    <w:p w14:paraId="2D91E50A" w14:textId="77777777" w:rsidR="00824DC8" w:rsidRPr="000F59EE" w:rsidRDefault="00824DC8" w:rsidP="00824DC8">
      <w:pPr>
        <w:pStyle w:val="NormalWeb"/>
        <w:rPr>
          <w:color w:val="365F91" w:themeColor="accent1" w:themeShade="BF"/>
        </w:rPr>
      </w:pPr>
      <w:r w:rsidRPr="000F59EE">
        <w:rPr>
          <w:color w:val="365F91" w:themeColor="accent1" w:themeShade="BF"/>
        </w:rPr>
        <w:t>Problemi kryesor është menaxhimi dhe analizimi i një sasie të madhe të dhënash nga burime të ndryshme për të marrë vendime të informuara dhe për të përmirësuar performancën e biznesit.</w:t>
      </w:r>
    </w:p>
    <w:p w14:paraId="510C8214" w14:textId="77777777" w:rsidR="00824DC8" w:rsidRPr="000F59EE" w:rsidRDefault="00824DC8" w:rsidP="00824DC8">
      <w:pPr>
        <w:pStyle w:val="Heading4"/>
        <w:rPr>
          <w:color w:val="365F91" w:themeColor="accent1" w:themeShade="BF"/>
        </w:rPr>
      </w:pPr>
      <w:r w:rsidRPr="000F59EE">
        <w:rPr>
          <w:color w:val="365F91" w:themeColor="accent1" w:themeShade="BF"/>
        </w:rPr>
        <w:lastRenderedPageBreak/>
        <w:t>Si duhet zgjedhur problemin?</w:t>
      </w:r>
    </w:p>
    <w:p w14:paraId="67E7241C" w14:textId="77777777" w:rsidR="00824DC8" w:rsidRPr="000F59EE" w:rsidRDefault="00824DC8" w:rsidP="00824DC8">
      <w:pPr>
        <w:pStyle w:val="NormalWeb"/>
        <w:rPr>
          <w:color w:val="365F91" w:themeColor="accent1" w:themeShade="BF"/>
        </w:rPr>
      </w:pPr>
      <w:r w:rsidRPr="000F59EE">
        <w:rPr>
          <w:color w:val="365F91" w:themeColor="accent1" w:themeShade="BF"/>
        </w:rPr>
        <w:t>Problemi duhet të zgjidhet duke krijuar një Data Warehouse të strukturuar dhe të automatizuar që mbledh dhe ruan të dhënat nga burime të ndryshme. Kjo përfshin përdorimin e metodave ETL për të transferuar të dhënat në mënyrë efikase dhe BI tools për të analizuar dhe vizualizuar të dhënat.</w:t>
      </w:r>
    </w:p>
    <w:p w14:paraId="29614720" w14:textId="77777777" w:rsidR="00824DC8" w:rsidRPr="000F59EE" w:rsidRDefault="00824DC8" w:rsidP="00824DC8">
      <w:pPr>
        <w:pStyle w:val="Heading4"/>
        <w:rPr>
          <w:color w:val="365F91" w:themeColor="accent1" w:themeShade="BF"/>
        </w:rPr>
      </w:pPr>
      <w:r w:rsidRPr="000F59EE">
        <w:rPr>
          <w:color w:val="365F91" w:themeColor="accent1" w:themeShade="BF"/>
        </w:rPr>
        <w:t>Figura 1: Arkitektura e përgjithshme e Data Warehouse dhe Data Flow</w:t>
      </w:r>
    </w:p>
    <w:p w14:paraId="13F26142" w14:textId="2A688336" w:rsidR="00824DC8" w:rsidRPr="000F59EE" w:rsidRDefault="00824DC8" w:rsidP="00824DC8">
      <w:pPr>
        <w:pStyle w:val="NormalWeb"/>
        <w:rPr>
          <w:color w:val="365F91" w:themeColor="accent1" w:themeShade="BF"/>
        </w:rPr>
      </w:pPr>
      <w:r w:rsidRPr="000F59EE">
        <w:rPr>
          <w:color w:val="365F91" w:themeColor="accent1" w:themeShade="BF"/>
        </w:rPr>
        <w:t xml:space="preserve">Në Figurën 1 është paraqitur arkitektura e përgjithshme e Data Warehouse dhe Data Flow, duke treguar procesin e mbledhjes dhe transferimit të të dhënave nga burimet e ndryshme në DWH përmes ETL dhe përdorimin </w:t>
      </w:r>
      <w:proofErr w:type="gramStart"/>
      <w:r w:rsidRPr="000F59EE">
        <w:rPr>
          <w:color w:val="365F91" w:themeColor="accent1" w:themeShade="BF"/>
        </w:rPr>
        <w:t>e</w:t>
      </w:r>
      <w:r w:rsidR="0041039C" w:rsidRPr="000F59EE">
        <w:rPr>
          <w:noProof/>
          <w:color w:val="365F91" w:themeColor="accent1" w:themeShade="BF"/>
        </w:rPr>
        <w:t xml:space="preserve"> </w:t>
      </w:r>
      <w:r w:rsidRPr="000F59EE">
        <w:rPr>
          <w:color w:val="365F91" w:themeColor="accent1" w:themeShade="BF"/>
        </w:rPr>
        <w:t xml:space="preserve"> BI</w:t>
      </w:r>
      <w:proofErr w:type="gramEnd"/>
      <w:r w:rsidRPr="000F59EE">
        <w:rPr>
          <w:color w:val="365F91" w:themeColor="accent1" w:themeShade="BF"/>
        </w:rPr>
        <w:t xml:space="preserve"> tools për vizualizimin e të dhënave.</w:t>
      </w:r>
    </w:p>
    <w:p w14:paraId="08AADB67" w14:textId="0533C970" w:rsidR="0041039C" w:rsidRPr="000F59EE" w:rsidRDefault="0041039C" w:rsidP="00824DC8">
      <w:pPr>
        <w:pStyle w:val="NormalWeb"/>
        <w:rPr>
          <w:color w:val="365F91" w:themeColor="accent1" w:themeShade="BF"/>
        </w:rPr>
      </w:pPr>
      <w:r w:rsidRPr="000F59EE">
        <w:rPr>
          <w:noProof/>
          <w:color w:val="365F91" w:themeColor="accent1" w:themeShade="BF"/>
        </w:rPr>
        <w:drawing>
          <wp:anchor distT="0" distB="0" distL="114300" distR="114300" simplePos="0" relativeHeight="251659264" behindDoc="0" locked="0" layoutInCell="1" allowOverlap="1" wp14:anchorId="02E82A45" wp14:editId="4DF1CB33">
            <wp:simplePos x="0" y="0"/>
            <wp:positionH relativeFrom="page">
              <wp:posOffset>206137</wp:posOffset>
            </wp:positionH>
            <wp:positionV relativeFrom="paragraph">
              <wp:posOffset>355897</wp:posOffset>
            </wp:positionV>
            <wp:extent cx="3657116" cy="1849120"/>
            <wp:effectExtent l="0" t="0" r="0" b="0"/>
            <wp:wrapNone/>
            <wp:docPr id="2" name="Picture 2" descr="Power BI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Logo, symbol, meaning, history, PNG, bra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116" cy="184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5D10E" w14:textId="37D5192E" w:rsidR="0041039C" w:rsidRPr="000F59EE" w:rsidRDefault="0041039C" w:rsidP="00824DC8">
      <w:pPr>
        <w:pStyle w:val="NormalWeb"/>
        <w:rPr>
          <w:color w:val="365F91" w:themeColor="accent1" w:themeShade="BF"/>
        </w:rPr>
      </w:pPr>
      <w:r w:rsidRPr="000F59EE">
        <w:rPr>
          <w:noProof/>
          <w:color w:val="365F91" w:themeColor="accent1" w:themeShade="BF"/>
        </w:rPr>
        <w:drawing>
          <wp:anchor distT="0" distB="0" distL="114300" distR="114300" simplePos="0" relativeHeight="251660288" behindDoc="0" locked="0" layoutInCell="1" allowOverlap="1" wp14:anchorId="14D2AFE4" wp14:editId="5A224075">
            <wp:simplePos x="0" y="0"/>
            <wp:positionH relativeFrom="margin">
              <wp:align>right</wp:align>
            </wp:positionH>
            <wp:positionV relativeFrom="paragraph">
              <wp:posOffset>9580</wp:posOffset>
            </wp:positionV>
            <wp:extent cx="3205686" cy="1684013"/>
            <wp:effectExtent l="0" t="0" r="0" b="0"/>
            <wp:wrapNone/>
            <wp:docPr id="6" name="Picture 6" descr="Microsoft BI Tools: Azure SQL Database vs Azure SQL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BI Tools: Azure SQL Database vs Azure SQL Data Warehou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5686" cy="16840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723F3" w14:textId="105A5BDF" w:rsidR="0041039C" w:rsidRPr="000F59EE" w:rsidRDefault="0041039C" w:rsidP="00824DC8">
      <w:pPr>
        <w:pStyle w:val="NormalWeb"/>
        <w:rPr>
          <w:color w:val="365F91" w:themeColor="accent1" w:themeShade="BF"/>
        </w:rPr>
      </w:pPr>
    </w:p>
    <w:p w14:paraId="370D33E0" w14:textId="64F3BD39" w:rsidR="0041039C" w:rsidRPr="000F59EE" w:rsidRDefault="0041039C" w:rsidP="00824DC8">
      <w:pPr>
        <w:pStyle w:val="NormalWeb"/>
        <w:rPr>
          <w:color w:val="365F91" w:themeColor="accent1" w:themeShade="BF"/>
        </w:rPr>
      </w:pPr>
    </w:p>
    <w:p w14:paraId="6300635A" w14:textId="02FB09E5" w:rsidR="0041039C" w:rsidRPr="000F59EE" w:rsidRDefault="0041039C" w:rsidP="00824DC8">
      <w:pPr>
        <w:pStyle w:val="NormalWeb"/>
        <w:rPr>
          <w:color w:val="365F91" w:themeColor="accent1" w:themeShade="BF"/>
        </w:rPr>
      </w:pPr>
    </w:p>
    <w:p w14:paraId="3E1D6F78" w14:textId="0A4A15EE" w:rsidR="0041039C" w:rsidRPr="000F59EE" w:rsidRDefault="0041039C" w:rsidP="00824DC8">
      <w:pPr>
        <w:pStyle w:val="NormalWeb"/>
        <w:rPr>
          <w:color w:val="365F91" w:themeColor="accent1" w:themeShade="BF"/>
        </w:rPr>
      </w:pPr>
    </w:p>
    <w:p w14:paraId="5737FBF0" w14:textId="77777777" w:rsidR="0041039C" w:rsidRPr="000F59EE" w:rsidRDefault="0041039C" w:rsidP="00824DC8">
      <w:pPr>
        <w:pStyle w:val="NormalWeb"/>
        <w:rPr>
          <w:color w:val="365F91" w:themeColor="accent1" w:themeShade="BF"/>
        </w:rPr>
      </w:pPr>
    </w:p>
    <w:p w14:paraId="72681EFB" w14:textId="19A26967" w:rsidR="00F91246" w:rsidRPr="000F59EE" w:rsidRDefault="00F91246">
      <w:pPr>
        <w:spacing w:after="0" w:line="360" w:lineRule="auto"/>
        <w:jc w:val="center"/>
        <w:rPr>
          <w:rFonts w:ascii="Palatino Linotype" w:eastAsia="Palatino Linotype" w:hAnsi="Palatino Linotype" w:cs="Palatino Linotype"/>
          <w:color w:val="365F91" w:themeColor="accent1" w:themeShade="BF"/>
          <w:sz w:val="24"/>
          <w:szCs w:val="24"/>
        </w:rPr>
      </w:pPr>
    </w:p>
    <w:p w14:paraId="1F797CCB" w14:textId="3A80D720" w:rsidR="00F91246" w:rsidRPr="000F59EE" w:rsidRDefault="00301A5A">
      <w:pPr>
        <w:spacing w:after="0" w:line="360" w:lineRule="auto"/>
        <w:jc w:val="center"/>
        <w:rPr>
          <w:rFonts w:ascii="Palatino Linotype" w:eastAsia="Palatino Linotype" w:hAnsi="Palatino Linotype" w:cs="Palatino Linotype"/>
          <w:color w:val="365F91" w:themeColor="accent1" w:themeShade="BF"/>
        </w:rPr>
      </w:pPr>
      <w:r w:rsidRPr="000F59EE">
        <w:rPr>
          <w:rFonts w:ascii="Palatino Linotype" w:eastAsia="Palatino Linotype" w:hAnsi="Palatino Linotype" w:cs="Palatino Linotype"/>
          <w:color w:val="365F91" w:themeColor="accent1" w:themeShade="BF"/>
        </w:rPr>
        <w:t xml:space="preserve">Figura 1: </w:t>
      </w:r>
      <w:sdt>
        <w:sdtPr>
          <w:rPr>
            <w:rFonts w:ascii="Palatino Linotype" w:eastAsia="Palatino Linotype" w:hAnsi="Palatino Linotype" w:cs="Palatino Linotype"/>
            <w:color w:val="365F91" w:themeColor="accent1" w:themeShade="BF"/>
          </w:rPr>
          <w:id w:val="-609736283"/>
          <w:citation/>
        </w:sdtPr>
        <w:sdtEndPr/>
        <w:sdtContent>
          <w:r w:rsidR="000F59EE" w:rsidRPr="000F59EE">
            <w:rPr>
              <w:rFonts w:ascii="Palatino Linotype" w:eastAsia="Palatino Linotype" w:hAnsi="Palatino Linotype" w:cs="Palatino Linotype"/>
              <w:color w:val="365F91" w:themeColor="accent1" w:themeShade="BF"/>
            </w:rPr>
            <w:fldChar w:fldCharType="begin"/>
          </w:r>
          <w:r w:rsidR="000F59EE" w:rsidRPr="000F59EE">
            <w:rPr>
              <w:rFonts w:ascii="Palatino Linotype" w:eastAsia="Palatino Linotype" w:hAnsi="Palatino Linotype" w:cs="Palatino Linotype"/>
              <w:color w:val="365F91" w:themeColor="accent1" w:themeShade="BF"/>
              <w:lang w:val="en-US"/>
            </w:rPr>
            <w:instrText xml:space="preserve"> CITATION DWH24 \l 1033 </w:instrText>
          </w:r>
          <w:r w:rsidR="000F59EE" w:rsidRPr="000F59EE">
            <w:rPr>
              <w:rFonts w:ascii="Palatino Linotype" w:eastAsia="Palatino Linotype" w:hAnsi="Palatino Linotype" w:cs="Palatino Linotype"/>
              <w:color w:val="365F91" w:themeColor="accent1" w:themeShade="BF"/>
            </w:rPr>
            <w:fldChar w:fldCharType="separate"/>
          </w:r>
          <w:r w:rsidR="00D93F92" w:rsidRPr="00D93F92">
            <w:rPr>
              <w:rFonts w:ascii="Palatino Linotype" w:eastAsia="Palatino Linotype" w:hAnsi="Palatino Linotype" w:cs="Palatino Linotype"/>
              <w:noProof/>
              <w:color w:val="365F91" w:themeColor="accent1" w:themeShade="BF"/>
              <w:lang w:val="en-US"/>
            </w:rPr>
            <w:t>(logo, 2024)</w:t>
          </w:r>
          <w:r w:rsidR="000F59EE" w:rsidRPr="000F59EE">
            <w:rPr>
              <w:rFonts w:ascii="Palatino Linotype" w:eastAsia="Palatino Linotype" w:hAnsi="Palatino Linotype" w:cs="Palatino Linotype"/>
              <w:color w:val="365F91" w:themeColor="accent1" w:themeShade="BF"/>
            </w:rPr>
            <w:fldChar w:fldCharType="end"/>
          </w:r>
        </w:sdtContent>
      </w:sdt>
    </w:p>
    <w:p w14:paraId="12B54A18" w14:textId="77777777" w:rsidR="00F91246" w:rsidRPr="000F59EE" w:rsidRDefault="00F91246">
      <w:pPr>
        <w:spacing w:after="0" w:line="360" w:lineRule="auto"/>
        <w:jc w:val="both"/>
        <w:rPr>
          <w:rFonts w:ascii="Palatino Linotype" w:eastAsia="Palatino Linotype" w:hAnsi="Palatino Linotype" w:cs="Palatino Linotype"/>
          <w:color w:val="365F91" w:themeColor="accent1" w:themeShade="BF"/>
          <w:sz w:val="24"/>
          <w:szCs w:val="24"/>
        </w:rPr>
      </w:pPr>
    </w:p>
    <w:p w14:paraId="4FE84619" w14:textId="77777777" w:rsidR="00F91246" w:rsidRPr="000F59EE" w:rsidRDefault="00F91246">
      <w:pPr>
        <w:spacing w:after="0" w:line="360" w:lineRule="auto"/>
        <w:jc w:val="center"/>
        <w:rPr>
          <w:rFonts w:ascii="Palatino Linotype" w:eastAsia="Palatino Linotype" w:hAnsi="Palatino Linotype" w:cs="Palatino Linotype"/>
          <w:color w:val="365F91" w:themeColor="accent1" w:themeShade="BF"/>
          <w:sz w:val="28"/>
          <w:szCs w:val="28"/>
        </w:rPr>
      </w:pPr>
    </w:p>
    <w:p w14:paraId="1CD5FC95" w14:textId="77777777" w:rsidR="00F91246" w:rsidRPr="000F59EE" w:rsidRDefault="00F91246">
      <w:pPr>
        <w:spacing w:after="0" w:line="360" w:lineRule="auto"/>
        <w:jc w:val="both"/>
        <w:rPr>
          <w:rFonts w:ascii="Palatino Linotype" w:eastAsia="Palatino Linotype" w:hAnsi="Palatino Linotype" w:cs="Palatino Linotype"/>
          <w:color w:val="365F91" w:themeColor="accent1" w:themeShade="BF"/>
          <w:sz w:val="24"/>
          <w:szCs w:val="24"/>
        </w:rPr>
      </w:pPr>
    </w:p>
    <w:p w14:paraId="5847AF41" w14:textId="77777777" w:rsidR="00F91246" w:rsidRPr="000F59EE" w:rsidRDefault="00301A5A">
      <w:pPr>
        <w:rPr>
          <w:rFonts w:ascii="Palatino Linotype" w:eastAsia="Palatino Linotype" w:hAnsi="Palatino Linotype" w:cs="Palatino Linotype"/>
          <w:color w:val="365F91" w:themeColor="accent1" w:themeShade="BF"/>
          <w:sz w:val="24"/>
          <w:szCs w:val="24"/>
        </w:rPr>
      </w:pPr>
      <w:r w:rsidRPr="000F59EE">
        <w:rPr>
          <w:color w:val="365F91" w:themeColor="accent1" w:themeShade="BF"/>
        </w:rPr>
        <w:br w:type="page"/>
      </w:r>
    </w:p>
    <w:p w14:paraId="511B2342" w14:textId="77777777" w:rsidR="00F91246" w:rsidRPr="000F59EE" w:rsidRDefault="00F91246">
      <w:pPr>
        <w:spacing w:after="0" w:line="360" w:lineRule="auto"/>
        <w:jc w:val="both"/>
        <w:rPr>
          <w:rFonts w:ascii="Palatino Linotype" w:eastAsia="Palatino Linotype" w:hAnsi="Palatino Linotype" w:cs="Palatino Linotype"/>
          <w:color w:val="365F91" w:themeColor="accent1" w:themeShade="BF"/>
          <w:sz w:val="24"/>
          <w:szCs w:val="24"/>
        </w:rPr>
      </w:pPr>
    </w:p>
    <w:p w14:paraId="1924823B" w14:textId="77777777" w:rsidR="00F91246" w:rsidRPr="000F59EE" w:rsidRDefault="00301A5A" w:rsidP="00824DC8">
      <w:pPr>
        <w:pStyle w:val="Heading1"/>
        <w:numPr>
          <w:ilvl w:val="0"/>
          <w:numId w:val="1"/>
        </w:numPr>
        <w:spacing w:before="0" w:line="360" w:lineRule="auto"/>
        <w:rPr>
          <w:rFonts w:ascii="Palatino Linotype" w:eastAsia="Palatino Linotype" w:hAnsi="Palatino Linotype" w:cs="Palatino Linotype"/>
          <w:b/>
          <w:color w:val="365F91" w:themeColor="accent1" w:themeShade="BF"/>
        </w:rPr>
      </w:pPr>
      <w:bookmarkStart w:id="4" w:name="_Toc171237069"/>
      <w:r w:rsidRPr="000F59EE">
        <w:rPr>
          <w:rFonts w:ascii="Palatino Linotype" w:eastAsia="Palatino Linotype" w:hAnsi="Palatino Linotype" w:cs="Palatino Linotype"/>
          <w:b/>
          <w:color w:val="365F91" w:themeColor="accent1" w:themeShade="BF"/>
        </w:rPr>
        <w:t>Qëllimi i punimit</w:t>
      </w:r>
      <w:bookmarkEnd w:id="4"/>
    </w:p>
    <w:p w14:paraId="6D93DE7A" w14:textId="77777777" w:rsidR="00824DC8" w:rsidRPr="000F59EE" w:rsidRDefault="00824DC8" w:rsidP="00824DC8">
      <w:pPr>
        <w:pStyle w:val="Heading4"/>
        <w:rPr>
          <w:color w:val="365F91" w:themeColor="accent1" w:themeShade="BF"/>
        </w:rPr>
      </w:pPr>
      <w:r w:rsidRPr="000F59EE">
        <w:rPr>
          <w:color w:val="365F91" w:themeColor="accent1" w:themeShade="BF"/>
        </w:rPr>
        <w:t>Cilat janë arsyet që keni përzgjedhur tools-in që përdorni?</w:t>
      </w:r>
    </w:p>
    <w:p w14:paraId="5CCAF2A4" w14:textId="77777777" w:rsidR="00824DC8" w:rsidRPr="000F59EE" w:rsidRDefault="00824DC8" w:rsidP="00824DC8">
      <w:pPr>
        <w:pStyle w:val="NormalWeb"/>
        <w:rPr>
          <w:color w:val="365F91" w:themeColor="accent1" w:themeShade="BF"/>
        </w:rPr>
      </w:pPr>
      <w:r w:rsidRPr="000F59EE">
        <w:rPr>
          <w:color w:val="365F91" w:themeColor="accent1" w:themeShade="BF"/>
        </w:rPr>
        <w:t>Në këtë projekt, kemi përzgjedhur disa mjete kryesore: një sistem DBMS (Database Management System) për ndërtimin e Data Warehouse (DWH), një mjet ETL (Extract, Transform, Load) për automatizimin e transferimit të të dhënave dhe një mjet BI (Business Intelligence) për vizualizimin e të dhënave. DBMS-ja e zgjedhur ofron mbështetje të gjerë për menaxhimin e bazave të të dhënave dhe është e përshtatshme për ndërtimin e DWH-së. Mjeti ETL siguron një proces të automatizuar dhe efikas për transferimin dhe transformimin e të dhënave, ndërsa mjeti BI, si PowerBI, ofron aftësi të fuqishme për analizën dhe vizualizimin e të dhënave.</w:t>
      </w:r>
    </w:p>
    <w:p w14:paraId="70CB7563" w14:textId="77777777" w:rsidR="00824DC8" w:rsidRPr="000F59EE" w:rsidRDefault="00824DC8" w:rsidP="00824DC8">
      <w:pPr>
        <w:pStyle w:val="Heading4"/>
        <w:rPr>
          <w:color w:val="365F91" w:themeColor="accent1" w:themeShade="BF"/>
        </w:rPr>
      </w:pPr>
      <w:r w:rsidRPr="000F59EE">
        <w:rPr>
          <w:color w:val="365F91" w:themeColor="accent1" w:themeShade="BF"/>
        </w:rPr>
        <w:t>Çka ka të veçantë përdorimi i tools-it që keni marrë?</w:t>
      </w:r>
    </w:p>
    <w:p w14:paraId="486341D0" w14:textId="77777777" w:rsidR="00824DC8" w:rsidRPr="000F59EE" w:rsidRDefault="00824DC8" w:rsidP="00824DC8">
      <w:pPr>
        <w:pStyle w:val="NormalWeb"/>
        <w:rPr>
          <w:color w:val="365F91" w:themeColor="accent1" w:themeShade="BF"/>
        </w:rPr>
      </w:pPr>
      <w:r w:rsidRPr="000F59EE">
        <w:rPr>
          <w:color w:val="365F91" w:themeColor="accent1" w:themeShade="BF"/>
        </w:rPr>
        <w:t>Përdorimi i këtyre mjeteve në kombinim ofron një qasje të integruar dhe të fuqishme për menaxhimin dhe analizën e të dhënave. DBMS-ja e zgjedhur lejon një strukturë të organizuar dhe të shkallëzuar për ruajtjen e të dhënave. Mjeti ETL mundëson automatizimin e procesit të mbledhjes dhe transformimit të të dhënave, duke reduktuar kohën dhe përpjekjet e nevojshme për mirëmbajtjen e DWH-së. PowerBI ofron mundësi të avancuara për krijimin e grafëve dhe dashboards, duke e bërë analizën e të dhënave të qasshme dhe të kuptueshme për përdoruesit fundorë.</w:t>
      </w:r>
    </w:p>
    <w:p w14:paraId="22E0A34E" w14:textId="77777777" w:rsidR="00824DC8" w:rsidRPr="000F59EE" w:rsidRDefault="00824DC8" w:rsidP="00824DC8">
      <w:pPr>
        <w:pStyle w:val="Heading4"/>
        <w:rPr>
          <w:color w:val="365F91" w:themeColor="accent1" w:themeShade="BF"/>
        </w:rPr>
      </w:pPr>
      <w:r w:rsidRPr="000F59EE">
        <w:rPr>
          <w:color w:val="365F91" w:themeColor="accent1" w:themeShade="BF"/>
        </w:rPr>
        <w:t>Cilat janë përparësitë dhe mangësitë nga veglat tjera në qëllimin që përdorni tools-in tuaj?</w:t>
      </w:r>
    </w:p>
    <w:p w14:paraId="1EE5998A" w14:textId="77777777" w:rsidR="00824DC8" w:rsidRPr="000F59EE" w:rsidRDefault="00824DC8" w:rsidP="00824DC8">
      <w:pPr>
        <w:pStyle w:val="NormalWeb"/>
        <w:rPr>
          <w:color w:val="365F91" w:themeColor="accent1" w:themeShade="BF"/>
        </w:rPr>
      </w:pPr>
      <w:r w:rsidRPr="000F59EE">
        <w:rPr>
          <w:rStyle w:val="Strong"/>
          <w:color w:val="365F91" w:themeColor="accent1" w:themeShade="BF"/>
        </w:rPr>
        <w:t>Përparësitë:</w:t>
      </w:r>
    </w:p>
    <w:p w14:paraId="6940116E" w14:textId="77777777" w:rsidR="00824DC8" w:rsidRPr="000F59EE" w:rsidRDefault="00824DC8" w:rsidP="00824DC8">
      <w:pPr>
        <w:numPr>
          <w:ilvl w:val="0"/>
          <w:numId w:val="3"/>
        </w:numPr>
        <w:spacing w:before="100" w:beforeAutospacing="1" w:after="100" w:afterAutospacing="1" w:line="240" w:lineRule="auto"/>
        <w:rPr>
          <w:color w:val="365F91" w:themeColor="accent1" w:themeShade="BF"/>
        </w:rPr>
      </w:pPr>
      <w:r w:rsidRPr="000F59EE">
        <w:rPr>
          <w:rStyle w:val="Strong"/>
          <w:color w:val="365F91" w:themeColor="accent1" w:themeShade="BF"/>
        </w:rPr>
        <w:t>DBMS:</w:t>
      </w:r>
      <w:r w:rsidRPr="000F59EE">
        <w:rPr>
          <w:color w:val="365F91" w:themeColor="accent1" w:themeShade="BF"/>
        </w:rPr>
        <w:t xml:space="preserve"> Lehtësia në menaxhimin e bazave të të dhënave të mëdha dhe të ndërlikuara, mbështetje për operacione të avancuara SQL.</w:t>
      </w:r>
    </w:p>
    <w:p w14:paraId="59E9A20B" w14:textId="77777777" w:rsidR="00824DC8" w:rsidRPr="000F59EE" w:rsidRDefault="00824DC8" w:rsidP="00824DC8">
      <w:pPr>
        <w:numPr>
          <w:ilvl w:val="0"/>
          <w:numId w:val="3"/>
        </w:numPr>
        <w:spacing w:before="100" w:beforeAutospacing="1" w:after="100" w:afterAutospacing="1" w:line="240" w:lineRule="auto"/>
        <w:rPr>
          <w:color w:val="365F91" w:themeColor="accent1" w:themeShade="BF"/>
        </w:rPr>
      </w:pPr>
      <w:r w:rsidRPr="000F59EE">
        <w:rPr>
          <w:rStyle w:val="Strong"/>
          <w:color w:val="365F91" w:themeColor="accent1" w:themeShade="BF"/>
        </w:rPr>
        <w:t>ETL Tool:</w:t>
      </w:r>
      <w:r w:rsidRPr="000F59EE">
        <w:rPr>
          <w:color w:val="365F91" w:themeColor="accent1" w:themeShade="BF"/>
        </w:rPr>
        <w:t xml:space="preserve"> Automatizimi i proceseve të transferimit dhe transformimit të të dhënave, integrim me burime të ndryshme të të dhënave.</w:t>
      </w:r>
    </w:p>
    <w:p w14:paraId="72FA6E36" w14:textId="77777777" w:rsidR="00824DC8" w:rsidRPr="000F59EE" w:rsidRDefault="00824DC8" w:rsidP="00824DC8">
      <w:pPr>
        <w:numPr>
          <w:ilvl w:val="0"/>
          <w:numId w:val="3"/>
        </w:numPr>
        <w:spacing w:before="100" w:beforeAutospacing="1" w:after="100" w:afterAutospacing="1" w:line="240" w:lineRule="auto"/>
        <w:rPr>
          <w:color w:val="365F91" w:themeColor="accent1" w:themeShade="BF"/>
        </w:rPr>
      </w:pPr>
      <w:r w:rsidRPr="000F59EE">
        <w:rPr>
          <w:rStyle w:val="Strong"/>
          <w:color w:val="365F91" w:themeColor="accent1" w:themeShade="BF"/>
        </w:rPr>
        <w:t>PowerBI:</w:t>
      </w:r>
      <w:r w:rsidRPr="000F59EE">
        <w:rPr>
          <w:color w:val="365F91" w:themeColor="accent1" w:themeShade="BF"/>
        </w:rPr>
        <w:t xml:space="preserve"> Aftësi të avancuara për vizualizimin dhe analizën e të dhënave, lehtësia në përdorim dhe ndërfaqe miqësore për përdoruesit.</w:t>
      </w:r>
    </w:p>
    <w:p w14:paraId="0C63153E" w14:textId="77777777" w:rsidR="00824DC8" w:rsidRPr="000F59EE" w:rsidRDefault="00824DC8" w:rsidP="00824DC8">
      <w:pPr>
        <w:pStyle w:val="NormalWeb"/>
        <w:rPr>
          <w:color w:val="365F91" w:themeColor="accent1" w:themeShade="BF"/>
        </w:rPr>
      </w:pPr>
      <w:r w:rsidRPr="000F59EE">
        <w:rPr>
          <w:rStyle w:val="Strong"/>
          <w:color w:val="365F91" w:themeColor="accent1" w:themeShade="BF"/>
        </w:rPr>
        <w:t>Mangësitë:</w:t>
      </w:r>
    </w:p>
    <w:p w14:paraId="5032964F" w14:textId="77777777" w:rsidR="00824DC8" w:rsidRPr="000F59EE" w:rsidRDefault="00824DC8" w:rsidP="00824DC8">
      <w:pPr>
        <w:numPr>
          <w:ilvl w:val="0"/>
          <w:numId w:val="4"/>
        </w:numPr>
        <w:spacing w:before="100" w:beforeAutospacing="1" w:after="100" w:afterAutospacing="1" w:line="240" w:lineRule="auto"/>
        <w:rPr>
          <w:color w:val="365F91" w:themeColor="accent1" w:themeShade="BF"/>
        </w:rPr>
      </w:pPr>
      <w:r w:rsidRPr="000F59EE">
        <w:rPr>
          <w:rStyle w:val="Strong"/>
          <w:color w:val="365F91" w:themeColor="accent1" w:themeShade="BF"/>
        </w:rPr>
        <w:t>DBMS:</w:t>
      </w:r>
      <w:r w:rsidRPr="000F59EE">
        <w:rPr>
          <w:color w:val="365F91" w:themeColor="accent1" w:themeShade="BF"/>
        </w:rPr>
        <w:t xml:space="preserve"> Mund të jetë kompleks dhe kërkon aftësi të veçanta për administrim dhe optimizim.</w:t>
      </w:r>
    </w:p>
    <w:p w14:paraId="3FBD23AD" w14:textId="77777777" w:rsidR="00824DC8" w:rsidRPr="000F59EE" w:rsidRDefault="00824DC8" w:rsidP="00824DC8">
      <w:pPr>
        <w:numPr>
          <w:ilvl w:val="0"/>
          <w:numId w:val="4"/>
        </w:numPr>
        <w:spacing w:before="100" w:beforeAutospacing="1" w:after="100" w:afterAutospacing="1" w:line="240" w:lineRule="auto"/>
        <w:rPr>
          <w:color w:val="365F91" w:themeColor="accent1" w:themeShade="BF"/>
        </w:rPr>
      </w:pPr>
      <w:r w:rsidRPr="000F59EE">
        <w:rPr>
          <w:rStyle w:val="Strong"/>
          <w:color w:val="365F91" w:themeColor="accent1" w:themeShade="BF"/>
        </w:rPr>
        <w:t>ETL Tool:</w:t>
      </w:r>
      <w:r w:rsidRPr="000F59EE">
        <w:rPr>
          <w:color w:val="365F91" w:themeColor="accent1" w:themeShade="BF"/>
        </w:rPr>
        <w:t xml:space="preserve"> Mund të kërkojë kohë për konfigurim fillestar dhe mirëmbajtje të vazhdueshme.</w:t>
      </w:r>
    </w:p>
    <w:p w14:paraId="560E688E" w14:textId="77777777" w:rsidR="00824DC8" w:rsidRPr="000F59EE" w:rsidRDefault="00824DC8" w:rsidP="00824DC8">
      <w:pPr>
        <w:numPr>
          <w:ilvl w:val="0"/>
          <w:numId w:val="4"/>
        </w:numPr>
        <w:spacing w:before="100" w:beforeAutospacing="1" w:after="100" w:afterAutospacing="1" w:line="240" w:lineRule="auto"/>
        <w:rPr>
          <w:color w:val="365F91" w:themeColor="accent1" w:themeShade="BF"/>
        </w:rPr>
      </w:pPr>
      <w:r w:rsidRPr="000F59EE">
        <w:rPr>
          <w:rStyle w:val="Strong"/>
          <w:color w:val="365F91" w:themeColor="accent1" w:themeShade="BF"/>
        </w:rPr>
        <w:t>PowerBI:</w:t>
      </w:r>
      <w:r w:rsidRPr="000F59EE">
        <w:rPr>
          <w:color w:val="365F91" w:themeColor="accent1" w:themeShade="BF"/>
        </w:rPr>
        <w:t xml:space="preserve"> Kërkon një licencë të paguar për përdorimin e plotë të funksionaliteteve të tij.</w:t>
      </w:r>
    </w:p>
    <w:p w14:paraId="01CDFF15" w14:textId="77777777" w:rsidR="00824DC8" w:rsidRPr="000F59EE" w:rsidRDefault="00824DC8" w:rsidP="00824DC8">
      <w:pPr>
        <w:pStyle w:val="Heading4"/>
        <w:rPr>
          <w:color w:val="365F91" w:themeColor="accent1" w:themeShade="BF"/>
        </w:rPr>
      </w:pPr>
      <w:r w:rsidRPr="000F59EE">
        <w:rPr>
          <w:color w:val="365F91" w:themeColor="accent1" w:themeShade="BF"/>
        </w:rPr>
        <w:lastRenderedPageBreak/>
        <w:t>Cilat janë zgjidhjet tuaja më të mira që i ofroni me përdorimin e tools-it të zgjedhur në projektin tuaj?</w:t>
      </w:r>
    </w:p>
    <w:p w14:paraId="56BF86E5" w14:textId="77777777" w:rsidR="00824DC8" w:rsidRPr="000F59EE" w:rsidRDefault="00824DC8" w:rsidP="00824DC8">
      <w:pPr>
        <w:pStyle w:val="NormalWeb"/>
        <w:rPr>
          <w:color w:val="365F91" w:themeColor="accent1" w:themeShade="BF"/>
        </w:rPr>
      </w:pPr>
      <w:r w:rsidRPr="000F59EE">
        <w:rPr>
          <w:color w:val="365F91" w:themeColor="accent1" w:themeShade="BF"/>
        </w:rPr>
        <w:t>Zgjidhja jonë më e mirë përfshin krijimin e një Data Warehouse të strukturuar dhe të automatizuar që mbledh dhe ruan të dhënat nga burime të ndryshme të një website e-commerce. Kjo do të mundësojë:</w:t>
      </w:r>
    </w:p>
    <w:p w14:paraId="0CA6D6DD" w14:textId="77777777" w:rsidR="00824DC8" w:rsidRPr="000F59EE" w:rsidRDefault="00824DC8" w:rsidP="00824DC8">
      <w:pPr>
        <w:numPr>
          <w:ilvl w:val="0"/>
          <w:numId w:val="5"/>
        </w:numPr>
        <w:spacing w:before="100" w:beforeAutospacing="1" w:after="100" w:afterAutospacing="1" w:line="240" w:lineRule="auto"/>
        <w:rPr>
          <w:color w:val="365F91" w:themeColor="accent1" w:themeShade="BF"/>
        </w:rPr>
      </w:pPr>
      <w:r w:rsidRPr="000F59EE">
        <w:rPr>
          <w:rStyle w:val="Strong"/>
          <w:color w:val="365F91" w:themeColor="accent1" w:themeShade="BF"/>
        </w:rPr>
        <w:t>Automatizimin e DataFlow:</w:t>
      </w:r>
      <w:r w:rsidRPr="000F59EE">
        <w:rPr>
          <w:color w:val="365F91" w:themeColor="accent1" w:themeShade="BF"/>
        </w:rPr>
        <w:t xml:space="preserve"> Procesi i mbledhjes dhe transferimit të të dhënave nga burimet e ndryshme do të jetë plotësisht i automatizuar, duke reduktuar gabimet njerëzore dhe duke kursyer kohë.</w:t>
      </w:r>
    </w:p>
    <w:p w14:paraId="778D9454" w14:textId="77777777" w:rsidR="00824DC8" w:rsidRPr="000F59EE" w:rsidRDefault="00824DC8" w:rsidP="00824DC8">
      <w:pPr>
        <w:numPr>
          <w:ilvl w:val="0"/>
          <w:numId w:val="5"/>
        </w:numPr>
        <w:spacing w:before="100" w:beforeAutospacing="1" w:after="100" w:afterAutospacing="1" w:line="240" w:lineRule="auto"/>
        <w:rPr>
          <w:color w:val="365F91" w:themeColor="accent1" w:themeShade="BF"/>
        </w:rPr>
      </w:pPr>
      <w:r w:rsidRPr="000F59EE">
        <w:rPr>
          <w:rStyle w:val="Strong"/>
          <w:color w:val="365F91" w:themeColor="accent1" w:themeShade="BF"/>
        </w:rPr>
        <w:t>Analizën e Avancuar të Të Dhënave:</w:t>
      </w:r>
      <w:r w:rsidRPr="000F59EE">
        <w:rPr>
          <w:color w:val="365F91" w:themeColor="accent1" w:themeShade="BF"/>
        </w:rPr>
        <w:t xml:space="preserve"> Përdorimi i PowerBI për të krijuar grafë dhe dashboards do të lejojë një analizë të thelluar dhe të kuptueshme të të dhënave, duke ndihmuar në vendimmarrje të informuar.</w:t>
      </w:r>
    </w:p>
    <w:p w14:paraId="0D8055A0" w14:textId="77777777" w:rsidR="00824DC8" w:rsidRPr="000F59EE" w:rsidRDefault="00824DC8" w:rsidP="00824DC8">
      <w:pPr>
        <w:numPr>
          <w:ilvl w:val="0"/>
          <w:numId w:val="5"/>
        </w:numPr>
        <w:spacing w:before="100" w:beforeAutospacing="1" w:after="100" w:afterAutospacing="1" w:line="240" w:lineRule="auto"/>
        <w:rPr>
          <w:color w:val="365F91" w:themeColor="accent1" w:themeShade="BF"/>
        </w:rPr>
      </w:pPr>
      <w:r w:rsidRPr="000F59EE">
        <w:rPr>
          <w:rStyle w:val="Strong"/>
          <w:color w:val="365F91" w:themeColor="accent1" w:themeShade="BF"/>
        </w:rPr>
        <w:t>Efikasitet dhe Shkallëzueshmëri:</w:t>
      </w:r>
      <w:r w:rsidRPr="000F59EE">
        <w:rPr>
          <w:color w:val="365F91" w:themeColor="accent1" w:themeShade="BF"/>
        </w:rPr>
        <w:t xml:space="preserve"> Zgjidhja jonë është e shkallëzuar dhe mund të zgjerohet lehtësisht për të përballuar rritjen e të dhënave dhe nevojat e biznesit.</w:t>
      </w:r>
    </w:p>
    <w:p w14:paraId="0F619F63" w14:textId="77777777" w:rsidR="00824DC8" w:rsidRPr="000F59EE" w:rsidRDefault="00824DC8" w:rsidP="00824DC8">
      <w:pPr>
        <w:pStyle w:val="Heading4"/>
        <w:rPr>
          <w:color w:val="365F91" w:themeColor="accent1" w:themeShade="BF"/>
        </w:rPr>
      </w:pPr>
      <w:r w:rsidRPr="000F59EE">
        <w:rPr>
          <w:color w:val="365F91" w:themeColor="accent1" w:themeShade="BF"/>
        </w:rPr>
        <w:t>Metodat e Mbledhjes së Informatave dhe Hulumtimi</w:t>
      </w:r>
    </w:p>
    <w:p w14:paraId="2F2C5EA6" w14:textId="77777777" w:rsidR="00824DC8" w:rsidRPr="000F59EE" w:rsidRDefault="00824DC8" w:rsidP="00824DC8">
      <w:pPr>
        <w:pStyle w:val="NormalWeb"/>
        <w:rPr>
          <w:color w:val="365F91" w:themeColor="accent1" w:themeShade="BF"/>
        </w:rPr>
      </w:pPr>
      <w:r w:rsidRPr="000F59EE">
        <w:rPr>
          <w:color w:val="365F91" w:themeColor="accent1" w:themeShade="BF"/>
        </w:rPr>
        <w:t>Për mbledhjen e informatave të duhura, kemi përdorur metoda të ndryshme:</w:t>
      </w:r>
    </w:p>
    <w:p w14:paraId="5437DD4C" w14:textId="77777777" w:rsidR="00824DC8" w:rsidRPr="000F59EE" w:rsidRDefault="00824DC8" w:rsidP="00824DC8">
      <w:pPr>
        <w:numPr>
          <w:ilvl w:val="0"/>
          <w:numId w:val="6"/>
        </w:numPr>
        <w:spacing w:before="100" w:beforeAutospacing="1" w:after="100" w:afterAutospacing="1" w:line="240" w:lineRule="auto"/>
        <w:rPr>
          <w:color w:val="365F91" w:themeColor="accent1" w:themeShade="BF"/>
        </w:rPr>
      </w:pPr>
      <w:r w:rsidRPr="000F59EE">
        <w:rPr>
          <w:rStyle w:val="Strong"/>
          <w:color w:val="365F91" w:themeColor="accent1" w:themeShade="BF"/>
        </w:rPr>
        <w:t>Analiza e Literaturës:</w:t>
      </w:r>
      <w:r w:rsidRPr="000F59EE">
        <w:rPr>
          <w:color w:val="365F91" w:themeColor="accent1" w:themeShade="BF"/>
        </w:rPr>
        <w:t xml:space="preserve"> Hulumtimi i artikujve shkencorë dhe literaturës ekzistuese për të kuptuar praktikat më të mira dhe teknikat e avancuara në ndërtimin dhe menaxhimin e DWH-së dhe përdorimin e BI tools.</w:t>
      </w:r>
    </w:p>
    <w:p w14:paraId="7E318206" w14:textId="77777777" w:rsidR="00824DC8" w:rsidRPr="000F59EE" w:rsidRDefault="00824DC8" w:rsidP="00824DC8">
      <w:pPr>
        <w:numPr>
          <w:ilvl w:val="0"/>
          <w:numId w:val="6"/>
        </w:numPr>
        <w:spacing w:before="100" w:beforeAutospacing="1" w:after="100" w:afterAutospacing="1" w:line="240" w:lineRule="auto"/>
        <w:rPr>
          <w:color w:val="365F91" w:themeColor="accent1" w:themeShade="BF"/>
        </w:rPr>
      </w:pPr>
      <w:r w:rsidRPr="000F59EE">
        <w:rPr>
          <w:rStyle w:val="Strong"/>
          <w:color w:val="365F91" w:themeColor="accent1" w:themeShade="BF"/>
        </w:rPr>
        <w:t>Intervista dhe Konsultime:</w:t>
      </w:r>
      <w:r w:rsidRPr="000F59EE">
        <w:rPr>
          <w:color w:val="365F91" w:themeColor="accent1" w:themeShade="BF"/>
        </w:rPr>
        <w:t xml:space="preserve"> Biseda me ekspertë të fushës për të mbledhur njohuri praktike dhe rekomandime.</w:t>
      </w:r>
    </w:p>
    <w:p w14:paraId="4C562314" w14:textId="77777777" w:rsidR="00824DC8" w:rsidRPr="000F59EE" w:rsidRDefault="00824DC8" w:rsidP="00824DC8">
      <w:pPr>
        <w:numPr>
          <w:ilvl w:val="0"/>
          <w:numId w:val="6"/>
        </w:numPr>
        <w:spacing w:before="100" w:beforeAutospacing="1" w:after="100" w:afterAutospacing="1" w:line="240" w:lineRule="auto"/>
        <w:rPr>
          <w:color w:val="365F91" w:themeColor="accent1" w:themeShade="BF"/>
        </w:rPr>
      </w:pPr>
      <w:r w:rsidRPr="000F59EE">
        <w:rPr>
          <w:rStyle w:val="Strong"/>
          <w:color w:val="365F91" w:themeColor="accent1" w:themeShade="BF"/>
        </w:rPr>
        <w:t>Eksperimentim dhe Testim:</w:t>
      </w:r>
      <w:r w:rsidRPr="000F59EE">
        <w:rPr>
          <w:color w:val="365F91" w:themeColor="accent1" w:themeShade="BF"/>
        </w:rPr>
        <w:t xml:space="preserve"> Zbatimi i prototipeve dhe testimi i tyre për të vlerësuar efektivitetin dhe efikasitetin e zgjidhjeve të propozuara.</w:t>
      </w:r>
    </w:p>
    <w:p w14:paraId="75264D2D" w14:textId="70689EBE" w:rsidR="00F91246" w:rsidRPr="000F59EE" w:rsidRDefault="00824DC8">
      <w:pPr>
        <w:rPr>
          <w:color w:val="365F91" w:themeColor="accent1" w:themeShade="BF"/>
        </w:rPr>
      </w:pPr>
      <w:r w:rsidRPr="000F59EE">
        <w:rPr>
          <w:color w:val="365F91" w:themeColor="accent1" w:themeShade="BF"/>
        </w:rPr>
        <w:t>Tabela 1: Krahasimi i Veglave për Data Warehouse dhe BI Tools</w:t>
      </w:r>
    </w:p>
    <w:p w14:paraId="789ECA3E" w14:textId="5D02D51F" w:rsidR="00824DC8" w:rsidRPr="000F59EE" w:rsidRDefault="00824DC8">
      <w:pPr>
        <w:rPr>
          <w:color w:val="365F91" w:themeColor="accent1" w:themeShade="BF"/>
        </w:rPr>
      </w:pPr>
      <w:r w:rsidRPr="000F59EE">
        <w:rPr>
          <w:noProof/>
          <w:color w:val="365F91" w:themeColor="accent1" w:themeShade="BF"/>
        </w:rPr>
        <w:drawing>
          <wp:inline distT="0" distB="0" distL="0" distR="0" wp14:anchorId="50B6E485" wp14:editId="211D5CB3">
            <wp:extent cx="5943600" cy="117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4750"/>
                    </a:xfrm>
                    <a:prstGeom prst="rect">
                      <a:avLst/>
                    </a:prstGeom>
                  </pic:spPr>
                </pic:pic>
              </a:graphicData>
            </a:graphic>
          </wp:inline>
        </w:drawing>
      </w:r>
    </w:p>
    <w:p w14:paraId="66A4B1F9" w14:textId="439C11AF" w:rsidR="00824DC8" w:rsidRDefault="00824DC8">
      <w:pPr>
        <w:rPr>
          <w:color w:val="365F91" w:themeColor="accent1" w:themeShade="BF"/>
        </w:rPr>
      </w:pPr>
      <w:r w:rsidRPr="000F59EE">
        <w:rPr>
          <w:color w:val="365F91" w:themeColor="accent1" w:themeShade="BF"/>
        </w:rPr>
        <w:t>Në Tabelën 1 është paraqitur krahasimi i veglave të përdorura për ndërtimin e DWH-së dhe përdorimin e BI tools, duke theksuar përparësitë dhe mangësitë e secilës vegël.</w:t>
      </w:r>
    </w:p>
    <w:p w14:paraId="555F4AD4" w14:textId="43C68234" w:rsidR="00C221BF" w:rsidRDefault="00C221BF">
      <w:pPr>
        <w:rPr>
          <w:color w:val="365F91" w:themeColor="accent1" w:themeShade="BF"/>
        </w:rPr>
      </w:pPr>
    </w:p>
    <w:p w14:paraId="6BB487F2"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Customers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CustomerID, Name, Email, Phone, Address, City, Country</w:t>
      </w:r>
      <w:r w:rsidRPr="00C221BF">
        <w:rPr>
          <w:rFonts w:ascii="Times New Roman" w:eastAsia="Times New Roman" w:hAnsi="Times New Roman" w:cs="Times New Roman"/>
          <w:color w:val="365F91" w:themeColor="accent1" w:themeShade="BF"/>
          <w:sz w:val="24"/>
          <w:szCs w:val="24"/>
          <w:lang w:val="en-US"/>
        </w:rPr>
        <w:t>)</w:t>
      </w:r>
    </w:p>
    <w:p w14:paraId="07D03425"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Products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ProductID, ProductName, Category, Price, StockQuantity</w:t>
      </w:r>
      <w:r w:rsidRPr="00C221BF">
        <w:rPr>
          <w:rFonts w:ascii="Times New Roman" w:eastAsia="Times New Roman" w:hAnsi="Times New Roman" w:cs="Times New Roman"/>
          <w:color w:val="365F91" w:themeColor="accent1" w:themeShade="BF"/>
          <w:sz w:val="24"/>
          <w:szCs w:val="24"/>
          <w:lang w:val="en-US"/>
        </w:rPr>
        <w:t>)</w:t>
      </w:r>
    </w:p>
    <w:p w14:paraId="596D3234"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Sales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SaleID, SaleDate, CustomerID, ProductID, Quantity, TotalPrice</w:t>
      </w:r>
      <w:r w:rsidRPr="00C221BF">
        <w:rPr>
          <w:rFonts w:ascii="Times New Roman" w:eastAsia="Times New Roman" w:hAnsi="Times New Roman" w:cs="Times New Roman"/>
          <w:color w:val="365F91" w:themeColor="accent1" w:themeShade="BF"/>
          <w:sz w:val="24"/>
          <w:szCs w:val="24"/>
          <w:lang w:val="en-US"/>
        </w:rPr>
        <w:t>)</w:t>
      </w:r>
    </w:p>
    <w:p w14:paraId="4D2BC8A9"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lastRenderedPageBreak/>
        <w:t>Suppliers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SupplierID, SupplierName, ContactName, ContactEmail, Phone, Address, City, Country</w:t>
      </w:r>
      <w:r w:rsidRPr="00C221BF">
        <w:rPr>
          <w:rFonts w:ascii="Times New Roman" w:eastAsia="Times New Roman" w:hAnsi="Times New Roman" w:cs="Times New Roman"/>
          <w:color w:val="365F91" w:themeColor="accent1" w:themeShade="BF"/>
          <w:sz w:val="24"/>
          <w:szCs w:val="24"/>
          <w:lang w:val="en-US"/>
        </w:rPr>
        <w:t>)</w:t>
      </w:r>
    </w:p>
    <w:p w14:paraId="23BDD815"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Inventory</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InventoryID, ProductID, SupplierID, Quantity, ReceivedDate</w:t>
      </w:r>
      <w:r w:rsidRPr="00C221BF">
        <w:rPr>
          <w:rFonts w:ascii="Times New Roman" w:eastAsia="Times New Roman" w:hAnsi="Times New Roman" w:cs="Times New Roman"/>
          <w:color w:val="365F91" w:themeColor="accent1" w:themeShade="BF"/>
          <w:sz w:val="24"/>
          <w:szCs w:val="24"/>
          <w:lang w:val="en-US"/>
        </w:rPr>
        <w:t>)</w:t>
      </w:r>
    </w:p>
    <w:p w14:paraId="45176B8E"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Orders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OrderID, CustomerID, OrderDate, Status</w:t>
      </w:r>
      <w:r w:rsidRPr="00C221BF">
        <w:rPr>
          <w:rFonts w:ascii="Times New Roman" w:eastAsia="Times New Roman" w:hAnsi="Times New Roman" w:cs="Times New Roman"/>
          <w:color w:val="365F91" w:themeColor="accent1" w:themeShade="BF"/>
          <w:sz w:val="24"/>
          <w:szCs w:val="24"/>
          <w:lang w:val="en-US"/>
        </w:rPr>
        <w:t>)</w:t>
      </w:r>
    </w:p>
    <w:p w14:paraId="2E85FCD4"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OrderDetails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OrderDetailID, OrderID, ProductID, Quantity, UnitPrice</w:t>
      </w:r>
      <w:r w:rsidRPr="00C221BF">
        <w:rPr>
          <w:rFonts w:ascii="Times New Roman" w:eastAsia="Times New Roman" w:hAnsi="Times New Roman" w:cs="Times New Roman"/>
          <w:color w:val="365F91" w:themeColor="accent1" w:themeShade="BF"/>
          <w:sz w:val="24"/>
          <w:szCs w:val="24"/>
          <w:lang w:val="en-US"/>
        </w:rPr>
        <w:t>)</w:t>
      </w:r>
    </w:p>
    <w:p w14:paraId="65412D7A"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Employees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EmployeeID, FirstName, LastName, Email, Phone, HireDate, DepartmentID</w:t>
      </w:r>
      <w:r w:rsidRPr="00C221BF">
        <w:rPr>
          <w:rFonts w:ascii="Times New Roman" w:eastAsia="Times New Roman" w:hAnsi="Times New Roman" w:cs="Times New Roman"/>
          <w:color w:val="365F91" w:themeColor="accent1" w:themeShade="BF"/>
          <w:sz w:val="24"/>
          <w:szCs w:val="24"/>
          <w:lang w:val="en-US"/>
        </w:rPr>
        <w:t>)</w:t>
      </w:r>
    </w:p>
    <w:p w14:paraId="107A80B5"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Departments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DepartmentID, DepartmentName</w:t>
      </w:r>
      <w:r w:rsidRPr="00C221BF">
        <w:rPr>
          <w:rFonts w:ascii="Times New Roman" w:eastAsia="Times New Roman" w:hAnsi="Times New Roman" w:cs="Times New Roman"/>
          <w:color w:val="365F91" w:themeColor="accent1" w:themeShade="BF"/>
          <w:sz w:val="24"/>
          <w:szCs w:val="24"/>
          <w:lang w:val="en-US"/>
        </w:rPr>
        <w:t>)</w:t>
      </w:r>
    </w:p>
    <w:p w14:paraId="46A85BFF"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Shippers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ShipperID, ShipperName, Phone</w:t>
      </w:r>
      <w:r w:rsidRPr="00C221BF">
        <w:rPr>
          <w:rFonts w:ascii="Times New Roman" w:eastAsia="Times New Roman" w:hAnsi="Times New Roman" w:cs="Times New Roman"/>
          <w:color w:val="365F91" w:themeColor="accent1" w:themeShade="BF"/>
          <w:sz w:val="24"/>
          <w:szCs w:val="24"/>
          <w:lang w:val="en-US"/>
        </w:rPr>
        <w:t>)</w:t>
      </w:r>
    </w:p>
    <w:p w14:paraId="43DE20F9"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Shipments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ShipmentID, OrderID, ShipperID, ShipDate</w:t>
      </w:r>
      <w:r w:rsidRPr="00C221BF">
        <w:rPr>
          <w:rFonts w:ascii="Times New Roman" w:eastAsia="Times New Roman" w:hAnsi="Times New Roman" w:cs="Times New Roman"/>
          <w:color w:val="365F91" w:themeColor="accent1" w:themeShade="BF"/>
          <w:sz w:val="24"/>
          <w:szCs w:val="24"/>
          <w:lang w:val="en-US"/>
        </w:rPr>
        <w:t>)</w:t>
      </w:r>
    </w:p>
    <w:p w14:paraId="3BA3DA68"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Payments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PaymentID, OrderID, PaymentDate, Amount, PaymentMethod</w:t>
      </w:r>
      <w:r w:rsidRPr="00C221BF">
        <w:rPr>
          <w:rFonts w:ascii="Times New Roman" w:eastAsia="Times New Roman" w:hAnsi="Times New Roman" w:cs="Times New Roman"/>
          <w:color w:val="365F91" w:themeColor="accent1" w:themeShade="BF"/>
          <w:sz w:val="24"/>
          <w:szCs w:val="24"/>
          <w:lang w:val="en-US"/>
        </w:rPr>
        <w:t>)</w:t>
      </w:r>
    </w:p>
    <w:p w14:paraId="17FE9B7B"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Reviews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ReviewID, ProductID, CustomerID, ReviewDate, Rating, Comment</w:t>
      </w:r>
      <w:r w:rsidRPr="00C221BF">
        <w:rPr>
          <w:rFonts w:ascii="Times New Roman" w:eastAsia="Times New Roman" w:hAnsi="Times New Roman" w:cs="Times New Roman"/>
          <w:color w:val="365F91" w:themeColor="accent1" w:themeShade="BF"/>
          <w:sz w:val="24"/>
          <w:szCs w:val="24"/>
          <w:lang w:val="en-US"/>
        </w:rPr>
        <w:t>)</w:t>
      </w:r>
    </w:p>
    <w:p w14:paraId="1D9F6D0A"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Categories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CategoryID, CategoryName, Description</w:t>
      </w:r>
      <w:r w:rsidRPr="00C221BF">
        <w:rPr>
          <w:rFonts w:ascii="Times New Roman" w:eastAsia="Times New Roman" w:hAnsi="Times New Roman" w:cs="Times New Roman"/>
          <w:color w:val="365F91" w:themeColor="accent1" w:themeShade="BF"/>
          <w:sz w:val="24"/>
          <w:szCs w:val="24"/>
          <w:lang w:val="en-US"/>
        </w:rPr>
        <w:t>)</w:t>
      </w:r>
    </w:p>
    <w:p w14:paraId="0826EAAF"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ProductCategories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ProductCategoryID, ProductID, CategoryID</w:t>
      </w:r>
      <w:r w:rsidRPr="00C221BF">
        <w:rPr>
          <w:rFonts w:ascii="Times New Roman" w:eastAsia="Times New Roman" w:hAnsi="Times New Roman" w:cs="Times New Roman"/>
          <w:color w:val="365F91" w:themeColor="accent1" w:themeShade="BF"/>
          <w:sz w:val="24"/>
          <w:szCs w:val="24"/>
          <w:lang w:val="en-US"/>
        </w:rPr>
        <w:t>)</w:t>
      </w:r>
    </w:p>
    <w:p w14:paraId="5805EB14"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Promotions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PromotionID, PromotionName, StartDate, EndDate, DiscountPercentage</w:t>
      </w:r>
      <w:r w:rsidRPr="00C221BF">
        <w:rPr>
          <w:rFonts w:ascii="Times New Roman" w:eastAsia="Times New Roman" w:hAnsi="Times New Roman" w:cs="Times New Roman"/>
          <w:color w:val="365F91" w:themeColor="accent1" w:themeShade="BF"/>
          <w:sz w:val="24"/>
          <w:szCs w:val="24"/>
          <w:lang w:val="en-US"/>
        </w:rPr>
        <w:t>)</w:t>
      </w:r>
    </w:p>
    <w:p w14:paraId="76183E3F"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ProductPromotions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ProductPromotionID, ProductID, PromotionID</w:t>
      </w:r>
      <w:r w:rsidRPr="00C221BF">
        <w:rPr>
          <w:rFonts w:ascii="Times New Roman" w:eastAsia="Times New Roman" w:hAnsi="Times New Roman" w:cs="Times New Roman"/>
          <w:color w:val="365F91" w:themeColor="accent1" w:themeShade="BF"/>
          <w:sz w:val="24"/>
          <w:szCs w:val="24"/>
          <w:lang w:val="en-US"/>
        </w:rPr>
        <w:t>)</w:t>
      </w:r>
    </w:p>
    <w:p w14:paraId="1B18EAE1"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Locations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LocationID, LocationName, Address, City, Country</w:t>
      </w:r>
      <w:r w:rsidRPr="00C221BF">
        <w:rPr>
          <w:rFonts w:ascii="Times New Roman" w:eastAsia="Times New Roman" w:hAnsi="Times New Roman" w:cs="Times New Roman"/>
          <w:color w:val="365F91" w:themeColor="accent1" w:themeShade="BF"/>
          <w:sz w:val="24"/>
          <w:szCs w:val="24"/>
          <w:lang w:val="en-US"/>
        </w:rPr>
        <w:t>)</w:t>
      </w:r>
    </w:p>
    <w:p w14:paraId="25F7741C"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InventoryLocations</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InventoryLocationID, InventoryID, LocationID, Quantity</w:t>
      </w:r>
      <w:r w:rsidRPr="00C221BF">
        <w:rPr>
          <w:rFonts w:ascii="Times New Roman" w:eastAsia="Times New Roman" w:hAnsi="Times New Roman" w:cs="Times New Roman"/>
          <w:color w:val="365F91" w:themeColor="accent1" w:themeShade="BF"/>
          <w:sz w:val="24"/>
          <w:szCs w:val="24"/>
          <w:lang w:val="en-US"/>
        </w:rPr>
        <w:t>)</w:t>
      </w:r>
    </w:p>
    <w:p w14:paraId="212E1CC2" w14:textId="77777777" w:rsidR="00C221BF" w:rsidRPr="00C221BF" w:rsidRDefault="00C221BF" w:rsidP="00C221BF">
      <w:pPr>
        <w:numPr>
          <w:ilvl w:val="0"/>
          <w:numId w:val="14"/>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b/>
          <w:bCs/>
          <w:color w:val="365F91" w:themeColor="accent1" w:themeShade="BF"/>
          <w:sz w:val="24"/>
          <w:szCs w:val="24"/>
          <w:lang w:val="en-US"/>
        </w:rPr>
        <w:t>CustomerSupport</w:t>
      </w:r>
      <w:r w:rsidRPr="00C221BF">
        <w:rPr>
          <w:rFonts w:ascii="Times New Roman" w:eastAsia="Times New Roman" w:hAnsi="Times New Roman" w:cs="Times New Roman"/>
          <w:color w:val="365F91" w:themeColor="accent1" w:themeShade="BF"/>
          <w:sz w:val="24"/>
          <w:szCs w:val="24"/>
          <w:lang w:val="en-US"/>
        </w:rPr>
        <w:t xml:space="preserve"> (</w:t>
      </w:r>
      <w:r w:rsidRPr="00C221BF">
        <w:rPr>
          <w:rFonts w:ascii="Courier New" w:eastAsia="Times New Roman" w:hAnsi="Courier New" w:cs="Courier New"/>
          <w:color w:val="365F91" w:themeColor="accent1" w:themeShade="BF"/>
          <w:sz w:val="20"/>
          <w:szCs w:val="20"/>
          <w:lang w:val="en-US"/>
        </w:rPr>
        <w:t>SupportID, CustomerID, SupportDate, IssueDescription, ResolutionDescription</w:t>
      </w:r>
      <w:r w:rsidRPr="00C221BF">
        <w:rPr>
          <w:rFonts w:ascii="Times New Roman" w:eastAsia="Times New Roman" w:hAnsi="Times New Roman" w:cs="Times New Roman"/>
          <w:color w:val="365F91" w:themeColor="accent1" w:themeShade="BF"/>
          <w:sz w:val="24"/>
          <w:szCs w:val="24"/>
          <w:lang w:val="en-US"/>
        </w:rPr>
        <w:t>)</w:t>
      </w:r>
    </w:p>
    <w:p w14:paraId="0111F601" w14:textId="77777777" w:rsidR="00C221BF" w:rsidRPr="00C221BF" w:rsidRDefault="00C221BF" w:rsidP="00C221BF">
      <w:pPr>
        <w:spacing w:before="100" w:beforeAutospacing="1" w:after="100" w:afterAutospacing="1" w:line="240" w:lineRule="auto"/>
        <w:rPr>
          <w:rFonts w:ascii="Times New Roman" w:eastAsia="Times New Roman" w:hAnsi="Times New Roman" w:cs="Times New Roman"/>
          <w:color w:val="365F91" w:themeColor="accent1" w:themeShade="BF"/>
          <w:sz w:val="24"/>
          <w:szCs w:val="24"/>
          <w:lang w:val="en-US"/>
        </w:rPr>
      </w:pPr>
      <w:r w:rsidRPr="00C221BF">
        <w:rPr>
          <w:rFonts w:ascii="Times New Roman" w:eastAsia="Times New Roman" w:hAnsi="Times New Roman" w:cs="Times New Roman"/>
          <w:color w:val="365F91" w:themeColor="accent1" w:themeShade="BF"/>
          <w:sz w:val="24"/>
          <w:szCs w:val="24"/>
          <w:lang w:val="en-US"/>
        </w:rPr>
        <w:t>Kjo listë përmban emrat e tabelave të ndryshme dhe kolonat për secilën prej tyre, të shkruar në një rresht për lehtësi referimi.</w:t>
      </w:r>
    </w:p>
    <w:p w14:paraId="317DE0E7" w14:textId="67AA6B1B" w:rsidR="00C221BF" w:rsidRPr="000F59EE" w:rsidRDefault="00C221BF">
      <w:pPr>
        <w:rPr>
          <w:color w:val="365F91" w:themeColor="accent1" w:themeShade="BF"/>
        </w:rPr>
      </w:pPr>
      <w:r w:rsidRPr="00C221BF">
        <w:rPr>
          <w:noProof/>
          <w:color w:val="365F91" w:themeColor="accent1" w:themeShade="BF"/>
        </w:rPr>
        <mc:AlternateContent>
          <mc:Choice Requires="wps">
            <w:drawing>
              <wp:anchor distT="45720" distB="45720" distL="114300" distR="114300" simplePos="0" relativeHeight="251662336" behindDoc="0" locked="0" layoutInCell="1" allowOverlap="1" wp14:anchorId="4CB353F7" wp14:editId="13D2F3DF">
                <wp:simplePos x="0" y="0"/>
                <wp:positionH relativeFrom="column">
                  <wp:posOffset>-348846</wp:posOffset>
                </wp:positionH>
                <wp:positionV relativeFrom="paragraph">
                  <wp:posOffset>292911</wp:posOffset>
                </wp:positionV>
                <wp:extent cx="6765897" cy="2981050"/>
                <wp:effectExtent l="0" t="0" r="1651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5897" cy="2981050"/>
                        </a:xfrm>
                        <a:prstGeom prst="rect">
                          <a:avLst/>
                        </a:prstGeom>
                        <a:solidFill>
                          <a:srgbClr val="FFFFFF"/>
                        </a:solidFill>
                        <a:ln w="9525">
                          <a:solidFill>
                            <a:srgbClr val="000000"/>
                          </a:solidFill>
                          <a:miter lim="800000"/>
                          <a:headEnd/>
                          <a:tailEnd/>
                        </a:ln>
                      </wps:spPr>
                      <wps:txbx>
                        <w:txbxContent>
                          <w:p w14:paraId="01644D6D" w14:textId="08BF1AFD"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update_dim_customers</w:t>
                            </w:r>
                          </w:p>
                          <w:p w14:paraId="7FFAFC13"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SCHEDULE EVERY 1 </w:t>
                            </w:r>
                            <w:r>
                              <w:rPr>
                                <w:rFonts w:ascii="Consolas" w:hAnsi="Consolas" w:cs="Consolas"/>
                                <w:color w:val="FF00FF"/>
                                <w:sz w:val="19"/>
                                <w:szCs w:val="19"/>
                                <w:lang w:val="en-US"/>
                              </w:rPr>
                              <w:t>MINUTE</w:t>
                            </w:r>
                          </w:p>
                          <w:p w14:paraId="5AA56EEC"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STARTS </w:t>
                            </w:r>
                            <w:r>
                              <w:rPr>
                                <w:rFonts w:ascii="Consolas" w:hAnsi="Consolas" w:cs="Consolas"/>
                                <w:color w:val="FF00FF"/>
                                <w:sz w:val="19"/>
                                <w:szCs w:val="19"/>
                                <w:lang w:val="en-US"/>
                              </w:rPr>
                              <w:t>CURRENT_TIMESTAMP</w:t>
                            </w:r>
                          </w:p>
                          <w:p w14:paraId="179D2915"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COMPLETION PRESERVE</w:t>
                            </w:r>
                          </w:p>
                          <w:p w14:paraId="033DB9D6"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DO  </w:t>
                            </w:r>
                          </w:p>
                          <w:p w14:paraId="720F0AD9"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DWH_big_data</w:t>
                            </w:r>
                            <w:r>
                              <w:rPr>
                                <w:rFonts w:ascii="Consolas" w:hAnsi="Consolas" w:cs="Consolas"/>
                                <w:color w:val="808080"/>
                                <w:sz w:val="19"/>
                                <w:szCs w:val="19"/>
                                <w:lang w:val="en-US"/>
                              </w:rPr>
                              <w:t>.</w:t>
                            </w:r>
                            <w:r>
                              <w:rPr>
                                <w:rFonts w:ascii="Consolas" w:hAnsi="Consolas" w:cs="Consolas"/>
                                <w:color w:val="000000"/>
                                <w:sz w:val="19"/>
                                <w:szCs w:val="19"/>
                                <w:lang w:val="en-US"/>
                              </w:rPr>
                              <w:t>DimCustomers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CustomerID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Email</w:t>
                            </w:r>
                            <w:r>
                              <w:rPr>
                                <w:rFonts w:ascii="Consolas" w:hAnsi="Consolas" w:cs="Consolas"/>
                                <w:color w:val="808080"/>
                                <w:sz w:val="19"/>
                                <w:szCs w:val="19"/>
                                <w:lang w:val="en-US"/>
                              </w:rPr>
                              <w:t>,</w:t>
                            </w:r>
                            <w:r>
                              <w:rPr>
                                <w:rFonts w:ascii="Consolas" w:hAnsi="Consolas" w:cs="Consolas"/>
                                <w:color w:val="000000"/>
                                <w:sz w:val="19"/>
                                <w:szCs w:val="19"/>
                                <w:lang w:val="en-US"/>
                              </w:rPr>
                              <w:t xml:space="preserve"> Phone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808080"/>
                                <w:sz w:val="19"/>
                                <w:szCs w:val="19"/>
                                <w:lang w:val="en-US"/>
                              </w:rPr>
                              <w:t>,</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000000"/>
                                <w:sz w:val="19"/>
                                <w:szCs w:val="19"/>
                                <w:lang w:val="en-US"/>
                              </w:rPr>
                              <w:t xml:space="preserve"> Country</w:t>
                            </w:r>
                            <w:r>
                              <w:rPr>
                                <w:rFonts w:ascii="Consolas" w:hAnsi="Consolas" w:cs="Consolas"/>
                                <w:color w:val="808080"/>
                                <w:sz w:val="19"/>
                                <w:szCs w:val="19"/>
                                <w:lang w:val="en-US"/>
                              </w:rPr>
                              <w:t>)</w:t>
                            </w:r>
                          </w:p>
                          <w:p w14:paraId="46202B4F"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CustomerID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Email</w:t>
                            </w:r>
                            <w:r>
                              <w:rPr>
                                <w:rFonts w:ascii="Consolas" w:hAnsi="Consolas" w:cs="Consolas"/>
                                <w:color w:val="808080"/>
                                <w:sz w:val="19"/>
                                <w:szCs w:val="19"/>
                                <w:lang w:val="en-US"/>
                              </w:rPr>
                              <w:t>,</w:t>
                            </w:r>
                            <w:r>
                              <w:rPr>
                                <w:rFonts w:ascii="Consolas" w:hAnsi="Consolas" w:cs="Consolas"/>
                                <w:color w:val="000000"/>
                                <w:sz w:val="19"/>
                                <w:szCs w:val="19"/>
                                <w:lang w:val="en-US"/>
                              </w:rPr>
                              <w:t xml:space="preserve"> Phone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808080"/>
                                <w:sz w:val="19"/>
                                <w:szCs w:val="19"/>
                                <w:lang w:val="en-US"/>
                              </w:rPr>
                              <w:t>,</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000000"/>
                                <w:sz w:val="19"/>
                                <w:szCs w:val="19"/>
                                <w:lang w:val="en-US"/>
                              </w:rPr>
                              <w:t xml:space="preserve"> Country</w:t>
                            </w:r>
                          </w:p>
                          <w:p w14:paraId="5B2A45A5"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big_data</w:t>
                            </w:r>
                            <w:r>
                              <w:rPr>
                                <w:rFonts w:ascii="Consolas" w:hAnsi="Consolas" w:cs="Consolas"/>
                                <w:color w:val="808080"/>
                                <w:sz w:val="19"/>
                                <w:szCs w:val="19"/>
                                <w:lang w:val="en-US"/>
                              </w:rPr>
                              <w:t>.</w:t>
                            </w:r>
                            <w:r>
                              <w:rPr>
                                <w:rFonts w:ascii="Consolas" w:hAnsi="Consolas" w:cs="Consolas"/>
                                <w:color w:val="000000"/>
                                <w:sz w:val="19"/>
                                <w:szCs w:val="19"/>
                                <w:lang w:val="en-US"/>
                              </w:rPr>
                              <w:t>Customers</w:t>
                            </w:r>
                          </w:p>
                          <w:p w14:paraId="7FBEC3DF"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DUPLICATE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546D48A8"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p>
                          <w:p w14:paraId="7F893E9A"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Email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p>
                          <w:p w14:paraId="4F339786"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Phone</w:t>
                            </w:r>
                            <w:r>
                              <w:rPr>
                                <w:rFonts w:ascii="Consolas" w:hAnsi="Consolas" w:cs="Consolas"/>
                                <w:color w:val="808080"/>
                                <w:sz w:val="19"/>
                                <w:szCs w:val="19"/>
                                <w:lang w:val="en-US"/>
                              </w:rPr>
                              <w:t>),</w:t>
                            </w:r>
                          </w:p>
                          <w:p w14:paraId="0948DA02"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FF"/>
                                <w:sz w:val="19"/>
                                <w:szCs w:val="19"/>
                                <w:lang w:val="en-US"/>
                              </w:rPr>
                              <w:t>Address</w:t>
                            </w:r>
                            <w:r>
                              <w:rPr>
                                <w:rFonts w:ascii="Consolas" w:hAnsi="Consolas" w:cs="Consolas"/>
                                <w:color w:val="808080"/>
                                <w:sz w:val="19"/>
                                <w:szCs w:val="19"/>
                                <w:lang w:val="en-US"/>
                              </w:rPr>
                              <w:t>),</w:t>
                            </w:r>
                          </w:p>
                          <w:p w14:paraId="4AE02889"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City</w:t>
                            </w:r>
                            <w:r>
                              <w:rPr>
                                <w:rFonts w:ascii="Consolas" w:hAnsi="Consolas" w:cs="Consolas"/>
                                <w:color w:val="808080"/>
                                <w:sz w:val="19"/>
                                <w:szCs w:val="19"/>
                                <w:lang w:val="en-US"/>
                              </w:rPr>
                              <w:t>),</w:t>
                            </w:r>
                          </w:p>
                          <w:p w14:paraId="147FF740"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Country</w:t>
                            </w:r>
                            <w:r>
                              <w:rPr>
                                <w:rFonts w:ascii="Consolas" w:hAnsi="Consolas" w:cs="Consolas"/>
                                <w:color w:val="808080"/>
                                <w:sz w:val="19"/>
                                <w:szCs w:val="19"/>
                                <w:lang w:val="en-US"/>
                              </w:rPr>
                              <w:t>);</w:t>
                            </w:r>
                          </w:p>
                          <w:p w14:paraId="4BA3CE96" w14:textId="5253E771" w:rsidR="00C221BF" w:rsidRDefault="008E7732">
                            <w:r>
                              <w:br/>
                            </w:r>
                            <w:r>
                              <w:br/>
                              <w:t>-- Eventi q</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pas 1 minuti b</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n</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kalimin e t</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dh</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nave ngadatabaza big_data n</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dwh_big_data.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CB353F7" id="_x0000_t202" coordsize="21600,21600" o:spt="202" path="m,l,21600r21600,l21600,xe">
                <v:stroke joinstyle="miter"/>
                <v:path gradientshapeok="t" o:connecttype="rect"/>
              </v:shapetype>
              <v:shape id="Text Box 2" o:spid="_x0000_s1026" type="#_x0000_t202" style="position:absolute;margin-left:-27.45pt;margin-top:23.05pt;width:532.75pt;height:23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">
                <v:textbox>
                  <w:txbxContent>
                    <w:p w14:paraId="01644D6D" w14:textId="08BF1AFD"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update_dim_customers</w:t>
                      </w:r>
                    </w:p>
                    <w:p w14:paraId="7FFAFC13"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SCHEDULE EVERY 1 </w:t>
                      </w:r>
                      <w:r>
                        <w:rPr>
                          <w:rFonts w:ascii="Consolas" w:hAnsi="Consolas" w:cs="Consolas"/>
                          <w:color w:val="FF00FF"/>
                          <w:sz w:val="19"/>
                          <w:szCs w:val="19"/>
                          <w:lang w:val="en-US"/>
                        </w:rPr>
                        <w:t>MINUTE</w:t>
                      </w:r>
                    </w:p>
                    <w:p w14:paraId="5AA56EEC"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STARTS </w:t>
                      </w:r>
                      <w:r>
                        <w:rPr>
                          <w:rFonts w:ascii="Consolas" w:hAnsi="Consolas" w:cs="Consolas"/>
                          <w:color w:val="FF00FF"/>
                          <w:sz w:val="19"/>
                          <w:szCs w:val="19"/>
                          <w:lang w:val="en-US"/>
                        </w:rPr>
                        <w:t>CURRENT_TIMESTAMP</w:t>
                      </w:r>
                    </w:p>
                    <w:p w14:paraId="179D2915"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COMPLETION PRESERVE</w:t>
                      </w:r>
                    </w:p>
                    <w:p w14:paraId="033DB9D6"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DO  </w:t>
                      </w:r>
                    </w:p>
                    <w:p w14:paraId="720F0AD9"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DWH_big_data</w:t>
                      </w:r>
                      <w:r>
                        <w:rPr>
                          <w:rFonts w:ascii="Consolas" w:hAnsi="Consolas" w:cs="Consolas"/>
                          <w:color w:val="808080"/>
                          <w:sz w:val="19"/>
                          <w:szCs w:val="19"/>
                          <w:lang w:val="en-US"/>
                        </w:rPr>
                        <w:t>.</w:t>
                      </w:r>
                      <w:r>
                        <w:rPr>
                          <w:rFonts w:ascii="Consolas" w:hAnsi="Consolas" w:cs="Consolas"/>
                          <w:color w:val="000000"/>
                          <w:sz w:val="19"/>
                          <w:szCs w:val="19"/>
                          <w:lang w:val="en-US"/>
                        </w:rPr>
                        <w:t>DimCustomers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CustomerID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Email</w:t>
                      </w:r>
                      <w:r>
                        <w:rPr>
                          <w:rFonts w:ascii="Consolas" w:hAnsi="Consolas" w:cs="Consolas"/>
                          <w:color w:val="808080"/>
                          <w:sz w:val="19"/>
                          <w:szCs w:val="19"/>
                          <w:lang w:val="en-US"/>
                        </w:rPr>
                        <w:t>,</w:t>
                      </w:r>
                      <w:r>
                        <w:rPr>
                          <w:rFonts w:ascii="Consolas" w:hAnsi="Consolas" w:cs="Consolas"/>
                          <w:color w:val="000000"/>
                          <w:sz w:val="19"/>
                          <w:szCs w:val="19"/>
                          <w:lang w:val="en-US"/>
                        </w:rPr>
                        <w:t xml:space="preserve"> Phone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808080"/>
                          <w:sz w:val="19"/>
                          <w:szCs w:val="19"/>
                          <w:lang w:val="en-US"/>
                        </w:rPr>
                        <w:t>,</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000000"/>
                          <w:sz w:val="19"/>
                          <w:szCs w:val="19"/>
                          <w:lang w:val="en-US"/>
                        </w:rPr>
                        <w:t xml:space="preserve"> Country</w:t>
                      </w:r>
                      <w:r>
                        <w:rPr>
                          <w:rFonts w:ascii="Consolas" w:hAnsi="Consolas" w:cs="Consolas"/>
                          <w:color w:val="808080"/>
                          <w:sz w:val="19"/>
                          <w:szCs w:val="19"/>
                          <w:lang w:val="en-US"/>
                        </w:rPr>
                        <w:t>)</w:t>
                      </w:r>
                    </w:p>
                    <w:p w14:paraId="46202B4F"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CustomerID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Email</w:t>
                      </w:r>
                      <w:r>
                        <w:rPr>
                          <w:rFonts w:ascii="Consolas" w:hAnsi="Consolas" w:cs="Consolas"/>
                          <w:color w:val="808080"/>
                          <w:sz w:val="19"/>
                          <w:szCs w:val="19"/>
                          <w:lang w:val="en-US"/>
                        </w:rPr>
                        <w:t>,</w:t>
                      </w:r>
                      <w:r>
                        <w:rPr>
                          <w:rFonts w:ascii="Consolas" w:hAnsi="Consolas" w:cs="Consolas"/>
                          <w:color w:val="000000"/>
                          <w:sz w:val="19"/>
                          <w:szCs w:val="19"/>
                          <w:lang w:val="en-US"/>
                        </w:rPr>
                        <w:t xml:space="preserve"> Phone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808080"/>
                          <w:sz w:val="19"/>
                          <w:szCs w:val="19"/>
                          <w:lang w:val="en-US"/>
                        </w:rPr>
                        <w:t>,</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000000"/>
                          <w:sz w:val="19"/>
                          <w:szCs w:val="19"/>
                          <w:lang w:val="en-US"/>
                        </w:rPr>
                        <w:t xml:space="preserve"> Country</w:t>
                      </w:r>
                    </w:p>
                    <w:p w14:paraId="5B2A45A5"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big_data</w:t>
                      </w:r>
                      <w:r>
                        <w:rPr>
                          <w:rFonts w:ascii="Consolas" w:hAnsi="Consolas" w:cs="Consolas"/>
                          <w:color w:val="808080"/>
                          <w:sz w:val="19"/>
                          <w:szCs w:val="19"/>
                          <w:lang w:val="en-US"/>
                        </w:rPr>
                        <w:t>.</w:t>
                      </w:r>
                      <w:r>
                        <w:rPr>
                          <w:rFonts w:ascii="Consolas" w:hAnsi="Consolas" w:cs="Consolas"/>
                          <w:color w:val="000000"/>
                          <w:sz w:val="19"/>
                          <w:szCs w:val="19"/>
                          <w:lang w:val="en-US"/>
                        </w:rPr>
                        <w:t>Customers</w:t>
                      </w:r>
                    </w:p>
                    <w:p w14:paraId="7FBEC3DF"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DUPLICATE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546D48A8"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p>
                    <w:p w14:paraId="7F893E9A"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Email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p>
                    <w:p w14:paraId="4F339786"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Phone</w:t>
                      </w:r>
                      <w:r>
                        <w:rPr>
                          <w:rFonts w:ascii="Consolas" w:hAnsi="Consolas" w:cs="Consolas"/>
                          <w:color w:val="808080"/>
                          <w:sz w:val="19"/>
                          <w:szCs w:val="19"/>
                          <w:lang w:val="en-US"/>
                        </w:rPr>
                        <w:t>),</w:t>
                      </w:r>
                    </w:p>
                    <w:p w14:paraId="0948DA02"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FF"/>
                          <w:sz w:val="19"/>
                          <w:szCs w:val="19"/>
                          <w:lang w:val="en-US"/>
                        </w:rPr>
                        <w:t>Address</w:t>
                      </w:r>
                      <w:r>
                        <w:rPr>
                          <w:rFonts w:ascii="Consolas" w:hAnsi="Consolas" w:cs="Consolas"/>
                          <w:color w:val="808080"/>
                          <w:sz w:val="19"/>
                          <w:szCs w:val="19"/>
                          <w:lang w:val="en-US"/>
                        </w:rPr>
                        <w:t>),</w:t>
                      </w:r>
                    </w:p>
                    <w:p w14:paraId="4AE02889"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City</w:t>
                      </w:r>
                      <w:r>
                        <w:rPr>
                          <w:rFonts w:ascii="Consolas" w:hAnsi="Consolas" w:cs="Consolas"/>
                          <w:color w:val="808080"/>
                          <w:sz w:val="19"/>
                          <w:szCs w:val="19"/>
                          <w:lang w:val="en-US"/>
                        </w:rPr>
                        <w:t>),</w:t>
                      </w:r>
                    </w:p>
                    <w:p w14:paraId="147FF740" w14:textId="77777777" w:rsidR="00C221BF" w:rsidRDefault="00C221BF" w:rsidP="00C221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Country</w:t>
                      </w:r>
                      <w:r>
                        <w:rPr>
                          <w:rFonts w:ascii="Consolas" w:hAnsi="Consolas" w:cs="Consolas"/>
                          <w:color w:val="808080"/>
                          <w:sz w:val="19"/>
                          <w:szCs w:val="19"/>
                          <w:lang w:val="en-US"/>
                        </w:rPr>
                        <w:t>);</w:t>
                      </w:r>
                    </w:p>
                    <w:p w14:paraId="4BA3CE96" w14:textId="5253E771" w:rsidR="00C221BF" w:rsidRDefault="008E7732">
                      <w:r>
                        <w:br/>
                      </w:r>
                      <w:r>
                        <w:br/>
                        <w:t>-- Eventi q</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pas 1 minuti b</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n</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kalimin e t</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dh</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nave ngadatabaza big_data n</w:t>
                      </w:r>
                      <w:r w:rsidRPr="00C221BF">
                        <w:rPr>
                          <w:rFonts w:ascii="Times New Roman" w:eastAsia="Times New Roman" w:hAnsi="Times New Roman" w:cs="Times New Roman"/>
                          <w:color w:val="365F91" w:themeColor="accent1" w:themeShade="BF"/>
                          <w:sz w:val="24"/>
                          <w:szCs w:val="24"/>
                          <w:lang w:val="en-US"/>
                        </w:rPr>
                        <w:t>ë</w:t>
                      </w:r>
                      <w:r>
                        <w:rPr>
                          <w:rFonts w:ascii="Times New Roman" w:eastAsia="Times New Roman" w:hAnsi="Times New Roman" w:cs="Times New Roman"/>
                          <w:color w:val="365F91" w:themeColor="accent1" w:themeShade="BF"/>
                          <w:sz w:val="24"/>
                          <w:szCs w:val="24"/>
                          <w:lang w:val="en-US"/>
                        </w:rPr>
                        <w:t xml:space="preserve"> dwh_big_data.</w:t>
                      </w:r>
                    </w:p>
                  </w:txbxContent>
                </v:textbox>
              </v:shape>
            </w:pict>
          </mc:Fallback>
        </mc:AlternateContent>
      </w:r>
    </w:p>
    <w:p w14:paraId="2BC2EDB2" w14:textId="061ED3A7" w:rsidR="00824DC8" w:rsidRPr="000F59EE" w:rsidRDefault="00824DC8">
      <w:pPr>
        <w:rPr>
          <w:color w:val="365F91" w:themeColor="accent1" w:themeShade="BF"/>
        </w:rPr>
      </w:pPr>
    </w:p>
    <w:p w14:paraId="6D793423" w14:textId="04C71724" w:rsidR="00824DC8" w:rsidRPr="000F59EE" w:rsidRDefault="00824DC8">
      <w:pPr>
        <w:rPr>
          <w:color w:val="365F91" w:themeColor="accent1" w:themeShade="BF"/>
        </w:rPr>
      </w:pPr>
    </w:p>
    <w:p w14:paraId="60677091" w14:textId="7B5651A0" w:rsidR="00824DC8" w:rsidRPr="000F59EE" w:rsidRDefault="00824DC8">
      <w:pPr>
        <w:rPr>
          <w:color w:val="365F91" w:themeColor="accent1" w:themeShade="BF"/>
        </w:rPr>
      </w:pPr>
    </w:p>
    <w:p w14:paraId="398656FE" w14:textId="611D22B8" w:rsidR="00824DC8" w:rsidRDefault="00824DC8">
      <w:pPr>
        <w:rPr>
          <w:color w:val="365F91" w:themeColor="accent1" w:themeShade="BF"/>
        </w:rPr>
      </w:pPr>
    </w:p>
    <w:p w14:paraId="35C9DF1C" w14:textId="2FC1F71F" w:rsidR="00C221BF" w:rsidRDefault="00C221BF">
      <w:pPr>
        <w:rPr>
          <w:color w:val="365F91" w:themeColor="accent1" w:themeShade="BF"/>
        </w:rPr>
      </w:pPr>
    </w:p>
    <w:p w14:paraId="3F322EDD" w14:textId="7C43AFB1" w:rsidR="00C221BF" w:rsidRDefault="00C221BF">
      <w:pPr>
        <w:rPr>
          <w:color w:val="365F91" w:themeColor="accent1" w:themeShade="BF"/>
        </w:rPr>
      </w:pPr>
    </w:p>
    <w:p w14:paraId="4BB81994" w14:textId="3951D379" w:rsidR="00C221BF" w:rsidRDefault="00C221BF">
      <w:pPr>
        <w:rPr>
          <w:color w:val="365F91" w:themeColor="accent1" w:themeShade="BF"/>
        </w:rPr>
      </w:pPr>
    </w:p>
    <w:p w14:paraId="132A9F21" w14:textId="21BA6FA7" w:rsidR="00C221BF" w:rsidRDefault="00C221BF">
      <w:pPr>
        <w:rPr>
          <w:color w:val="365F91" w:themeColor="accent1" w:themeShade="BF"/>
        </w:rPr>
      </w:pPr>
    </w:p>
    <w:p w14:paraId="085A122B" w14:textId="61A7DB32" w:rsidR="00C221BF" w:rsidRDefault="00C221BF">
      <w:pPr>
        <w:rPr>
          <w:color w:val="365F91" w:themeColor="accent1" w:themeShade="BF"/>
        </w:rPr>
      </w:pPr>
    </w:p>
    <w:p w14:paraId="7F90EB1F" w14:textId="77777777" w:rsidR="00C221BF" w:rsidRPr="000F59EE" w:rsidRDefault="00C221BF">
      <w:pPr>
        <w:rPr>
          <w:color w:val="365F91" w:themeColor="accent1" w:themeShade="BF"/>
        </w:rPr>
      </w:pPr>
    </w:p>
    <w:p w14:paraId="596BABF9" w14:textId="77777777" w:rsidR="00F91246" w:rsidRPr="000F59EE" w:rsidRDefault="00301A5A">
      <w:pPr>
        <w:pStyle w:val="Heading1"/>
        <w:numPr>
          <w:ilvl w:val="0"/>
          <w:numId w:val="1"/>
        </w:numPr>
        <w:rPr>
          <w:rFonts w:ascii="Palatino Linotype" w:eastAsia="Palatino Linotype" w:hAnsi="Palatino Linotype" w:cs="Palatino Linotype"/>
          <w:b/>
          <w:color w:val="365F91" w:themeColor="accent1" w:themeShade="BF"/>
        </w:rPr>
      </w:pPr>
      <w:bookmarkStart w:id="5" w:name="_Toc171237070"/>
      <w:r w:rsidRPr="000F59EE">
        <w:rPr>
          <w:rFonts w:ascii="Palatino Linotype" w:eastAsia="Palatino Linotype" w:hAnsi="Palatino Linotype" w:cs="Palatino Linotype"/>
          <w:b/>
          <w:color w:val="365F91" w:themeColor="accent1" w:themeShade="BF"/>
        </w:rPr>
        <w:lastRenderedPageBreak/>
        <w:t>Pjesa kryesore</w:t>
      </w:r>
      <w:bookmarkEnd w:id="5"/>
      <w:r w:rsidRPr="000F59EE">
        <w:rPr>
          <w:rFonts w:ascii="Palatino Linotype" w:eastAsia="Palatino Linotype" w:hAnsi="Palatino Linotype" w:cs="Palatino Linotype"/>
          <w:b/>
          <w:color w:val="365F91" w:themeColor="accent1" w:themeShade="BF"/>
        </w:rPr>
        <w:t xml:space="preserve"> </w:t>
      </w:r>
    </w:p>
    <w:p w14:paraId="12B151FE" w14:textId="77777777" w:rsidR="00F91246" w:rsidRPr="000F59EE" w:rsidRDefault="00F91246">
      <w:pPr>
        <w:spacing w:after="0" w:line="240" w:lineRule="auto"/>
        <w:jc w:val="both"/>
        <w:rPr>
          <w:rFonts w:ascii="Palatino Linotype" w:eastAsia="Palatino Linotype" w:hAnsi="Palatino Linotype" w:cs="Palatino Linotype"/>
          <w:color w:val="365F91" w:themeColor="accent1" w:themeShade="BF"/>
        </w:rPr>
      </w:pPr>
    </w:p>
    <w:p w14:paraId="5EA2FBD4" w14:textId="77777777" w:rsidR="00824DC8" w:rsidRPr="000F59EE" w:rsidRDefault="00824DC8" w:rsidP="00824DC8">
      <w:pPr>
        <w:pStyle w:val="Heading4"/>
        <w:rPr>
          <w:color w:val="365F91" w:themeColor="accent1" w:themeShade="BF"/>
        </w:rPr>
      </w:pPr>
      <w:r w:rsidRPr="000F59EE">
        <w:rPr>
          <w:color w:val="365F91" w:themeColor="accent1" w:themeShade="BF"/>
        </w:rPr>
        <w:t>Arkitektura e Data Warehouse</w:t>
      </w:r>
    </w:p>
    <w:p w14:paraId="2DA3DB31" w14:textId="77777777" w:rsidR="00824DC8" w:rsidRPr="000F59EE" w:rsidRDefault="00824DC8" w:rsidP="00824DC8">
      <w:pPr>
        <w:pStyle w:val="NormalWeb"/>
        <w:rPr>
          <w:color w:val="365F91" w:themeColor="accent1" w:themeShade="BF"/>
        </w:rPr>
      </w:pPr>
      <w:r w:rsidRPr="000F59EE">
        <w:rPr>
          <w:color w:val="365F91" w:themeColor="accent1" w:themeShade="BF"/>
        </w:rPr>
        <w:t>Krijimi i një Data Warehouse (DWH) të strukturuar është thelbësor për menaxhimin dhe analizën efikase të të dhënave. Për këtë projekt, kemi përzgjedhur skemën Star, e cila është e njohur për thjeshtësinë dhe performancën e saj të lartë në query të mëdha dhe komplekse. Kjo skemë përbëhet nga një tabelë faktike qendrore e cila lidhet me disa tabela dimensionale.</w:t>
      </w:r>
    </w:p>
    <w:p w14:paraId="021CC537" w14:textId="77777777" w:rsidR="00824DC8" w:rsidRPr="000F59EE" w:rsidRDefault="00824DC8" w:rsidP="00824DC8">
      <w:pPr>
        <w:pStyle w:val="Heading5"/>
        <w:rPr>
          <w:color w:val="365F91" w:themeColor="accent1" w:themeShade="BF"/>
        </w:rPr>
      </w:pPr>
      <w:r w:rsidRPr="000F59EE">
        <w:rPr>
          <w:color w:val="365F91" w:themeColor="accent1" w:themeShade="BF"/>
        </w:rPr>
        <w:t>Star Schema</w:t>
      </w:r>
    </w:p>
    <w:p w14:paraId="24C67D5D" w14:textId="77777777" w:rsidR="00824DC8" w:rsidRPr="000F59EE" w:rsidRDefault="00824DC8" w:rsidP="00824DC8">
      <w:pPr>
        <w:numPr>
          <w:ilvl w:val="0"/>
          <w:numId w:val="7"/>
        </w:numPr>
        <w:spacing w:before="100" w:beforeAutospacing="1" w:after="100" w:afterAutospacing="1" w:line="240" w:lineRule="auto"/>
        <w:rPr>
          <w:color w:val="365F91" w:themeColor="accent1" w:themeShade="BF"/>
        </w:rPr>
      </w:pPr>
      <w:r w:rsidRPr="000F59EE">
        <w:rPr>
          <w:rStyle w:val="Strong"/>
          <w:color w:val="365F91" w:themeColor="accent1" w:themeShade="BF"/>
        </w:rPr>
        <w:t>Tabelat Faktike:</w:t>
      </w:r>
      <w:r w:rsidRPr="000F59EE">
        <w:rPr>
          <w:color w:val="365F91" w:themeColor="accent1" w:themeShade="BF"/>
        </w:rPr>
        <w:t xml:space="preserve"> </w:t>
      </w:r>
      <w:r w:rsidRPr="000F59EE">
        <w:rPr>
          <w:rStyle w:val="HTMLCode"/>
          <w:rFonts w:eastAsia="Calibri"/>
          <w:color w:val="365F91" w:themeColor="accent1" w:themeShade="BF"/>
        </w:rPr>
        <w:t>Facts.Sales</w:t>
      </w:r>
    </w:p>
    <w:p w14:paraId="6DC41CF8" w14:textId="77777777" w:rsidR="00824DC8" w:rsidRPr="000F59EE" w:rsidRDefault="00824DC8" w:rsidP="00824DC8">
      <w:pPr>
        <w:numPr>
          <w:ilvl w:val="1"/>
          <w:numId w:val="7"/>
        </w:numPr>
        <w:spacing w:before="100" w:beforeAutospacing="1" w:after="100" w:afterAutospacing="1" w:line="240" w:lineRule="auto"/>
        <w:rPr>
          <w:color w:val="365F91" w:themeColor="accent1" w:themeShade="BF"/>
        </w:rPr>
      </w:pPr>
      <w:r w:rsidRPr="000F59EE">
        <w:rPr>
          <w:color w:val="365F91" w:themeColor="accent1" w:themeShade="BF"/>
        </w:rPr>
        <w:t>Kjo tabelë përmban të gjitha të dhënat kryesore të transaksioneve të shitjeve, duke përfshirë ID-në e produktit, ID-në e klientit, sasinë e shitur, çmimin total, dhe datën e shitjes.</w:t>
      </w:r>
    </w:p>
    <w:p w14:paraId="1798522E" w14:textId="77777777" w:rsidR="00824DC8" w:rsidRPr="000F59EE" w:rsidRDefault="00824DC8" w:rsidP="00824DC8">
      <w:pPr>
        <w:numPr>
          <w:ilvl w:val="0"/>
          <w:numId w:val="7"/>
        </w:numPr>
        <w:spacing w:before="100" w:beforeAutospacing="1" w:after="100" w:afterAutospacing="1" w:line="240" w:lineRule="auto"/>
        <w:rPr>
          <w:color w:val="365F91" w:themeColor="accent1" w:themeShade="BF"/>
        </w:rPr>
      </w:pPr>
      <w:r w:rsidRPr="000F59EE">
        <w:rPr>
          <w:rStyle w:val="Strong"/>
          <w:color w:val="365F91" w:themeColor="accent1" w:themeShade="BF"/>
        </w:rPr>
        <w:t>Tabelat Dimensionale:</w:t>
      </w:r>
      <w:r w:rsidRPr="000F59EE">
        <w:rPr>
          <w:color w:val="365F91" w:themeColor="accent1" w:themeShade="BF"/>
        </w:rPr>
        <w:t xml:space="preserve"> </w:t>
      </w:r>
      <w:r w:rsidRPr="000F59EE">
        <w:rPr>
          <w:rStyle w:val="HTMLCode"/>
          <w:rFonts w:eastAsia="Calibri"/>
          <w:color w:val="365F91" w:themeColor="accent1" w:themeShade="BF"/>
        </w:rPr>
        <w:t>Dimensions.Products</w:t>
      </w:r>
      <w:r w:rsidRPr="000F59EE">
        <w:rPr>
          <w:color w:val="365F91" w:themeColor="accent1" w:themeShade="BF"/>
        </w:rPr>
        <w:t xml:space="preserve">, </w:t>
      </w:r>
      <w:r w:rsidRPr="000F59EE">
        <w:rPr>
          <w:rStyle w:val="HTMLCode"/>
          <w:rFonts w:eastAsia="Calibri"/>
          <w:color w:val="365F91" w:themeColor="accent1" w:themeShade="BF"/>
        </w:rPr>
        <w:t>Dimensions.Customers</w:t>
      </w:r>
    </w:p>
    <w:p w14:paraId="49955A65" w14:textId="77777777" w:rsidR="00824DC8" w:rsidRPr="000F59EE" w:rsidRDefault="00824DC8" w:rsidP="00824DC8">
      <w:pPr>
        <w:numPr>
          <w:ilvl w:val="1"/>
          <w:numId w:val="7"/>
        </w:numPr>
        <w:spacing w:before="100" w:beforeAutospacing="1" w:after="100" w:afterAutospacing="1" w:line="240" w:lineRule="auto"/>
        <w:rPr>
          <w:color w:val="365F91" w:themeColor="accent1" w:themeShade="BF"/>
        </w:rPr>
      </w:pPr>
      <w:r w:rsidRPr="000F59EE">
        <w:rPr>
          <w:rStyle w:val="HTMLCode"/>
          <w:rFonts w:eastAsia="Calibri"/>
          <w:color w:val="365F91" w:themeColor="accent1" w:themeShade="BF"/>
        </w:rPr>
        <w:t>Dimensions.Products</w:t>
      </w:r>
      <w:r w:rsidRPr="000F59EE">
        <w:rPr>
          <w:color w:val="365F91" w:themeColor="accent1" w:themeShade="BF"/>
        </w:rPr>
        <w:t xml:space="preserve"> përmban informacione të detajuara për produktet, si emri i produktit, kategoria, dhe furnizuesi.</w:t>
      </w:r>
    </w:p>
    <w:p w14:paraId="01B9AA90" w14:textId="77777777" w:rsidR="00824DC8" w:rsidRPr="000F59EE" w:rsidRDefault="00824DC8" w:rsidP="00824DC8">
      <w:pPr>
        <w:numPr>
          <w:ilvl w:val="1"/>
          <w:numId w:val="7"/>
        </w:numPr>
        <w:spacing w:before="100" w:beforeAutospacing="1" w:after="100" w:afterAutospacing="1" w:line="240" w:lineRule="auto"/>
        <w:rPr>
          <w:color w:val="365F91" w:themeColor="accent1" w:themeShade="BF"/>
        </w:rPr>
      </w:pPr>
      <w:r w:rsidRPr="000F59EE">
        <w:rPr>
          <w:rStyle w:val="HTMLCode"/>
          <w:rFonts w:eastAsia="Calibri"/>
          <w:color w:val="365F91" w:themeColor="accent1" w:themeShade="BF"/>
        </w:rPr>
        <w:t>Dimensions.Customers</w:t>
      </w:r>
      <w:r w:rsidRPr="000F59EE">
        <w:rPr>
          <w:color w:val="365F91" w:themeColor="accent1" w:themeShade="BF"/>
        </w:rPr>
        <w:t xml:space="preserve"> përmban informacione për klientët, si emri, adresa, dhe detajet e kontaktit.</w:t>
      </w:r>
    </w:p>
    <w:p w14:paraId="4AD10FEF" w14:textId="77777777" w:rsidR="00824DC8" w:rsidRPr="000F59EE" w:rsidRDefault="00824DC8" w:rsidP="00824DC8">
      <w:pPr>
        <w:pStyle w:val="Heading4"/>
        <w:rPr>
          <w:color w:val="365F91" w:themeColor="accent1" w:themeShade="BF"/>
        </w:rPr>
      </w:pPr>
      <w:r w:rsidRPr="000F59EE">
        <w:rPr>
          <w:color w:val="365F91" w:themeColor="accent1" w:themeShade="BF"/>
        </w:rPr>
        <w:t>Metodologjia ETL (Extract, Transform, Load)</w:t>
      </w:r>
    </w:p>
    <w:p w14:paraId="515D1174" w14:textId="77777777" w:rsidR="00824DC8" w:rsidRPr="000F59EE" w:rsidRDefault="00824DC8" w:rsidP="00824DC8">
      <w:pPr>
        <w:pStyle w:val="NormalWeb"/>
        <w:rPr>
          <w:color w:val="365F91" w:themeColor="accent1" w:themeShade="BF"/>
        </w:rPr>
      </w:pPr>
      <w:r w:rsidRPr="000F59EE">
        <w:rPr>
          <w:color w:val="365F91" w:themeColor="accent1" w:themeShade="BF"/>
        </w:rPr>
        <w:t>Për të automatizuar procesin e transferimit të të dhënave nga burimi në DWH, kemi përdorur një mjet ETL. Procesi ETL përfshin tre hapa kryesorë:</w:t>
      </w:r>
    </w:p>
    <w:p w14:paraId="7A736082" w14:textId="44E42828" w:rsidR="00824DC8" w:rsidRPr="000F59EE" w:rsidRDefault="00824DC8" w:rsidP="00824DC8">
      <w:pPr>
        <w:numPr>
          <w:ilvl w:val="0"/>
          <w:numId w:val="8"/>
        </w:numPr>
        <w:spacing w:before="100" w:beforeAutospacing="1" w:after="100" w:afterAutospacing="1" w:line="240" w:lineRule="auto"/>
        <w:rPr>
          <w:color w:val="365F91" w:themeColor="accent1" w:themeShade="BF"/>
        </w:rPr>
      </w:pPr>
      <w:r w:rsidRPr="000F59EE">
        <w:rPr>
          <w:rStyle w:val="Strong"/>
          <w:color w:val="365F91" w:themeColor="accent1" w:themeShade="BF"/>
        </w:rPr>
        <w:t>Extract:</w:t>
      </w:r>
      <w:r w:rsidRPr="000F59EE">
        <w:rPr>
          <w:color w:val="365F91" w:themeColor="accent1" w:themeShade="BF"/>
        </w:rPr>
        <w:t xml:space="preserve"> Mbledhja e të dhënave nga burimet e ndryshme, përfshirë bazën e të dhënave të e-commerce (</w:t>
      </w:r>
      <w:r w:rsidR="00DB5392" w:rsidRPr="000F59EE">
        <w:rPr>
          <w:rStyle w:val="HTMLCode"/>
          <w:rFonts w:eastAsia="Calibri"/>
          <w:color w:val="365F91" w:themeColor="accent1" w:themeShade="BF"/>
        </w:rPr>
        <w:t>big_data</w:t>
      </w:r>
      <w:r w:rsidRPr="000F59EE">
        <w:rPr>
          <w:color w:val="365F91" w:themeColor="accent1" w:themeShade="BF"/>
        </w:rPr>
        <w:t>).</w:t>
      </w:r>
    </w:p>
    <w:p w14:paraId="374A6578" w14:textId="77777777" w:rsidR="00824DC8" w:rsidRPr="000F59EE" w:rsidRDefault="00824DC8" w:rsidP="00824DC8">
      <w:pPr>
        <w:numPr>
          <w:ilvl w:val="0"/>
          <w:numId w:val="8"/>
        </w:numPr>
        <w:spacing w:before="100" w:beforeAutospacing="1" w:after="100" w:afterAutospacing="1" w:line="240" w:lineRule="auto"/>
        <w:rPr>
          <w:color w:val="365F91" w:themeColor="accent1" w:themeShade="BF"/>
        </w:rPr>
      </w:pPr>
      <w:r w:rsidRPr="000F59EE">
        <w:rPr>
          <w:rStyle w:val="Strong"/>
          <w:color w:val="365F91" w:themeColor="accent1" w:themeShade="BF"/>
        </w:rPr>
        <w:t>Transform:</w:t>
      </w:r>
      <w:r w:rsidRPr="000F59EE">
        <w:rPr>
          <w:color w:val="365F91" w:themeColor="accent1" w:themeShade="BF"/>
        </w:rPr>
        <w:t xml:space="preserve"> Transformimi i të dhënave në formatin e duhur për ruajtje në DWH. Kjo përfshin pastrimin e të dhënave, agregimin, dhe normalizimin.</w:t>
      </w:r>
    </w:p>
    <w:p w14:paraId="3C238B61" w14:textId="42A43F87" w:rsidR="00824DC8" w:rsidRPr="000F59EE" w:rsidRDefault="00824DC8" w:rsidP="00824DC8">
      <w:pPr>
        <w:numPr>
          <w:ilvl w:val="0"/>
          <w:numId w:val="8"/>
        </w:numPr>
        <w:spacing w:before="100" w:beforeAutospacing="1" w:after="100" w:afterAutospacing="1" w:line="240" w:lineRule="auto"/>
        <w:rPr>
          <w:color w:val="365F91" w:themeColor="accent1" w:themeShade="BF"/>
        </w:rPr>
      </w:pPr>
      <w:r w:rsidRPr="000F59EE">
        <w:rPr>
          <w:rStyle w:val="Strong"/>
          <w:color w:val="365F91" w:themeColor="accent1" w:themeShade="BF"/>
        </w:rPr>
        <w:t>Load:</w:t>
      </w:r>
      <w:r w:rsidRPr="000F59EE">
        <w:rPr>
          <w:color w:val="365F91" w:themeColor="accent1" w:themeShade="BF"/>
        </w:rPr>
        <w:t xml:space="preserve"> Ngarkimi i të dhënave të transformuara në tabelat e DWH-së (</w:t>
      </w:r>
      <w:r w:rsidR="00767B22" w:rsidRPr="000F59EE">
        <w:rPr>
          <w:rStyle w:val="HTMLCode"/>
          <w:rFonts w:eastAsia="Calibri"/>
          <w:color w:val="365F91" w:themeColor="accent1" w:themeShade="BF"/>
        </w:rPr>
        <w:t>dwh</w:t>
      </w:r>
      <w:r w:rsidRPr="000F59EE">
        <w:rPr>
          <w:rStyle w:val="HTMLCode"/>
          <w:rFonts w:eastAsia="Calibri"/>
          <w:color w:val="365F91" w:themeColor="accent1" w:themeShade="BF"/>
        </w:rPr>
        <w:t>_</w:t>
      </w:r>
      <w:r w:rsidR="00767B22" w:rsidRPr="000F59EE">
        <w:rPr>
          <w:rStyle w:val="HTMLCode"/>
          <w:rFonts w:eastAsia="Calibri"/>
          <w:color w:val="365F91" w:themeColor="accent1" w:themeShade="BF"/>
        </w:rPr>
        <w:t>big_data</w:t>
      </w:r>
      <w:r w:rsidRPr="000F59EE">
        <w:rPr>
          <w:color w:val="365F91" w:themeColor="accent1" w:themeShade="BF"/>
        </w:rPr>
        <w:t>).</w:t>
      </w:r>
    </w:p>
    <w:p w14:paraId="3AA6D976" w14:textId="77777777" w:rsidR="00824DC8" w:rsidRPr="000F59EE" w:rsidRDefault="00824DC8" w:rsidP="00824DC8">
      <w:pPr>
        <w:pStyle w:val="Heading4"/>
        <w:rPr>
          <w:color w:val="365F91" w:themeColor="accent1" w:themeShade="BF"/>
        </w:rPr>
      </w:pPr>
      <w:r w:rsidRPr="000F59EE">
        <w:rPr>
          <w:color w:val="365F91" w:themeColor="accent1" w:themeShade="BF"/>
        </w:rPr>
        <w:t>Automatizimi i DataFlow</w:t>
      </w:r>
    </w:p>
    <w:p w14:paraId="2DF159D0" w14:textId="381DEEAF" w:rsidR="00824DC8" w:rsidRPr="000F59EE" w:rsidRDefault="00824DC8" w:rsidP="00824DC8">
      <w:pPr>
        <w:pStyle w:val="NormalWeb"/>
        <w:rPr>
          <w:color w:val="365F91" w:themeColor="accent1" w:themeShade="BF"/>
        </w:rPr>
      </w:pPr>
      <w:r w:rsidRPr="000F59EE">
        <w:rPr>
          <w:color w:val="365F91" w:themeColor="accent1" w:themeShade="BF"/>
        </w:rPr>
        <w:t>Automatizimi i procesit të ETL është një komponent kyç për të siguruar që DWH të jetë gjithmonë i përditësuar. Kemi konfiguruar procesin ETL të ekzekutohet çdo 1 minuta për të mbledhur dhe përpunuar të dhënat e reja. Ky automatizim është realizuar përmes një sistemi të planifikimit të detyrave (scheduler) që ekzekuton skriptet ETL në intervale të rregullta.</w:t>
      </w:r>
    </w:p>
    <w:p w14:paraId="1F0F4127" w14:textId="77777777" w:rsidR="00824DC8" w:rsidRPr="000F59EE" w:rsidRDefault="00824DC8" w:rsidP="00824DC8">
      <w:pPr>
        <w:pStyle w:val="Heading4"/>
        <w:rPr>
          <w:color w:val="365F91" w:themeColor="accent1" w:themeShade="BF"/>
        </w:rPr>
      </w:pPr>
      <w:r w:rsidRPr="000F59EE">
        <w:rPr>
          <w:color w:val="365F91" w:themeColor="accent1" w:themeShade="BF"/>
        </w:rPr>
        <w:t>Përdorimi i Business Intelligence (BI) Tools</w:t>
      </w:r>
    </w:p>
    <w:p w14:paraId="27433EAD" w14:textId="77777777" w:rsidR="00824DC8" w:rsidRPr="000F59EE" w:rsidRDefault="00824DC8" w:rsidP="00824DC8">
      <w:pPr>
        <w:pStyle w:val="NormalWeb"/>
        <w:rPr>
          <w:color w:val="365F91" w:themeColor="accent1" w:themeShade="BF"/>
        </w:rPr>
      </w:pPr>
      <w:r w:rsidRPr="000F59EE">
        <w:rPr>
          <w:color w:val="365F91" w:themeColor="accent1" w:themeShade="BF"/>
        </w:rPr>
        <w:t xml:space="preserve">Për vizualizimin dhe analizën e të dhënave, kemi përdorur PowerBI, një nga mjetet më të fuqishme dhe të përdorura për BI. PowerBI ofron mundësi të shumta për krijimin e grafëve dhe </w:t>
      </w:r>
      <w:r w:rsidRPr="000F59EE">
        <w:rPr>
          <w:color w:val="365F91" w:themeColor="accent1" w:themeShade="BF"/>
        </w:rPr>
        <w:lastRenderedPageBreak/>
        <w:t>dashboards që ndihmojnë në analizën e të dhënave në mënyrë të kuptueshme dhe të lehtë për përdoruesit.</w:t>
      </w:r>
    </w:p>
    <w:p w14:paraId="59C82D97" w14:textId="77777777" w:rsidR="00824DC8" w:rsidRPr="000F59EE" w:rsidRDefault="00824DC8" w:rsidP="00824DC8">
      <w:pPr>
        <w:pStyle w:val="Heading5"/>
        <w:rPr>
          <w:color w:val="365F91" w:themeColor="accent1" w:themeShade="BF"/>
        </w:rPr>
      </w:pPr>
      <w:r w:rsidRPr="000F59EE">
        <w:rPr>
          <w:color w:val="365F91" w:themeColor="accent1" w:themeShade="BF"/>
        </w:rPr>
        <w:t>Vizualizimet Kryesore</w:t>
      </w:r>
    </w:p>
    <w:p w14:paraId="6F89E347" w14:textId="77777777" w:rsidR="00824DC8" w:rsidRPr="000F59EE" w:rsidRDefault="00824DC8" w:rsidP="00824DC8">
      <w:pPr>
        <w:numPr>
          <w:ilvl w:val="0"/>
          <w:numId w:val="9"/>
        </w:numPr>
        <w:spacing w:before="100" w:beforeAutospacing="1" w:after="100" w:afterAutospacing="1" w:line="240" w:lineRule="auto"/>
        <w:rPr>
          <w:color w:val="365F91" w:themeColor="accent1" w:themeShade="BF"/>
        </w:rPr>
      </w:pPr>
      <w:r w:rsidRPr="000F59EE">
        <w:rPr>
          <w:rStyle w:val="Strong"/>
          <w:color w:val="365F91" w:themeColor="accent1" w:themeShade="BF"/>
        </w:rPr>
        <w:t>Chart Column Vertical:</w:t>
      </w:r>
      <w:r w:rsidRPr="000F59EE">
        <w:rPr>
          <w:color w:val="365F91" w:themeColor="accent1" w:themeShade="BF"/>
        </w:rPr>
        <w:t xml:space="preserve"> Paraqet shitjet mujore të produkteve për të analizuar trendet e shitjeve.</w:t>
      </w:r>
    </w:p>
    <w:p w14:paraId="17E10A70" w14:textId="77777777" w:rsidR="00824DC8" w:rsidRPr="000F59EE" w:rsidRDefault="00824DC8" w:rsidP="00824DC8">
      <w:pPr>
        <w:numPr>
          <w:ilvl w:val="0"/>
          <w:numId w:val="9"/>
        </w:numPr>
        <w:spacing w:before="100" w:beforeAutospacing="1" w:after="100" w:afterAutospacing="1" w:line="240" w:lineRule="auto"/>
        <w:rPr>
          <w:color w:val="365F91" w:themeColor="accent1" w:themeShade="BF"/>
        </w:rPr>
      </w:pPr>
      <w:r w:rsidRPr="000F59EE">
        <w:rPr>
          <w:rStyle w:val="Strong"/>
          <w:color w:val="365F91" w:themeColor="accent1" w:themeShade="BF"/>
        </w:rPr>
        <w:t>Chart Column Horizontal:</w:t>
      </w:r>
      <w:r w:rsidRPr="000F59EE">
        <w:rPr>
          <w:color w:val="365F91" w:themeColor="accent1" w:themeShade="BF"/>
        </w:rPr>
        <w:t xml:space="preserve"> Tregon shitjet sipas kategorive të produkteve, duke ndihmuar në identifikimin e kategorive më të suksesshme.</w:t>
      </w:r>
    </w:p>
    <w:p w14:paraId="2F5A370A" w14:textId="77777777" w:rsidR="00824DC8" w:rsidRPr="000F59EE" w:rsidRDefault="00824DC8" w:rsidP="00824DC8">
      <w:pPr>
        <w:numPr>
          <w:ilvl w:val="0"/>
          <w:numId w:val="9"/>
        </w:numPr>
        <w:spacing w:before="100" w:beforeAutospacing="1" w:after="100" w:afterAutospacing="1" w:line="240" w:lineRule="auto"/>
        <w:rPr>
          <w:color w:val="365F91" w:themeColor="accent1" w:themeShade="BF"/>
        </w:rPr>
      </w:pPr>
      <w:r w:rsidRPr="000F59EE">
        <w:rPr>
          <w:rStyle w:val="Strong"/>
          <w:color w:val="365F91" w:themeColor="accent1" w:themeShade="BF"/>
        </w:rPr>
        <w:t>Pie/Donut Chart:</w:t>
      </w:r>
      <w:r w:rsidRPr="000F59EE">
        <w:rPr>
          <w:color w:val="365F91" w:themeColor="accent1" w:themeShade="BF"/>
        </w:rPr>
        <w:t xml:space="preserve"> Përqindja e shitjeve nga secili klient, duke ndihmuar në identifikimin e klientëve më të rëndësishëm.</w:t>
      </w:r>
    </w:p>
    <w:p w14:paraId="32FE57FF" w14:textId="77777777" w:rsidR="00824DC8" w:rsidRPr="000F59EE" w:rsidRDefault="00824DC8" w:rsidP="00824DC8">
      <w:pPr>
        <w:numPr>
          <w:ilvl w:val="0"/>
          <w:numId w:val="9"/>
        </w:numPr>
        <w:spacing w:before="100" w:beforeAutospacing="1" w:after="100" w:afterAutospacing="1" w:line="240" w:lineRule="auto"/>
        <w:rPr>
          <w:color w:val="365F91" w:themeColor="accent1" w:themeShade="BF"/>
        </w:rPr>
      </w:pPr>
      <w:r w:rsidRPr="000F59EE">
        <w:rPr>
          <w:rStyle w:val="Strong"/>
          <w:color w:val="365F91" w:themeColor="accent1" w:themeShade="BF"/>
        </w:rPr>
        <w:t>Linear Graph:</w:t>
      </w:r>
      <w:r w:rsidRPr="000F59EE">
        <w:rPr>
          <w:color w:val="365F91" w:themeColor="accent1" w:themeShade="BF"/>
        </w:rPr>
        <w:t xml:space="preserve"> Trendet e shitjeve gjatë një periudhe të caktuar, duke ofruar një pamje të përgjithshme të performancës së biznesit.</w:t>
      </w:r>
    </w:p>
    <w:p w14:paraId="6282918C" w14:textId="77777777" w:rsidR="00824DC8" w:rsidRPr="000F59EE" w:rsidRDefault="00824DC8" w:rsidP="00824DC8">
      <w:pPr>
        <w:pStyle w:val="Heading4"/>
        <w:rPr>
          <w:color w:val="365F91" w:themeColor="accent1" w:themeShade="BF"/>
        </w:rPr>
      </w:pPr>
      <w:r w:rsidRPr="000F59EE">
        <w:rPr>
          <w:color w:val="365F91" w:themeColor="accent1" w:themeShade="BF"/>
        </w:rPr>
        <w:t>Mbledhja e Informatave dhe Hulumtimi</w:t>
      </w:r>
    </w:p>
    <w:p w14:paraId="4616A5BD" w14:textId="77777777" w:rsidR="00824DC8" w:rsidRPr="000F59EE" w:rsidRDefault="00824DC8" w:rsidP="00824DC8">
      <w:pPr>
        <w:pStyle w:val="NormalWeb"/>
        <w:rPr>
          <w:color w:val="365F91" w:themeColor="accent1" w:themeShade="BF"/>
        </w:rPr>
      </w:pPr>
      <w:r w:rsidRPr="000F59EE">
        <w:rPr>
          <w:color w:val="365F91" w:themeColor="accent1" w:themeShade="BF"/>
        </w:rPr>
        <w:t>Për të mbledhur informatat e duhura dhe për të hartuar zgjidhjen, kemi ndjekur një qasje të kombinuar:</w:t>
      </w:r>
    </w:p>
    <w:p w14:paraId="6DE1237E" w14:textId="77777777" w:rsidR="00824DC8" w:rsidRPr="000F59EE" w:rsidRDefault="00824DC8" w:rsidP="00824DC8">
      <w:pPr>
        <w:numPr>
          <w:ilvl w:val="0"/>
          <w:numId w:val="10"/>
        </w:numPr>
        <w:spacing w:before="100" w:beforeAutospacing="1" w:after="100" w:afterAutospacing="1" w:line="240" w:lineRule="auto"/>
        <w:rPr>
          <w:color w:val="365F91" w:themeColor="accent1" w:themeShade="BF"/>
        </w:rPr>
      </w:pPr>
      <w:r w:rsidRPr="000F59EE">
        <w:rPr>
          <w:rStyle w:val="Strong"/>
          <w:color w:val="365F91" w:themeColor="accent1" w:themeShade="BF"/>
        </w:rPr>
        <w:t>Analiza e Literaturës:</w:t>
      </w:r>
      <w:r w:rsidRPr="000F59EE">
        <w:rPr>
          <w:color w:val="365F91" w:themeColor="accent1" w:themeShade="BF"/>
        </w:rPr>
        <w:t xml:space="preserve"> Hulumtuam artikuj shkencorë dhe libra për të kuptuar praktikat më të mira dhe teknikat e avancuara në ndërtimin e DWH-së dhe përdorimin e BI tools.</w:t>
      </w:r>
    </w:p>
    <w:p w14:paraId="711B7ED3" w14:textId="77777777" w:rsidR="00824DC8" w:rsidRPr="000F59EE" w:rsidRDefault="00824DC8" w:rsidP="00824DC8">
      <w:pPr>
        <w:numPr>
          <w:ilvl w:val="0"/>
          <w:numId w:val="10"/>
        </w:numPr>
        <w:spacing w:before="100" w:beforeAutospacing="1" w:after="100" w:afterAutospacing="1" w:line="240" w:lineRule="auto"/>
        <w:rPr>
          <w:color w:val="365F91" w:themeColor="accent1" w:themeShade="BF"/>
        </w:rPr>
      </w:pPr>
      <w:r w:rsidRPr="000F59EE">
        <w:rPr>
          <w:rStyle w:val="Strong"/>
          <w:color w:val="365F91" w:themeColor="accent1" w:themeShade="BF"/>
        </w:rPr>
        <w:t>Intervista dhe Konsultime:</w:t>
      </w:r>
      <w:r w:rsidRPr="000F59EE">
        <w:rPr>
          <w:color w:val="365F91" w:themeColor="accent1" w:themeShade="BF"/>
        </w:rPr>
        <w:t xml:space="preserve"> Realizuam intervista me ekspertë të fushës për të mbledhur njohuri praktike dhe rekomandime të vlefshme.</w:t>
      </w:r>
    </w:p>
    <w:p w14:paraId="09C030DE" w14:textId="4D3BE288" w:rsidR="00F91246" w:rsidRPr="000F59EE" w:rsidRDefault="00824DC8" w:rsidP="000F59EE">
      <w:pPr>
        <w:numPr>
          <w:ilvl w:val="0"/>
          <w:numId w:val="10"/>
        </w:numPr>
        <w:spacing w:before="100" w:beforeAutospacing="1" w:after="100" w:afterAutospacing="1" w:line="240" w:lineRule="auto"/>
        <w:rPr>
          <w:rFonts w:ascii="Palatino Linotype" w:eastAsia="Palatino Linotype" w:hAnsi="Palatino Linotype" w:cs="Palatino Linotype"/>
          <w:color w:val="365F91" w:themeColor="accent1" w:themeShade="BF"/>
        </w:rPr>
      </w:pPr>
      <w:r w:rsidRPr="000F59EE">
        <w:rPr>
          <w:rStyle w:val="Strong"/>
          <w:color w:val="365F91" w:themeColor="accent1" w:themeShade="BF"/>
        </w:rPr>
        <w:t>Eksperimentim dhe Testim:</w:t>
      </w:r>
      <w:r w:rsidRPr="000F59EE">
        <w:rPr>
          <w:color w:val="365F91" w:themeColor="accent1" w:themeShade="BF"/>
        </w:rPr>
        <w:t xml:space="preserve"> Zbatuam dhe testuam prototipet për të vlerësuar efektivitetin dhe efikasitetin e zgjidhjeve të propozuara.</w:t>
      </w:r>
    </w:p>
    <w:p w14:paraId="2D1F619B" w14:textId="77777777" w:rsidR="00F91246" w:rsidRPr="000F59EE" w:rsidRDefault="00F91246">
      <w:pPr>
        <w:spacing w:after="0" w:line="240" w:lineRule="auto"/>
        <w:rPr>
          <w:rFonts w:ascii="Palatino Linotype" w:eastAsia="Palatino Linotype" w:hAnsi="Palatino Linotype" w:cs="Palatino Linotype"/>
          <w:color w:val="365F91" w:themeColor="accent1" w:themeShade="BF"/>
        </w:rPr>
      </w:pPr>
    </w:p>
    <w:p w14:paraId="27F0508D" w14:textId="77777777" w:rsidR="00F91246" w:rsidRPr="000F59EE" w:rsidRDefault="00F91246">
      <w:pPr>
        <w:spacing w:after="0" w:line="240" w:lineRule="auto"/>
        <w:rPr>
          <w:rFonts w:ascii="Palatino Linotype" w:eastAsia="Palatino Linotype" w:hAnsi="Palatino Linotype" w:cs="Palatino Linotype"/>
          <w:color w:val="365F91" w:themeColor="accent1" w:themeShade="BF"/>
        </w:rPr>
      </w:pPr>
    </w:p>
    <w:p w14:paraId="6D33FFB8" w14:textId="77777777" w:rsidR="00F91246" w:rsidRPr="000F59EE" w:rsidRDefault="00F91246">
      <w:pPr>
        <w:spacing w:after="0" w:line="360" w:lineRule="auto"/>
        <w:jc w:val="center"/>
        <w:rPr>
          <w:rFonts w:ascii="Palatino Linotype" w:eastAsia="Palatino Linotype" w:hAnsi="Palatino Linotype" w:cs="Palatino Linotype"/>
          <w:color w:val="365F91" w:themeColor="accent1" w:themeShade="BF"/>
        </w:rPr>
      </w:pPr>
    </w:p>
    <w:p w14:paraId="7EE61DC4" w14:textId="646BD5EF" w:rsidR="00F91246" w:rsidRPr="000F59EE" w:rsidRDefault="000F59EE">
      <w:pPr>
        <w:spacing w:after="0" w:line="360" w:lineRule="auto"/>
        <w:jc w:val="center"/>
        <w:rPr>
          <w:rFonts w:ascii="Palatino Linotype" w:eastAsia="Palatino Linotype" w:hAnsi="Palatino Linotype" w:cs="Palatino Linotype"/>
          <w:color w:val="365F91" w:themeColor="accent1" w:themeShade="BF"/>
        </w:rPr>
      </w:pPr>
      <w:r w:rsidRPr="000F59EE">
        <w:rPr>
          <w:rFonts w:ascii="Palatino Linotype" w:eastAsia="Palatino Linotype" w:hAnsi="Palatino Linotype" w:cs="Palatino Linotype"/>
          <w:b/>
          <w:bCs/>
          <w:color w:val="FF0000"/>
        </w:rPr>
        <w:t>Shënim:</w:t>
      </w:r>
      <w:r w:rsidRPr="000F59EE">
        <w:rPr>
          <w:rFonts w:ascii="Palatino Linotype" w:eastAsia="Palatino Linotype" w:hAnsi="Palatino Linotype" w:cs="Palatino Linotype"/>
          <w:color w:val="FF0000"/>
        </w:rPr>
        <w:t xml:space="preserve"> </w:t>
      </w:r>
      <w:r w:rsidRPr="000F59EE">
        <w:rPr>
          <w:rFonts w:ascii="Palatino Linotype" w:eastAsia="Palatino Linotype" w:hAnsi="Palatino Linotype" w:cs="Palatino Linotype"/>
          <w:color w:val="365F91" w:themeColor="accent1" w:themeShade="BF"/>
        </w:rPr>
        <w:t xml:space="preserve">Pjesa e paraqitjeve vizule është e lidhur me </w:t>
      </w:r>
      <w:r w:rsidRPr="000F59EE">
        <w:rPr>
          <w:rFonts w:ascii="Palatino Linotype" w:eastAsia="Palatino Linotype" w:hAnsi="Palatino Linotype" w:cs="Palatino Linotype"/>
          <w:b/>
          <w:bCs/>
          <w:color w:val="365F91" w:themeColor="accent1" w:themeShade="BF"/>
        </w:rPr>
        <w:t>ANEX_1</w:t>
      </w:r>
      <w:r w:rsidRPr="000F59EE">
        <w:rPr>
          <w:rFonts w:ascii="Palatino Linotype" w:eastAsia="Palatino Linotype" w:hAnsi="Palatino Linotype" w:cs="Palatino Linotype"/>
          <w:color w:val="365F91" w:themeColor="accent1" w:themeShade="BF"/>
        </w:rPr>
        <w:t>, që gjendet si pjesë e dokumentacionit të këtij projekti.</w:t>
      </w:r>
    </w:p>
    <w:p w14:paraId="5D10E602" w14:textId="565589AF" w:rsidR="00F91246" w:rsidRPr="000F59EE" w:rsidRDefault="00F91246">
      <w:pPr>
        <w:spacing w:after="0" w:line="360" w:lineRule="auto"/>
        <w:jc w:val="center"/>
        <w:rPr>
          <w:rFonts w:ascii="Palatino Linotype" w:eastAsia="Palatino Linotype" w:hAnsi="Palatino Linotype" w:cs="Palatino Linotype"/>
          <w:color w:val="365F91" w:themeColor="accent1" w:themeShade="BF"/>
        </w:rPr>
      </w:pPr>
    </w:p>
    <w:p w14:paraId="741CD276" w14:textId="77777777" w:rsidR="00F91246" w:rsidRPr="000F59EE" w:rsidRDefault="00F91246">
      <w:pPr>
        <w:spacing w:after="0" w:line="360" w:lineRule="auto"/>
        <w:jc w:val="center"/>
        <w:rPr>
          <w:rFonts w:ascii="Palatino Linotype" w:eastAsia="Palatino Linotype" w:hAnsi="Palatino Linotype" w:cs="Palatino Linotype"/>
          <w:color w:val="365F91" w:themeColor="accent1" w:themeShade="BF"/>
        </w:rPr>
      </w:pPr>
    </w:p>
    <w:p w14:paraId="10C2F793" w14:textId="77777777" w:rsidR="00F91246" w:rsidRPr="000F59EE" w:rsidRDefault="00F91246">
      <w:pPr>
        <w:spacing w:after="0" w:line="360" w:lineRule="auto"/>
        <w:jc w:val="center"/>
        <w:rPr>
          <w:rFonts w:ascii="Palatino Linotype" w:eastAsia="Palatino Linotype" w:hAnsi="Palatino Linotype" w:cs="Palatino Linotype"/>
          <w:color w:val="365F91" w:themeColor="accent1" w:themeShade="BF"/>
        </w:rPr>
      </w:pPr>
    </w:p>
    <w:p w14:paraId="22A07BE0" w14:textId="77777777" w:rsidR="00F91246" w:rsidRPr="000F59EE" w:rsidRDefault="00F91246">
      <w:pPr>
        <w:spacing w:after="0" w:line="360" w:lineRule="auto"/>
        <w:jc w:val="center"/>
        <w:rPr>
          <w:rFonts w:ascii="Palatino Linotype" w:eastAsia="Palatino Linotype" w:hAnsi="Palatino Linotype" w:cs="Palatino Linotype"/>
          <w:color w:val="365F91" w:themeColor="accent1" w:themeShade="BF"/>
        </w:rPr>
      </w:pPr>
    </w:p>
    <w:p w14:paraId="01BD0011" w14:textId="77777777" w:rsidR="00F91246" w:rsidRPr="000F59EE" w:rsidRDefault="00F91246">
      <w:pPr>
        <w:spacing w:after="0" w:line="360" w:lineRule="auto"/>
        <w:jc w:val="center"/>
        <w:rPr>
          <w:rFonts w:ascii="Palatino Linotype" w:eastAsia="Palatino Linotype" w:hAnsi="Palatino Linotype" w:cs="Palatino Linotype"/>
          <w:color w:val="365F91" w:themeColor="accent1" w:themeShade="BF"/>
        </w:rPr>
      </w:pPr>
    </w:p>
    <w:p w14:paraId="4AB84EC9" w14:textId="77777777" w:rsidR="00F91246" w:rsidRPr="000F59EE" w:rsidRDefault="00301A5A">
      <w:pPr>
        <w:rPr>
          <w:rFonts w:ascii="Palatino Linotype" w:eastAsia="Palatino Linotype" w:hAnsi="Palatino Linotype" w:cs="Palatino Linotype"/>
          <w:color w:val="365F91" w:themeColor="accent1" w:themeShade="BF"/>
        </w:rPr>
      </w:pPr>
      <w:r w:rsidRPr="000F59EE">
        <w:rPr>
          <w:color w:val="365F91" w:themeColor="accent1" w:themeShade="BF"/>
        </w:rPr>
        <w:br w:type="page"/>
      </w:r>
    </w:p>
    <w:p w14:paraId="1BB36139" w14:textId="65579CDF" w:rsidR="00F91246" w:rsidRPr="000F59EE" w:rsidRDefault="00301A5A">
      <w:pPr>
        <w:pStyle w:val="Heading1"/>
        <w:numPr>
          <w:ilvl w:val="0"/>
          <w:numId w:val="1"/>
        </w:numPr>
        <w:rPr>
          <w:rFonts w:ascii="Palatino Linotype" w:eastAsia="Palatino Linotype" w:hAnsi="Palatino Linotype" w:cs="Palatino Linotype"/>
          <w:b/>
          <w:color w:val="365F91" w:themeColor="accent1" w:themeShade="BF"/>
        </w:rPr>
      </w:pPr>
      <w:bookmarkStart w:id="6" w:name="_Toc171237071"/>
      <w:r w:rsidRPr="000F59EE">
        <w:rPr>
          <w:rFonts w:ascii="Palatino Linotype" w:eastAsia="Palatino Linotype" w:hAnsi="Palatino Linotype" w:cs="Palatino Linotype"/>
          <w:b/>
          <w:color w:val="365F91" w:themeColor="accent1" w:themeShade="BF"/>
        </w:rPr>
        <w:lastRenderedPageBreak/>
        <w:t>Konkluzione</w:t>
      </w:r>
      <w:bookmarkEnd w:id="6"/>
      <w:r w:rsidRPr="000F59EE">
        <w:rPr>
          <w:rFonts w:ascii="Palatino Linotype" w:eastAsia="Palatino Linotype" w:hAnsi="Palatino Linotype" w:cs="Palatino Linotype"/>
          <w:b/>
          <w:color w:val="365F91" w:themeColor="accent1" w:themeShade="BF"/>
        </w:rPr>
        <w:t xml:space="preserve"> </w:t>
      </w:r>
    </w:p>
    <w:p w14:paraId="6E032DAA" w14:textId="77777777" w:rsidR="00286623" w:rsidRPr="000E05C4" w:rsidRDefault="00286623" w:rsidP="00286623">
      <w:pPr>
        <w:pStyle w:val="Heading4"/>
        <w:rPr>
          <w:color w:val="365F91" w:themeColor="accent1" w:themeShade="BF"/>
        </w:rPr>
      </w:pPr>
      <w:r w:rsidRPr="000E05C4">
        <w:rPr>
          <w:color w:val="365F91" w:themeColor="accent1" w:themeShade="BF"/>
        </w:rPr>
        <w:t>Teknikat dhe Puna e Realizuar</w:t>
      </w:r>
    </w:p>
    <w:p w14:paraId="0AFBC387" w14:textId="77777777" w:rsidR="00286623" w:rsidRPr="000E05C4" w:rsidRDefault="00286623" w:rsidP="00286623">
      <w:pPr>
        <w:pStyle w:val="NormalWeb"/>
        <w:rPr>
          <w:color w:val="365F91" w:themeColor="accent1" w:themeShade="BF"/>
        </w:rPr>
      </w:pPr>
      <w:r w:rsidRPr="000E05C4">
        <w:rPr>
          <w:color w:val="365F91" w:themeColor="accent1" w:themeShade="BF"/>
        </w:rPr>
        <w:t>Në këtë projekt, kemi përdorur teknikat dhe mjetet e mëposhtme:</w:t>
      </w:r>
    </w:p>
    <w:p w14:paraId="7788D3C1" w14:textId="77777777" w:rsidR="00286623" w:rsidRPr="000E05C4" w:rsidRDefault="00286623" w:rsidP="00286623">
      <w:pPr>
        <w:numPr>
          <w:ilvl w:val="0"/>
          <w:numId w:val="11"/>
        </w:numPr>
        <w:spacing w:before="100" w:beforeAutospacing="1" w:after="100" w:afterAutospacing="1" w:line="240" w:lineRule="auto"/>
        <w:rPr>
          <w:color w:val="365F91" w:themeColor="accent1" w:themeShade="BF"/>
        </w:rPr>
      </w:pPr>
      <w:r w:rsidRPr="000E05C4">
        <w:rPr>
          <w:rStyle w:val="Strong"/>
          <w:color w:val="365F91" w:themeColor="accent1" w:themeShade="BF"/>
        </w:rPr>
        <w:t>Skema Star:</w:t>
      </w:r>
      <w:r w:rsidRPr="000E05C4">
        <w:rPr>
          <w:color w:val="365F91" w:themeColor="accent1" w:themeShade="BF"/>
        </w:rPr>
        <w:t xml:space="preserve"> Struktura efikase për organizimin e tabelave në DWH.</w:t>
      </w:r>
    </w:p>
    <w:p w14:paraId="5730786A" w14:textId="12E1D462" w:rsidR="00286623" w:rsidRPr="000E05C4" w:rsidRDefault="00286623" w:rsidP="00286623">
      <w:pPr>
        <w:numPr>
          <w:ilvl w:val="0"/>
          <w:numId w:val="11"/>
        </w:numPr>
        <w:spacing w:before="100" w:beforeAutospacing="1" w:after="100" w:afterAutospacing="1" w:line="240" w:lineRule="auto"/>
        <w:rPr>
          <w:color w:val="365F91" w:themeColor="accent1" w:themeShade="BF"/>
        </w:rPr>
      </w:pPr>
      <w:r w:rsidRPr="000E05C4">
        <w:rPr>
          <w:rStyle w:val="Strong"/>
          <w:color w:val="365F91" w:themeColor="accent1" w:themeShade="BF"/>
        </w:rPr>
        <w:t>ETL Tool:</w:t>
      </w:r>
      <w:r w:rsidRPr="000E05C4">
        <w:rPr>
          <w:color w:val="365F91" w:themeColor="accent1" w:themeShade="BF"/>
        </w:rPr>
        <w:t xml:space="preserve"> Automatizimi i procesit të mbledhjes dhe transformimit të të dhënave çdo 1 minut.</w:t>
      </w:r>
    </w:p>
    <w:p w14:paraId="79886A86" w14:textId="77777777" w:rsidR="00286623" w:rsidRPr="000E05C4" w:rsidRDefault="00286623" w:rsidP="00286623">
      <w:pPr>
        <w:numPr>
          <w:ilvl w:val="0"/>
          <w:numId w:val="11"/>
        </w:numPr>
        <w:spacing w:before="100" w:beforeAutospacing="1" w:after="100" w:afterAutospacing="1" w:line="240" w:lineRule="auto"/>
        <w:rPr>
          <w:color w:val="365F91" w:themeColor="accent1" w:themeShade="BF"/>
        </w:rPr>
      </w:pPr>
      <w:r w:rsidRPr="000E05C4">
        <w:rPr>
          <w:rStyle w:val="Strong"/>
          <w:color w:val="365F91" w:themeColor="accent1" w:themeShade="BF"/>
        </w:rPr>
        <w:t>PowerBI:</w:t>
      </w:r>
      <w:r w:rsidRPr="000E05C4">
        <w:rPr>
          <w:color w:val="365F91" w:themeColor="accent1" w:themeShade="BF"/>
        </w:rPr>
        <w:t xml:space="preserve"> Krijimi i grafëve dhe dashboards për vizualizimin e të dhënave.</w:t>
      </w:r>
    </w:p>
    <w:p w14:paraId="016B85BA" w14:textId="77777777" w:rsidR="00286623" w:rsidRPr="000E05C4" w:rsidRDefault="00286623" w:rsidP="00286623">
      <w:pPr>
        <w:pStyle w:val="Heading4"/>
        <w:rPr>
          <w:color w:val="365F91" w:themeColor="accent1" w:themeShade="BF"/>
        </w:rPr>
      </w:pPr>
      <w:r w:rsidRPr="000E05C4">
        <w:rPr>
          <w:color w:val="365F91" w:themeColor="accent1" w:themeShade="BF"/>
        </w:rPr>
        <w:t>Rezultatet e Arritura</w:t>
      </w:r>
    </w:p>
    <w:p w14:paraId="14F5EB8B" w14:textId="77777777" w:rsidR="00286623" w:rsidRPr="000E05C4" w:rsidRDefault="00286623" w:rsidP="00286623">
      <w:pPr>
        <w:numPr>
          <w:ilvl w:val="0"/>
          <w:numId w:val="12"/>
        </w:numPr>
        <w:spacing w:before="100" w:beforeAutospacing="1" w:after="100" w:afterAutospacing="1" w:line="240" w:lineRule="auto"/>
        <w:rPr>
          <w:color w:val="365F91" w:themeColor="accent1" w:themeShade="BF"/>
        </w:rPr>
      </w:pPr>
      <w:r w:rsidRPr="000E05C4">
        <w:rPr>
          <w:rStyle w:val="Strong"/>
          <w:color w:val="365F91" w:themeColor="accent1" w:themeShade="BF"/>
        </w:rPr>
        <w:t>Struktura e DWH-së:</w:t>
      </w:r>
      <w:r w:rsidRPr="000E05C4">
        <w:rPr>
          <w:color w:val="365F91" w:themeColor="accent1" w:themeShade="BF"/>
        </w:rPr>
        <w:t xml:space="preserve"> Një Data Warehouse e optimizuar për ruajtjen e të dhënave të e-commerce.</w:t>
      </w:r>
    </w:p>
    <w:p w14:paraId="3959E51A" w14:textId="3E00F682" w:rsidR="00286623" w:rsidRPr="000E05C4" w:rsidRDefault="00286623" w:rsidP="00286623">
      <w:pPr>
        <w:numPr>
          <w:ilvl w:val="0"/>
          <w:numId w:val="12"/>
        </w:numPr>
        <w:spacing w:before="100" w:beforeAutospacing="1" w:after="100" w:afterAutospacing="1" w:line="240" w:lineRule="auto"/>
        <w:rPr>
          <w:color w:val="365F91" w:themeColor="accent1" w:themeShade="BF"/>
        </w:rPr>
      </w:pPr>
      <w:r w:rsidRPr="000E05C4">
        <w:rPr>
          <w:rStyle w:val="Strong"/>
          <w:color w:val="365F91" w:themeColor="accent1" w:themeShade="BF"/>
        </w:rPr>
        <w:t>Automatizimi i DataFlow:</w:t>
      </w:r>
      <w:r w:rsidRPr="000E05C4">
        <w:rPr>
          <w:color w:val="365F91" w:themeColor="accent1" w:themeShade="BF"/>
        </w:rPr>
        <w:t xml:space="preserve"> Proces ETL i automatizuar që përditëson DWH çdo 1 minut.</w:t>
      </w:r>
    </w:p>
    <w:p w14:paraId="48B6DEDD" w14:textId="77777777" w:rsidR="00286623" w:rsidRPr="000E05C4" w:rsidRDefault="00286623" w:rsidP="00286623">
      <w:pPr>
        <w:numPr>
          <w:ilvl w:val="0"/>
          <w:numId w:val="12"/>
        </w:numPr>
        <w:spacing w:before="100" w:beforeAutospacing="1" w:after="100" w:afterAutospacing="1" w:line="240" w:lineRule="auto"/>
        <w:rPr>
          <w:color w:val="365F91" w:themeColor="accent1" w:themeShade="BF"/>
        </w:rPr>
      </w:pPr>
      <w:r w:rsidRPr="000E05C4">
        <w:rPr>
          <w:rStyle w:val="Strong"/>
          <w:color w:val="365F91" w:themeColor="accent1" w:themeShade="BF"/>
        </w:rPr>
        <w:t>Vizualizimet e Të Dhënave:</w:t>
      </w:r>
      <w:r w:rsidRPr="000E05C4">
        <w:rPr>
          <w:color w:val="365F91" w:themeColor="accent1" w:themeShade="BF"/>
        </w:rPr>
        <w:t xml:space="preserve"> Grafë dhe dashboards në PowerBI për analizën e të dhënave të shitjeve.</w:t>
      </w:r>
    </w:p>
    <w:p w14:paraId="2A90A04C" w14:textId="77777777" w:rsidR="00286623" w:rsidRPr="000E05C4" w:rsidRDefault="00286623" w:rsidP="00286623">
      <w:pPr>
        <w:pStyle w:val="Heading4"/>
        <w:rPr>
          <w:color w:val="365F91" w:themeColor="accent1" w:themeShade="BF"/>
        </w:rPr>
      </w:pPr>
      <w:r w:rsidRPr="000E05C4">
        <w:rPr>
          <w:color w:val="365F91" w:themeColor="accent1" w:themeShade="BF"/>
        </w:rPr>
        <w:t>Arritja e Qëllimit</w:t>
      </w:r>
    </w:p>
    <w:p w14:paraId="09625F8D" w14:textId="77777777" w:rsidR="00286623" w:rsidRPr="000E05C4" w:rsidRDefault="00286623" w:rsidP="00286623">
      <w:pPr>
        <w:pStyle w:val="NormalWeb"/>
        <w:rPr>
          <w:color w:val="365F91" w:themeColor="accent1" w:themeShade="BF"/>
        </w:rPr>
      </w:pPr>
      <w:r w:rsidRPr="000E05C4">
        <w:rPr>
          <w:color w:val="365F91" w:themeColor="accent1" w:themeShade="BF"/>
        </w:rPr>
        <w:t>Kemi krijuar një sistem të integruar dhe të automatizuar për menaxhimin dhe analizën e të dhënave të një website e-commerce, duke përfshirë një DWH të strukturuar, proces ETL të automatizuar, dhe vizualizime të avancuara të të dhënave.</w:t>
      </w:r>
    </w:p>
    <w:p w14:paraId="6C663DD9" w14:textId="77777777" w:rsidR="00286623" w:rsidRPr="000E05C4" w:rsidRDefault="00286623" w:rsidP="00286623">
      <w:pPr>
        <w:pStyle w:val="NormalWeb"/>
        <w:rPr>
          <w:color w:val="365F91" w:themeColor="accent1" w:themeShade="BF"/>
        </w:rPr>
      </w:pPr>
      <w:r w:rsidRPr="000E05C4">
        <w:rPr>
          <w:color w:val="365F91" w:themeColor="accent1" w:themeShade="BF"/>
        </w:rPr>
        <w:t>Në përmbledhje, projekti ka ofruar një zgjidhje të fuqishme për menaxhimin dhe analizën e të dhënave të një website e-commerce. Përmirësimet e ardhshme do të ndihmojnë në zgjerimin dhe optimizimin e sistemit, duke ofruar më shumë vlerë për përdoruesit dhe vendimmarrësit.</w:t>
      </w:r>
    </w:p>
    <w:p w14:paraId="2C176403" w14:textId="77777777" w:rsidR="00F91246" w:rsidRPr="000F59EE" w:rsidRDefault="00F91246">
      <w:pPr>
        <w:spacing w:after="0" w:line="240" w:lineRule="auto"/>
        <w:jc w:val="both"/>
        <w:rPr>
          <w:rFonts w:ascii="Palatino Linotype" w:eastAsia="Palatino Linotype" w:hAnsi="Palatino Linotype" w:cs="Palatino Linotype"/>
          <w:color w:val="365F91" w:themeColor="accent1" w:themeShade="BF"/>
        </w:rPr>
      </w:pPr>
    </w:p>
    <w:p w14:paraId="18647FF7" w14:textId="77777777" w:rsidR="00F91246" w:rsidRPr="000F59EE" w:rsidRDefault="00301A5A">
      <w:pPr>
        <w:rPr>
          <w:rFonts w:ascii="Palatino Linotype" w:eastAsia="Palatino Linotype" w:hAnsi="Palatino Linotype" w:cs="Palatino Linotype"/>
          <w:color w:val="365F91" w:themeColor="accent1" w:themeShade="BF"/>
        </w:rPr>
      </w:pPr>
      <w:r w:rsidRPr="000F59EE">
        <w:rPr>
          <w:color w:val="365F91" w:themeColor="accent1" w:themeShade="BF"/>
        </w:rPr>
        <w:br w:type="page"/>
      </w:r>
    </w:p>
    <w:bookmarkStart w:id="7" w:name="_Toc171237072" w:displacedByCustomXml="next"/>
    <w:sdt>
      <w:sdtPr>
        <w:rPr>
          <w:color w:val="auto"/>
          <w:sz w:val="22"/>
          <w:szCs w:val="22"/>
        </w:rPr>
        <w:id w:val="1095285284"/>
        <w:docPartObj>
          <w:docPartGallery w:val="Bibliographies"/>
          <w:docPartUnique/>
        </w:docPartObj>
      </w:sdtPr>
      <w:sdtEndPr/>
      <w:sdtContent>
        <w:p w14:paraId="364713B6" w14:textId="5656894C" w:rsidR="00286623" w:rsidRDefault="00286623">
          <w:pPr>
            <w:pStyle w:val="Heading1"/>
          </w:pPr>
          <w:r>
            <w:t>Referencat</w:t>
          </w:r>
          <w:bookmarkEnd w:id="7"/>
        </w:p>
        <w:sdt>
          <w:sdtPr>
            <w:id w:val="-573587230"/>
            <w:bibliography/>
          </w:sdtPr>
          <w:sdtEndPr/>
          <w:sdtContent>
            <w:p w14:paraId="4985CBAA" w14:textId="77777777" w:rsidR="00D93F92" w:rsidRDefault="00286623" w:rsidP="00D93F92">
              <w:pPr>
                <w:pStyle w:val="Bibliography"/>
                <w:ind w:left="720" w:hanging="720"/>
                <w:rPr>
                  <w:noProof/>
                  <w:sz w:val="24"/>
                  <w:szCs w:val="24"/>
                </w:rPr>
              </w:pPr>
              <w:r>
                <w:fldChar w:fldCharType="begin"/>
              </w:r>
              <w:r>
                <w:instrText xml:space="preserve"> BIBLIOGRAPHY </w:instrText>
              </w:r>
              <w:r>
                <w:fldChar w:fldCharType="separate"/>
              </w:r>
              <w:r w:rsidR="00D93F92">
                <w:rPr>
                  <w:noProof/>
                </w:rPr>
                <w:t xml:space="preserve">(n.d.)., L. i. (2024, 06 29). </w:t>
              </w:r>
              <w:r w:rsidR="00D93F92">
                <w:rPr>
                  <w:i/>
                  <w:iCs/>
                  <w:noProof/>
                </w:rPr>
                <w:t>https://www.facebook.com/flx/warn/</w:t>
              </w:r>
              <w:r w:rsidR="00D93F92">
                <w:rPr>
                  <w:noProof/>
                </w:rPr>
                <w:t>. Gjetur në /?u=https%3A%2F%2Fwww.microsoft.com%2Fen-us%2Fpower-platform%2Fproducts%2Fpower-bi&amp;h=AT3yKjwfUtFHJbKRQXu1t8R5TySUVNrPUt0O4J9sLT-33BexR2xdGJ-zJTc3-zq5q0TTttAXArYdQ31n2PzrxCDI3GllAhGs-a6OidMKU5BQmBtmJic0NKyQSZ___JF4DSONC-mzeJRhF40: Log in or sign up to view. (n.d.). https://www.facebook.com/flx/warn/?u=https%3A%2F%2Fwww.microsoft.com%2Fen-us%2Fpower-platform%2Fproducts%2Fpower-bi&amp;h=AT3yKjwfUtFHJbKRQXu1t8R5TySUVNrPUt0O4J9sLT-33BexR2xdGJ-zJTc3-zq5q0TTttAXArYdQ31n2PzrxCDI3GllAhGs-a6Oid</w:t>
              </w:r>
            </w:p>
            <w:p w14:paraId="2CE31DEA" w14:textId="77777777" w:rsidR="00D93F92" w:rsidRDefault="00D93F92" w:rsidP="00D93F92">
              <w:pPr>
                <w:pStyle w:val="Bibliography"/>
                <w:ind w:left="720" w:hanging="720"/>
                <w:rPr>
                  <w:noProof/>
                </w:rPr>
              </w:pPr>
              <w:r>
                <w:rPr>
                  <w:noProof/>
                </w:rPr>
                <w:t xml:space="preserve">logo, D. s. (2024, 06 29). </w:t>
              </w:r>
              <w:r>
                <w:rPr>
                  <w:i/>
                  <w:iCs/>
                  <w:noProof/>
                </w:rPr>
                <w:t>- Google Search. (n.d.). https://www.google.com/</w:t>
              </w:r>
              <w:r>
                <w:rPr>
                  <w:noProof/>
                </w:rPr>
                <w:t>. Gjetur në search?q=DWH+sql+logo&amp;sca_esv=0f377be67df6cd70&amp;udm=2&amp;biw=1920&amp;bih=904&amp;ei=VUGKZtrEDoiMxc8PrJ272AI&amp;ved=0ahUKEwiaw5vbsZSHAxUIRvEDHazODisQ4dUDCBA&amp;uact=5&amp;oq=DWH+sql+logo&amp;gs_lp=Egxnd3Mtd2l6LXNlcnAiDERXSCBzcWwgbG9nb0jLGFDsBlizFnACeACQAQCYAWKgAcwDqgEBNbgBA8gBAPgB: search?q=DWH+sql+logo&amp;sca_esv=0f377be67df6cd70&amp;udm=2&amp;biw=1920&amp;bih=904&amp;ei=VUGKZtrEDoiMxc8PrJ272AI&amp;ved=0ahUKEwiaw5vbsZSHAxUIRvEDHazODisQ4dUDCBA&amp;uact=5&amp;oq=DWH+sql+logo&amp;gs_lp=Egxnd3Mtd2l6LXNlcnAiDERXSCBzcWwgbG9nb0jLGFDsBlizFnACeACQAQCYAWKgAcwDqgEBNbgBA8gBAPgB</w:t>
              </w:r>
            </w:p>
            <w:p w14:paraId="1FFF55BA" w14:textId="77777777" w:rsidR="00D93F92" w:rsidRDefault="00D93F92" w:rsidP="00D93F92">
              <w:pPr>
                <w:pStyle w:val="Bibliography"/>
                <w:ind w:left="720" w:hanging="720"/>
                <w:rPr>
                  <w:noProof/>
                </w:rPr>
              </w:pPr>
              <w:r>
                <w:rPr>
                  <w:noProof/>
                </w:rPr>
                <w:t xml:space="preserve">OpenData. (2024, 06 29). </w:t>
              </w:r>
              <w:r>
                <w:rPr>
                  <w:i/>
                  <w:iCs/>
                  <w:noProof/>
                </w:rPr>
                <w:t>faqja kryesore. (n.d.).</w:t>
              </w:r>
              <w:r>
                <w:rPr>
                  <w:noProof/>
                </w:rPr>
                <w:t xml:space="preserve"> Gjetur në OpenData - Faqja Kryesore.: https://opendata.gov.al/</w:t>
              </w:r>
            </w:p>
            <w:p w14:paraId="5FCBEE4E" w14:textId="664B3D3E" w:rsidR="00286623" w:rsidRDefault="00286623" w:rsidP="00D93F92">
              <w:r>
                <w:rPr>
                  <w:b/>
                  <w:bCs/>
                  <w:noProof/>
                </w:rPr>
                <w:fldChar w:fldCharType="end"/>
              </w:r>
            </w:p>
          </w:sdtContent>
        </w:sdt>
      </w:sdtContent>
    </w:sdt>
    <w:p w14:paraId="11C0E674" w14:textId="2DCF0804" w:rsidR="00D93F92" w:rsidRPr="000F59EE" w:rsidRDefault="00D93F92">
      <w:pPr>
        <w:rPr>
          <w:rFonts w:ascii="Palatino Linotype" w:eastAsia="Palatino Linotype" w:hAnsi="Palatino Linotype" w:cs="Palatino Linotype"/>
          <w:color w:val="365F91" w:themeColor="accent1" w:themeShade="BF"/>
        </w:rPr>
      </w:pPr>
    </w:p>
    <w:sectPr w:rsidR="00D93F92" w:rsidRPr="000F59EE">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14B09" w14:textId="77777777" w:rsidR="000A7D3E" w:rsidRDefault="000A7D3E">
      <w:pPr>
        <w:spacing w:after="0" w:line="240" w:lineRule="auto"/>
      </w:pPr>
      <w:r>
        <w:separator/>
      </w:r>
    </w:p>
  </w:endnote>
  <w:endnote w:type="continuationSeparator" w:id="0">
    <w:p w14:paraId="1ED3262D" w14:textId="77777777" w:rsidR="000A7D3E" w:rsidRDefault="000A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C96D" w14:textId="77777777" w:rsidR="00F91246" w:rsidRDefault="00F91246">
    <w:pPr>
      <w:pBdr>
        <w:top w:val="nil"/>
        <w:left w:val="nil"/>
        <w:bottom w:val="single" w:sz="12" w:space="1" w:color="000000"/>
        <w:right w:val="nil"/>
        <w:between w:val="nil"/>
      </w:pBdr>
      <w:tabs>
        <w:tab w:val="center" w:pos="4680"/>
        <w:tab w:val="right" w:pos="9360"/>
      </w:tabs>
      <w:spacing w:after="0" w:line="240" w:lineRule="auto"/>
      <w:rPr>
        <w:color w:val="000000"/>
      </w:rPr>
    </w:pPr>
  </w:p>
  <w:p w14:paraId="04DE25E8" w14:textId="77777777" w:rsidR="00F91246" w:rsidRDefault="00301A5A">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Faqe </w:t>
    </w:r>
    <w:r>
      <w:rPr>
        <w:color w:val="000000"/>
      </w:rPr>
      <w:fldChar w:fldCharType="begin"/>
    </w:r>
    <w:r>
      <w:rPr>
        <w:color w:val="000000"/>
      </w:rPr>
      <w:instrText>PAGE</w:instrText>
    </w:r>
    <w:r>
      <w:rPr>
        <w:color w:val="000000"/>
      </w:rPr>
      <w:fldChar w:fldCharType="separate"/>
    </w:r>
    <w:r w:rsidR="00824DC8">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836ED" w14:textId="77777777" w:rsidR="000A7D3E" w:rsidRDefault="000A7D3E">
      <w:pPr>
        <w:spacing w:after="0" w:line="240" w:lineRule="auto"/>
      </w:pPr>
      <w:r>
        <w:separator/>
      </w:r>
    </w:p>
  </w:footnote>
  <w:footnote w:type="continuationSeparator" w:id="0">
    <w:p w14:paraId="1CCBB040" w14:textId="77777777" w:rsidR="000A7D3E" w:rsidRDefault="000A7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E58A9" w14:textId="0DD9D719" w:rsidR="00F91246" w:rsidRDefault="00F91246">
    <w:pPr>
      <w:pBdr>
        <w:top w:val="nil"/>
        <w:left w:val="nil"/>
        <w:bottom w:val="single" w:sz="12" w:space="1" w:color="000000"/>
        <w:right w:val="nil"/>
        <w:between w:val="nil"/>
      </w:pBdr>
      <w:tabs>
        <w:tab w:val="center" w:pos="4680"/>
        <w:tab w:val="right" w:pos="9360"/>
      </w:tabs>
      <w:spacing w:after="0" w:line="240" w:lineRule="auto"/>
      <w:jc w:val="center"/>
      <w:rPr>
        <w:rFonts w:ascii="Palatino Linotype" w:eastAsia="Palatino Linotype" w:hAnsi="Palatino Linotype" w:cs="Palatino Linotype"/>
        <w:color w:val="000000"/>
      </w:rPr>
    </w:pPr>
  </w:p>
  <w:p w14:paraId="599C0DA1" w14:textId="77777777" w:rsidR="00F91246" w:rsidRDefault="00F9124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76D"/>
    <w:multiLevelType w:val="multilevel"/>
    <w:tmpl w:val="C6DE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95172"/>
    <w:multiLevelType w:val="multilevel"/>
    <w:tmpl w:val="849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BAB"/>
    <w:multiLevelType w:val="multilevel"/>
    <w:tmpl w:val="5B4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D54"/>
    <w:multiLevelType w:val="multilevel"/>
    <w:tmpl w:val="9FC8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51E9D"/>
    <w:multiLevelType w:val="multilevel"/>
    <w:tmpl w:val="696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3695C"/>
    <w:multiLevelType w:val="multilevel"/>
    <w:tmpl w:val="696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E5C43"/>
    <w:multiLevelType w:val="multilevel"/>
    <w:tmpl w:val="A268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F0288"/>
    <w:multiLevelType w:val="multilevel"/>
    <w:tmpl w:val="B89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35F97"/>
    <w:multiLevelType w:val="multilevel"/>
    <w:tmpl w:val="FAF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D1F00"/>
    <w:multiLevelType w:val="multilevel"/>
    <w:tmpl w:val="F8A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665AD"/>
    <w:multiLevelType w:val="multilevel"/>
    <w:tmpl w:val="0CD25A74"/>
    <w:lvl w:ilvl="0">
      <w:start w:val="2"/>
      <w:numFmt w:val="upperRoman"/>
      <w:lvlText w:val="%1."/>
      <w:lvlJc w:val="righ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B6A29CC"/>
    <w:multiLevelType w:val="multilevel"/>
    <w:tmpl w:val="604C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217CA"/>
    <w:multiLevelType w:val="multilevel"/>
    <w:tmpl w:val="920EC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971AB0"/>
    <w:multiLevelType w:val="multilevel"/>
    <w:tmpl w:val="0F7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1"/>
  </w:num>
  <w:num w:numId="5">
    <w:abstractNumId w:val="4"/>
  </w:num>
  <w:num w:numId="6">
    <w:abstractNumId w:val="9"/>
  </w:num>
  <w:num w:numId="7">
    <w:abstractNumId w:val="6"/>
  </w:num>
  <w:num w:numId="8">
    <w:abstractNumId w:val="0"/>
  </w:num>
  <w:num w:numId="9">
    <w:abstractNumId w:val="2"/>
  </w:num>
  <w:num w:numId="10">
    <w:abstractNumId w:val="3"/>
  </w:num>
  <w:num w:numId="11">
    <w:abstractNumId w:val="8"/>
  </w:num>
  <w:num w:numId="12">
    <w:abstractNumId w:val="7"/>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46"/>
    <w:rsid w:val="000A7D3E"/>
    <w:rsid w:val="000E05C4"/>
    <w:rsid w:val="000F59EE"/>
    <w:rsid w:val="00286623"/>
    <w:rsid w:val="00301A5A"/>
    <w:rsid w:val="003331CD"/>
    <w:rsid w:val="003400C8"/>
    <w:rsid w:val="0041039C"/>
    <w:rsid w:val="00444971"/>
    <w:rsid w:val="005734A6"/>
    <w:rsid w:val="00767B22"/>
    <w:rsid w:val="00824DC8"/>
    <w:rsid w:val="008B248F"/>
    <w:rsid w:val="008E7732"/>
    <w:rsid w:val="00B004F8"/>
    <w:rsid w:val="00B11C01"/>
    <w:rsid w:val="00B615D1"/>
    <w:rsid w:val="00C221BF"/>
    <w:rsid w:val="00D93F92"/>
    <w:rsid w:val="00DB3C72"/>
    <w:rsid w:val="00DB5392"/>
    <w:rsid w:val="00F9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F8B3"/>
  <w15:docId w15:val="{3E204193-71F4-48EE-BAF2-AF21D468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q-A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EDEDED"/>
    </w:tc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824D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4DC8"/>
    <w:rPr>
      <w:b/>
      <w:bCs/>
    </w:rPr>
  </w:style>
  <w:style w:type="character" w:styleId="HTMLCode">
    <w:name w:val="HTML Code"/>
    <w:basedOn w:val="DefaultParagraphFont"/>
    <w:uiPriority w:val="99"/>
    <w:semiHidden/>
    <w:unhideWhenUsed/>
    <w:rsid w:val="00824DC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6623"/>
    <w:rPr>
      <w:color w:val="2E75B5"/>
      <w:sz w:val="32"/>
      <w:szCs w:val="32"/>
    </w:rPr>
  </w:style>
  <w:style w:type="paragraph" w:styleId="Bibliography">
    <w:name w:val="Bibliography"/>
    <w:basedOn w:val="Normal"/>
    <w:next w:val="Normal"/>
    <w:uiPriority w:val="37"/>
    <w:unhideWhenUsed/>
    <w:rsid w:val="00286623"/>
  </w:style>
  <w:style w:type="character" w:customStyle="1" w:styleId="line-clamp-1">
    <w:name w:val="line-clamp-1"/>
    <w:basedOn w:val="DefaultParagraphFont"/>
    <w:rsid w:val="00286623"/>
  </w:style>
  <w:style w:type="paragraph" w:styleId="TOC1">
    <w:name w:val="toc 1"/>
    <w:basedOn w:val="Normal"/>
    <w:next w:val="Normal"/>
    <w:autoRedefine/>
    <w:uiPriority w:val="39"/>
    <w:unhideWhenUsed/>
    <w:rsid w:val="000E05C4"/>
    <w:pPr>
      <w:spacing w:after="100"/>
    </w:pPr>
  </w:style>
  <w:style w:type="character" w:styleId="Hyperlink">
    <w:name w:val="Hyperlink"/>
    <w:basedOn w:val="DefaultParagraphFont"/>
    <w:uiPriority w:val="99"/>
    <w:unhideWhenUsed/>
    <w:rsid w:val="000E05C4"/>
    <w:rPr>
      <w:color w:val="0000FF" w:themeColor="hyperlink"/>
      <w:u w:val="single"/>
    </w:rPr>
  </w:style>
  <w:style w:type="character" w:styleId="UnresolvedMention">
    <w:name w:val="Unresolved Mention"/>
    <w:basedOn w:val="DefaultParagraphFont"/>
    <w:uiPriority w:val="99"/>
    <w:semiHidden/>
    <w:unhideWhenUsed/>
    <w:rsid w:val="00B11C01"/>
    <w:rPr>
      <w:color w:val="605E5C"/>
      <w:shd w:val="clear" w:color="auto" w:fill="E1DFDD"/>
    </w:rPr>
  </w:style>
  <w:style w:type="paragraph" w:styleId="Header">
    <w:name w:val="header"/>
    <w:basedOn w:val="Normal"/>
    <w:link w:val="HeaderChar"/>
    <w:uiPriority w:val="99"/>
    <w:unhideWhenUsed/>
    <w:rsid w:val="00573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4A6"/>
  </w:style>
  <w:style w:type="paragraph" w:styleId="Footer">
    <w:name w:val="footer"/>
    <w:basedOn w:val="Normal"/>
    <w:link w:val="FooterChar"/>
    <w:uiPriority w:val="99"/>
    <w:unhideWhenUsed/>
    <w:rsid w:val="00573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2203">
      <w:bodyDiv w:val="1"/>
      <w:marLeft w:val="0"/>
      <w:marRight w:val="0"/>
      <w:marTop w:val="0"/>
      <w:marBottom w:val="0"/>
      <w:divBdr>
        <w:top w:val="none" w:sz="0" w:space="0" w:color="auto"/>
        <w:left w:val="none" w:sz="0" w:space="0" w:color="auto"/>
        <w:bottom w:val="none" w:sz="0" w:space="0" w:color="auto"/>
        <w:right w:val="none" w:sz="0" w:space="0" w:color="auto"/>
      </w:divBdr>
      <w:divsChild>
        <w:div w:id="1985809785">
          <w:marLeft w:val="0"/>
          <w:marRight w:val="0"/>
          <w:marTop w:val="0"/>
          <w:marBottom w:val="0"/>
          <w:divBdr>
            <w:top w:val="none" w:sz="0" w:space="0" w:color="auto"/>
            <w:left w:val="none" w:sz="0" w:space="0" w:color="auto"/>
            <w:bottom w:val="none" w:sz="0" w:space="0" w:color="auto"/>
            <w:right w:val="none" w:sz="0" w:space="0" w:color="auto"/>
          </w:divBdr>
          <w:divsChild>
            <w:div w:id="623313947">
              <w:marLeft w:val="0"/>
              <w:marRight w:val="0"/>
              <w:marTop w:val="0"/>
              <w:marBottom w:val="0"/>
              <w:divBdr>
                <w:top w:val="none" w:sz="0" w:space="0" w:color="auto"/>
                <w:left w:val="none" w:sz="0" w:space="0" w:color="auto"/>
                <w:bottom w:val="none" w:sz="0" w:space="0" w:color="auto"/>
                <w:right w:val="none" w:sz="0" w:space="0" w:color="auto"/>
              </w:divBdr>
              <w:divsChild>
                <w:div w:id="1444105839">
                  <w:marLeft w:val="0"/>
                  <w:marRight w:val="0"/>
                  <w:marTop w:val="0"/>
                  <w:marBottom w:val="0"/>
                  <w:divBdr>
                    <w:top w:val="none" w:sz="0" w:space="0" w:color="auto"/>
                    <w:left w:val="none" w:sz="0" w:space="0" w:color="auto"/>
                    <w:bottom w:val="none" w:sz="0" w:space="0" w:color="auto"/>
                    <w:right w:val="none" w:sz="0" w:space="0" w:color="auto"/>
                  </w:divBdr>
                  <w:divsChild>
                    <w:div w:id="10852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2023">
          <w:marLeft w:val="0"/>
          <w:marRight w:val="0"/>
          <w:marTop w:val="0"/>
          <w:marBottom w:val="0"/>
          <w:divBdr>
            <w:top w:val="none" w:sz="0" w:space="0" w:color="auto"/>
            <w:left w:val="none" w:sz="0" w:space="0" w:color="auto"/>
            <w:bottom w:val="none" w:sz="0" w:space="0" w:color="auto"/>
            <w:right w:val="none" w:sz="0" w:space="0" w:color="auto"/>
          </w:divBdr>
          <w:divsChild>
            <w:div w:id="409157478">
              <w:marLeft w:val="0"/>
              <w:marRight w:val="0"/>
              <w:marTop w:val="0"/>
              <w:marBottom w:val="0"/>
              <w:divBdr>
                <w:top w:val="none" w:sz="0" w:space="0" w:color="auto"/>
                <w:left w:val="none" w:sz="0" w:space="0" w:color="auto"/>
                <w:bottom w:val="none" w:sz="0" w:space="0" w:color="auto"/>
                <w:right w:val="none" w:sz="0" w:space="0" w:color="auto"/>
              </w:divBdr>
              <w:divsChild>
                <w:div w:id="1650480505">
                  <w:marLeft w:val="0"/>
                  <w:marRight w:val="0"/>
                  <w:marTop w:val="0"/>
                  <w:marBottom w:val="0"/>
                  <w:divBdr>
                    <w:top w:val="none" w:sz="0" w:space="0" w:color="auto"/>
                    <w:left w:val="none" w:sz="0" w:space="0" w:color="auto"/>
                    <w:bottom w:val="none" w:sz="0" w:space="0" w:color="auto"/>
                    <w:right w:val="none" w:sz="0" w:space="0" w:color="auto"/>
                  </w:divBdr>
                  <w:divsChild>
                    <w:div w:id="16991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56269">
      <w:bodyDiv w:val="1"/>
      <w:marLeft w:val="0"/>
      <w:marRight w:val="0"/>
      <w:marTop w:val="0"/>
      <w:marBottom w:val="0"/>
      <w:divBdr>
        <w:top w:val="none" w:sz="0" w:space="0" w:color="auto"/>
        <w:left w:val="none" w:sz="0" w:space="0" w:color="auto"/>
        <w:bottom w:val="none" w:sz="0" w:space="0" w:color="auto"/>
        <w:right w:val="none" w:sz="0" w:space="0" w:color="auto"/>
      </w:divBdr>
    </w:div>
    <w:div w:id="289016197">
      <w:bodyDiv w:val="1"/>
      <w:marLeft w:val="0"/>
      <w:marRight w:val="0"/>
      <w:marTop w:val="0"/>
      <w:marBottom w:val="0"/>
      <w:divBdr>
        <w:top w:val="none" w:sz="0" w:space="0" w:color="auto"/>
        <w:left w:val="none" w:sz="0" w:space="0" w:color="auto"/>
        <w:bottom w:val="none" w:sz="0" w:space="0" w:color="auto"/>
        <w:right w:val="none" w:sz="0" w:space="0" w:color="auto"/>
      </w:divBdr>
    </w:div>
    <w:div w:id="289365213">
      <w:bodyDiv w:val="1"/>
      <w:marLeft w:val="0"/>
      <w:marRight w:val="0"/>
      <w:marTop w:val="0"/>
      <w:marBottom w:val="0"/>
      <w:divBdr>
        <w:top w:val="none" w:sz="0" w:space="0" w:color="auto"/>
        <w:left w:val="none" w:sz="0" w:space="0" w:color="auto"/>
        <w:bottom w:val="none" w:sz="0" w:space="0" w:color="auto"/>
        <w:right w:val="none" w:sz="0" w:space="0" w:color="auto"/>
      </w:divBdr>
    </w:div>
    <w:div w:id="361832268">
      <w:bodyDiv w:val="1"/>
      <w:marLeft w:val="0"/>
      <w:marRight w:val="0"/>
      <w:marTop w:val="0"/>
      <w:marBottom w:val="0"/>
      <w:divBdr>
        <w:top w:val="none" w:sz="0" w:space="0" w:color="auto"/>
        <w:left w:val="none" w:sz="0" w:space="0" w:color="auto"/>
        <w:bottom w:val="none" w:sz="0" w:space="0" w:color="auto"/>
        <w:right w:val="none" w:sz="0" w:space="0" w:color="auto"/>
      </w:divBdr>
    </w:div>
    <w:div w:id="638415403">
      <w:bodyDiv w:val="1"/>
      <w:marLeft w:val="0"/>
      <w:marRight w:val="0"/>
      <w:marTop w:val="0"/>
      <w:marBottom w:val="0"/>
      <w:divBdr>
        <w:top w:val="none" w:sz="0" w:space="0" w:color="auto"/>
        <w:left w:val="none" w:sz="0" w:space="0" w:color="auto"/>
        <w:bottom w:val="none" w:sz="0" w:space="0" w:color="auto"/>
        <w:right w:val="none" w:sz="0" w:space="0" w:color="auto"/>
      </w:divBdr>
    </w:div>
    <w:div w:id="763457397">
      <w:bodyDiv w:val="1"/>
      <w:marLeft w:val="0"/>
      <w:marRight w:val="0"/>
      <w:marTop w:val="0"/>
      <w:marBottom w:val="0"/>
      <w:divBdr>
        <w:top w:val="none" w:sz="0" w:space="0" w:color="auto"/>
        <w:left w:val="none" w:sz="0" w:space="0" w:color="auto"/>
        <w:bottom w:val="none" w:sz="0" w:space="0" w:color="auto"/>
        <w:right w:val="none" w:sz="0" w:space="0" w:color="auto"/>
      </w:divBdr>
    </w:div>
    <w:div w:id="844443915">
      <w:bodyDiv w:val="1"/>
      <w:marLeft w:val="0"/>
      <w:marRight w:val="0"/>
      <w:marTop w:val="0"/>
      <w:marBottom w:val="0"/>
      <w:divBdr>
        <w:top w:val="none" w:sz="0" w:space="0" w:color="auto"/>
        <w:left w:val="none" w:sz="0" w:space="0" w:color="auto"/>
        <w:bottom w:val="none" w:sz="0" w:space="0" w:color="auto"/>
        <w:right w:val="none" w:sz="0" w:space="0" w:color="auto"/>
      </w:divBdr>
    </w:div>
    <w:div w:id="959385673">
      <w:bodyDiv w:val="1"/>
      <w:marLeft w:val="0"/>
      <w:marRight w:val="0"/>
      <w:marTop w:val="0"/>
      <w:marBottom w:val="0"/>
      <w:divBdr>
        <w:top w:val="none" w:sz="0" w:space="0" w:color="auto"/>
        <w:left w:val="none" w:sz="0" w:space="0" w:color="auto"/>
        <w:bottom w:val="none" w:sz="0" w:space="0" w:color="auto"/>
        <w:right w:val="none" w:sz="0" w:space="0" w:color="auto"/>
      </w:divBdr>
    </w:div>
    <w:div w:id="967472636">
      <w:bodyDiv w:val="1"/>
      <w:marLeft w:val="0"/>
      <w:marRight w:val="0"/>
      <w:marTop w:val="0"/>
      <w:marBottom w:val="0"/>
      <w:divBdr>
        <w:top w:val="none" w:sz="0" w:space="0" w:color="auto"/>
        <w:left w:val="none" w:sz="0" w:space="0" w:color="auto"/>
        <w:bottom w:val="none" w:sz="0" w:space="0" w:color="auto"/>
        <w:right w:val="none" w:sz="0" w:space="0" w:color="auto"/>
      </w:divBdr>
    </w:div>
    <w:div w:id="1045984283">
      <w:bodyDiv w:val="1"/>
      <w:marLeft w:val="0"/>
      <w:marRight w:val="0"/>
      <w:marTop w:val="0"/>
      <w:marBottom w:val="0"/>
      <w:divBdr>
        <w:top w:val="none" w:sz="0" w:space="0" w:color="auto"/>
        <w:left w:val="none" w:sz="0" w:space="0" w:color="auto"/>
        <w:bottom w:val="none" w:sz="0" w:space="0" w:color="auto"/>
        <w:right w:val="none" w:sz="0" w:space="0" w:color="auto"/>
      </w:divBdr>
    </w:div>
    <w:div w:id="1400859291">
      <w:bodyDiv w:val="1"/>
      <w:marLeft w:val="0"/>
      <w:marRight w:val="0"/>
      <w:marTop w:val="0"/>
      <w:marBottom w:val="0"/>
      <w:divBdr>
        <w:top w:val="none" w:sz="0" w:space="0" w:color="auto"/>
        <w:left w:val="none" w:sz="0" w:space="0" w:color="auto"/>
        <w:bottom w:val="none" w:sz="0" w:space="0" w:color="auto"/>
        <w:right w:val="none" w:sz="0" w:space="0" w:color="auto"/>
      </w:divBdr>
    </w:div>
    <w:div w:id="1449200550">
      <w:bodyDiv w:val="1"/>
      <w:marLeft w:val="0"/>
      <w:marRight w:val="0"/>
      <w:marTop w:val="0"/>
      <w:marBottom w:val="0"/>
      <w:divBdr>
        <w:top w:val="none" w:sz="0" w:space="0" w:color="auto"/>
        <w:left w:val="none" w:sz="0" w:space="0" w:color="auto"/>
        <w:bottom w:val="none" w:sz="0" w:space="0" w:color="auto"/>
        <w:right w:val="none" w:sz="0" w:space="0" w:color="auto"/>
      </w:divBdr>
    </w:div>
    <w:div w:id="1552886963">
      <w:bodyDiv w:val="1"/>
      <w:marLeft w:val="0"/>
      <w:marRight w:val="0"/>
      <w:marTop w:val="0"/>
      <w:marBottom w:val="0"/>
      <w:divBdr>
        <w:top w:val="none" w:sz="0" w:space="0" w:color="auto"/>
        <w:left w:val="none" w:sz="0" w:space="0" w:color="auto"/>
        <w:bottom w:val="none" w:sz="0" w:space="0" w:color="auto"/>
        <w:right w:val="none" w:sz="0" w:space="0" w:color="auto"/>
      </w:divBdr>
    </w:div>
    <w:div w:id="1610308405">
      <w:bodyDiv w:val="1"/>
      <w:marLeft w:val="0"/>
      <w:marRight w:val="0"/>
      <w:marTop w:val="0"/>
      <w:marBottom w:val="0"/>
      <w:divBdr>
        <w:top w:val="none" w:sz="0" w:space="0" w:color="auto"/>
        <w:left w:val="none" w:sz="0" w:space="0" w:color="auto"/>
        <w:bottom w:val="none" w:sz="0" w:space="0" w:color="auto"/>
        <w:right w:val="none" w:sz="0" w:space="0" w:color="auto"/>
      </w:divBdr>
    </w:div>
    <w:div w:id="1661495110">
      <w:bodyDiv w:val="1"/>
      <w:marLeft w:val="0"/>
      <w:marRight w:val="0"/>
      <w:marTop w:val="0"/>
      <w:marBottom w:val="0"/>
      <w:divBdr>
        <w:top w:val="none" w:sz="0" w:space="0" w:color="auto"/>
        <w:left w:val="none" w:sz="0" w:space="0" w:color="auto"/>
        <w:bottom w:val="none" w:sz="0" w:space="0" w:color="auto"/>
        <w:right w:val="none" w:sz="0" w:space="0" w:color="auto"/>
      </w:divBdr>
    </w:div>
    <w:div w:id="1714579740">
      <w:bodyDiv w:val="1"/>
      <w:marLeft w:val="0"/>
      <w:marRight w:val="0"/>
      <w:marTop w:val="0"/>
      <w:marBottom w:val="0"/>
      <w:divBdr>
        <w:top w:val="none" w:sz="0" w:space="0" w:color="auto"/>
        <w:left w:val="none" w:sz="0" w:space="0" w:color="auto"/>
        <w:bottom w:val="none" w:sz="0" w:space="0" w:color="auto"/>
        <w:right w:val="none" w:sz="0" w:space="0" w:color="auto"/>
      </w:divBdr>
    </w:div>
    <w:div w:id="1779059083">
      <w:bodyDiv w:val="1"/>
      <w:marLeft w:val="0"/>
      <w:marRight w:val="0"/>
      <w:marTop w:val="0"/>
      <w:marBottom w:val="0"/>
      <w:divBdr>
        <w:top w:val="none" w:sz="0" w:space="0" w:color="auto"/>
        <w:left w:val="none" w:sz="0" w:space="0" w:color="auto"/>
        <w:bottom w:val="none" w:sz="0" w:space="0" w:color="auto"/>
        <w:right w:val="none" w:sz="0" w:space="0" w:color="auto"/>
      </w:divBdr>
    </w:div>
    <w:div w:id="1994329231">
      <w:bodyDiv w:val="1"/>
      <w:marLeft w:val="0"/>
      <w:marRight w:val="0"/>
      <w:marTop w:val="0"/>
      <w:marBottom w:val="0"/>
      <w:divBdr>
        <w:top w:val="none" w:sz="0" w:space="0" w:color="auto"/>
        <w:left w:val="none" w:sz="0" w:space="0" w:color="auto"/>
        <w:bottom w:val="none" w:sz="0" w:space="0" w:color="auto"/>
        <w:right w:val="none" w:sz="0" w:space="0" w:color="auto"/>
      </w:divBdr>
    </w:div>
    <w:div w:id="2068411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entrit.ademi2@student.uni-pr.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DWH24</b:Tag>
    <b:SourceType>InternetSite</b:SourceType>
    <b:Guid>{93201852-744D-4261-B2F6-0B3CD29CC511}</b:Guid>
    <b:Author>
      <b:Author>
        <b:NameList>
          <b:Person>
            <b:Last>logo</b:Last>
            <b:First>DWH</b:First>
            <b:Middle>sql</b:Middle>
          </b:Person>
        </b:NameList>
      </b:Author>
    </b:Author>
    <b:Title>- Google Search. (n.d.). https://www.google.com/</b:Title>
    <b:InternetSiteTitle>search?q=DWH+sql+logo&amp;sca_esv=0f377be67df6cd70&amp;udm=2&amp;biw=1920&amp;bih=904&amp;ei=VUGKZtrEDoiMxc8PrJ272AI&amp;ved=0ahUKEwiaw5vbsZSHAxUIRvEDHazODisQ4dUDCBA&amp;uact=5&amp;oq=DWH+sql+logo&amp;gs_lp=Egxnd3Mtd2l6LXNlcnAiDERXSCBzcWwgbG9nb0jLGFDsBlizFnACeACQAQCYAWKgAcwDqgEBNbgBA8gBAPgB</b:InternetSiteTitle>
    <b:Year>2024</b:Year>
    <b:Month>06</b:Month>
    <b:Day>29</b:Day>
    <b:URL>search?q=DWH+sql+logo&amp;sca_esv=0f377be67df6cd70&amp;udm=2&amp;biw=1920&amp;bih=904&amp;ei=VUGKZtrEDoiMxc8PrJ272AI&amp;ved=0ahUKEwiaw5vbsZSHAxUIRvEDHazODisQ4dUDCBA&amp;uact=5&amp;oq=DWH+sql+logo&amp;gs_lp=Egxnd3Mtd2l6LXNlcnAiDERXSCBzcWwgbG9nb0jLGFDsBlizFnACeACQAQCYAWKgAcwDqgEBNbgBA8gBAPgB</b:URL>
    <b:RefOrder>1</b:RefOrder>
  </b:Source>
  <b:Source>
    <b:Tag>Ope24</b:Tag>
    <b:SourceType>InternetSite</b:SourceType>
    <b:Guid>{77522AA1-F707-45C0-BFFE-FA83CD37D8D2}</b:Guid>
    <b:Author>
      <b:Author>
        <b:NameList>
          <b:Person>
            <b:Last>OpenData</b:Last>
          </b:Person>
        </b:NameList>
      </b:Author>
    </b:Author>
    <b:Title>faqja kryesore. (n.d.).</b:Title>
    <b:InternetSiteTitle>OpenData - Faqja Kryesore.</b:InternetSiteTitle>
    <b:Year>2024</b:Year>
    <b:Month>06</b:Month>
    <b:Day>29</b:Day>
    <b:URL>https://opendata.gov.al/</b:URL>
    <b:RefOrder>2</b:RefOrder>
  </b:Source>
  <b:Source>
    <b:Tag>Log24</b:Tag>
    <b:SourceType>InternetSite</b:SourceType>
    <b:Guid>{2FCCD1C9-C02F-4B02-974A-EFC74D67C9F3}</b:Guid>
    <b:Author>
      <b:Author>
        <b:NameList>
          <b:Person>
            <b:Last>(n.d.).</b:Last>
            <b:First>Log</b:First>
            <b:Middle>in or sign up to view.</b:Middle>
          </b:Person>
        </b:NameList>
      </b:Author>
    </b:Author>
    <b:Title>https://www.facebook.com/flx/warn/</b:Title>
    <b:InternetSiteTitle>/?u=https%3A%2F%2Fwww.microsoft.com%2Fen-us%2Fpower-platform%2Fproducts%2Fpower-bi&amp;h=AT3yKjwfUtFHJbKRQXu1t8R5TySUVNrPUt0O4J9sLT-33BexR2xdGJ-zJTc3-zq5q0TTttAXArYdQ31n2PzrxCDI3GllAhGs-a6OidMKU5BQmBtmJic0NKyQSZ___JF4DSONC-mzeJRhF40</b:InternetSiteTitle>
    <b:Year>2024</b:Year>
    <b:Month>06</b:Month>
    <b:Day>29</b:Day>
    <b:URL>Log in or sign up to view. (n.d.). https://www.facebook.com/flx/warn/?u=https%3A%2F%2Fwww.microsoft.com%2Fen-us%2Fpower-platform%2Fproducts%2Fpower-bi&amp;h=AT3yKjwfUtFHJbKRQXu1t8R5TySUVNrPUt0O4J9sLT-33BexR2xdGJ-zJTc3-zq5q0TTttAXArYdQ31n2PzrxCDI3GllAhGs-a6Oid</b:URL>
    <b:RefOrder>3</b:RefOrder>
  </b:Source>
</b:Sources>
</file>

<file path=customXml/itemProps1.xml><?xml version="1.0" encoding="utf-8"?>
<ds:datastoreItem xmlns:ds="http://schemas.openxmlformats.org/officeDocument/2006/customXml" ds:itemID="{E7071035-583A-43F9-A0C5-9AFF17A0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Gentrit Ademi</cp:lastModifiedBy>
  <cp:revision>15</cp:revision>
  <dcterms:created xsi:type="dcterms:W3CDTF">2024-07-07T06:55:00Z</dcterms:created>
  <dcterms:modified xsi:type="dcterms:W3CDTF">2024-11-28T18:22:00Z</dcterms:modified>
</cp:coreProperties>
</file>