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159F" w14:textId="77777777" w:rsidR="00655EEE" w:rsidRPr="000D5C3A" w:rsidRDefault="00655EEE" w:rsidP="00655EEE">
      <w:pPr>
        <w:spacing w:line="360" w:lineRule="auto"/>
        <w:rPr>
          <w:sz w:val="28"/>
          <w:szCs w:val="28"/>
        </w:rPr>
      </w:pPr>
    </w:p>
    <w:p w14:paraId="62658D35" w14:textId="5A7DA14F" w:rsidR="00655EEE" w:rsidRPr="000D5C3A" w:rsidRDefault="00655EEE" w:rsidP="000D5C3A">
      <w:pPr>
        <w:pStyle w:val="a3"/>
        <w:spacing w:line="360" w:lineRule="auto"/>
        <w:ind w:left="-284"/>
        <w:rPr>
          <w:color w:val="000000"/>
          <w:sz w:val="28"/>
          <w:szCs w:val="28"/>
          <w:lang w:val="en-US"/>
        </w:rPr>
      </w:pPr>
      <w:r w:rsidRPr="000D5C3A">
        <w:rPr>
          <w:sz w:val="28"/>
          <w:szCs w:val="28"/>
        </w:rPr>
        <w:tab/>
      </w:r>
      <w:r w:rsidRPr="000D5C3A">
        <w:rPr>
          <w:color w:val="000000"/>
          <w:sz w:val="28"/>
          <w:szCs w:val="28"/>
          <w:lang w:val="en-US"/>
        </w:rPr>
        <w:t>«Success is getting what you want; happiness is wanting what you get»</w:t>
      </w:r>
      <w:r w:rsidRPr="000D5C3A">
        <w:rPr>
          <w:rStyle w:val="apple-converted-space"/>
          <w:color w:val="000000"/>
          <w:sz w:val="28"/>
          <w:szCs w:val="28"/>
          <w:lang w:val="en-US"/>
        </w:rPr>
        <w:t> </w:t>
      </w:r>
    </w:p>
    <w:p w14:paraId="3D06B46B" w14:textId="57D537F8" w:rsidR="00655EEE" w:rsidRPr="000D5C3A" w:rsidRDefault="00655EEE" w:rsidP="00655EEE">
      <w:pPr>
        <w:pStyle w:val="a3"/>
        <w:spacing w:line="360" w:lineRule="auto"/>
        <w:jc w:val="right"/>
        <w:rPr>
          <w:color w:val="000000"/>
          <w:sz w:val="28"/>
          <w:szCs w:val="28"/>
          <w:lang w:val="en-US"/>
        </w:rPr>
      </w:pPr>
      <w:r w:rsidRPr="000D5C3A">
        <w:rPr>
          <w:color w:val="000000"/>
          <w:sz w:val="28"/>
          <w:szCs w:val="28"/>
          <w:lang w:val="en-US"/>
        </w:rPr>
        <w:t>W.P. Kinsella</w:t>
      </w:r>
    </w:p>
    <w:p w14:paraId="7C503832" w14:textId="064D2326" w:rsidR="00655EEE" w:rsidRDefault="00655EEE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 xml:space="preserve">Success is about try hard for what you want and going to aim and getting it, and it differs from happiness. </w:t>
      </w:r>
      <w:r w:rsidR="004A0A51" w:rsidRPr="000D5C3A">
        <w:rPr>
          <w:sz w:val="28"/>
          <w:szCs w:val="28"/>
          <w:lang w:val="en-US"/>
        </w:rPr>
        <w:t>But</w:t>
      </w:r>
      <w:r w:rsidRPr="000D5C3A">
        <w:rPr>
          <w:sz w:val="28"/>
          <w:szCs w:val="28"/>
          <w:lang w:val="en-US"/>
        </w:rPr>
        <w:t xml:space="preserve"> happiness is when you feel really thankful for what you have and appreciating it all. It is a fact that after achieving our goals, we become happy because we have done something that seemed unreachable, </w:t>
      </w:r>
      <w:r w:rsidR="004A0A51" w:rsidRPr="000D5C3A">
        <w:rPr>
          <w:sz w:val="28"/>
          <w:szCs w:val="28"/>
          <w:lang w:val="en-US"/>
        </w:rPr>
        <w:t>and confidence also appears.</w:t>
      </w:r>
    </w:p>
    <w:p w14:paraId="584A2918" w14:textId="77777777" w:rsidR="000D5C3A" w:rsidRPr="000D5C3A" w:rsidRDefault="000D5C3A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</w:p>
    <w:p w14:paraId="5029F4DA" w14:textId="1F26C20A" w:rsidR="000D5C3A" w:rsidRPr="000D5C3A" w:rsidRDefault="004A0A51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>But problems arise because we often times don’t know what we want and what we looking for. This is often a biggest disappointment. Moreover, the harder we try to find these elusive things, the more confused, annoyed and discouraged we become.</w:t>
      </w:r>
    </w:p>
    <w:p w14:paraId="513C0308" w14:textId="77777777" w:rsidR="000D5C3A" w:rsidRDefault="000D5C3A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</w:p>
    <w:p w14:paraId="45EDF900" w14:textId="084EC72F" w:rsidR="008727D5" w:rsidRPr="000D5C3A" w:rsidRDefault="008727D5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>What we should do?</w:t>
      </w:r>
    </w:p>
    <w:p w14:paraId="534ADF8A" w14:textId="5046D136" w:rsidR="008727D5" w:rsidRPr="000D5C3A" w:rsidRDefault="008727D5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 xml:space="preserve">First of all, stop represent about the “if” conditions – those things that would make your life wonderful, if they happened tomorrow. </w:t>
      </w:r>
      <w:r w:rsidR="000D5C3A" w:rsidRPr="000D5C3A">
        <w:rPr>
          <w:sz w:val="28"/>
          <w:szCs w:val="28"/>
          <w:lang w:val="en-US"/>
        </w:rPr>
        <w:t>You need to consider about what you can do today for continue this tomorrow</w:t>
      </w:r>
      <w:r w:rsidR="000D5C3A">
        <w:rPr>
          <w:sz w:val="28"/>
          <w:szCs w:val="28"/>
          <w:lang w:val="en-US"/>
        </w:rPr>
        <w:t>.</w:t>
      </w:r>
    </w:p>
    <w:p w14:paraId="1A143404" w14:textId="2468941F" w:rsidR="008727D5" w:rsidRPr="000D5C3A" w:rsidRDefault="008727D5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>Secondly, consider and act. Think about what is really important to you, after that set goals and start acting.</w:t>
      </w:r>
      <w:r w:rsidR="000D5C3A">
        <w:rPr>
          <w:sz w:val="28"/>
          <w:szCs w:val="28"/>
          <w:lang w:val="en-US"/>
        </w:rPr>
        <w:t xml:space="preserve"> </w:t>
      </w:r>
      <w:r w:rsidR="000D5C3A" w:rsidRPr="000D5C3A">
        <w:rPr>
          <w:sz w:val="28"/>
          <w:szCs w:val="28"/>
          <w:lang w:val="en-US"/>
        </w:rPr>
        <w:t>To succeed, you don't need to rely on chance or luck.</w:t>
      </w:r>
    </w:p>
    <w:p w14:paraId="09773EF2" w14:textId="3EB674EC" w:rsidR="008727D5" w:rsidRPr="000D5C3A" w:rsidRDefault="008727D5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</w:p>
    <w:p w14:paraId="78B0659C" w14:textId="6205EB64" w:rsidR="008727D5" w:rsidRDefault="008727D5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>In conclusion, to achieve success and happiness, discover exactly what it is that you want from life, and act in accordance with the values and goals you’ve set for yourself.</w:t>
      </w:r>
    </w:p>
    <w:p w14:paraId="182437CB" w14:textId="407D1FC4" w:rsidR="00364F98" w:rsidRDefault="00364F98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</w:p>
    <w:p w14:paraId="1B3884D0" w14:textId="77777777" w:rsidR="00364F98" w:rsidRDefault="00364F98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</w:p>
    <w:p w14:paraId="48CCE146" w14:textId="5C090B5E" w:rsidR="00364F98" w:rsidRPr="00364F98" w:rsidRDefault="00364F98" w:rsidP="00655EEE">
      <w:pPr>
        <w:tabs>
          <w:tab w:val="left" w:pos="1795"/>
        </w:tabs>
        <w:spacing w:line="360" w:lineRule="auto"/>
        <w:rPr>
          <w:b/>
          <w:bCs/>
          <w:sz w:val="28"/>
          <w:szCs w:val="28"/>
          <w:lang w:val="en-US"/>
        </w:rPr>
      </w:pPr>
      <w:r w:rsidRPr="00364F98">
        <w:rPr>
          <w:b/>
          <w:bCs/>
          <w:sz w:val="28"/>
          <w:szCs w:val="28"/>
          <w:lang w:val="en-US"/>
        </w:rPr>
        <w:t>Baranov A. V. PI19-3</w:t>
      </w:r>
    </w:p>
    <w:sectPr w:rsidR="00364F98" w:rsidRPr="00364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EE"/>
    <w:rsid w:val="000D5C3A"/>
    <w:rsid w:val="00364F98"/>
    <w:rsid w:val="004A0A51"/>
    <w:rsid w:val="00655EEE"/>
    <w:rsid w:val="0087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FCC0"/>
  <w15:chartTrackingRefBased/>
  <w15:docId w15:val="{E18C4751-C339-0B44-8A70-E07AF78A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EE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5EE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5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2</cp:revision>
  <dcterms:created xsi:type="dcterms:W3CDTF">2021-11-06T10:30:00Z</dcterms:created>
  <dcterms:modified xsi:type="dcterms:W3CDTF">2021-11-06T11:20:00Z</dcterms:modified>
</cp:coreProperties>
</file>