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spacing w:before="720" w:lineRule="auto"/>
        <w:rPr/>
      </w:pPr>
      <w:bookmarkStart w:colFirst="0" w:colLast="0" w:name="_206ipza" w:id="0"/>
      <w:bookmarkEnd w:id="0"/>
      <w:r w:rsidDel="00000000" w:rsidR="00000000" w:rsidRPr="00000000">
        <w:rPr>
          <w:rtl w:val="0"/>
        </w:rPr>
        <w:t xml:space="preserve">Понижение размерности</w:t>
      </w:r>
    </w:p>
    <w:p w:rsidR="00000000" w:rsidDel="00000000" w:rsidP="00000000" w:rsidRDefault="00000000" w:rsidRPr="00000000" w14:paraId="00000002">
      <w:pPr>
        <w:pStyle w:val="Heading3"/>
        <w:spacing w:after="80" w:before="320" w:lineRule="auto"/>
        <w:rPr>
          <w:sz w:val="28"/>
          <w:szCs w:val="28"/>
        </w:rPr>
      </w:pPr>
      <w:bookmarkStart w:colFirst="0" w:colLast="0" w:name="_wto6u3hpy0kr" w:id="1"/>
      <w:bookmarkEnd w:id="1"/>
      <w:r w:rsidDel="00000000" w:rsidR="00000000" w:rsidRPr="00000000">
        <w:rPr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Применить методы понижения размерности для решения задач машинного обучения.</w:t>
      </w:r>
    </w:p>
    <w:p w:rsidR="00000000" w:rsidDel="00000000" w:rsidP="00000000" w:rsidRDefault="00000000" w:rsidRPr="00000000" w14:paraId="00000004">
      <w:pPr>
        <w:pStyle w:val="Heading3"/>
        <w:spacing w:after="80" w:before="320" w:lineRule="auto"/>
        <w:rPr>
          <w:sz w:val="28"/>
          <w:szCs w:val="28"/>
        </w:rPr>
      </w:pPr>
      <w:bookmarkStart w:colFirst="0" w:colLast="0" w:name="_yfmv7vt137dc" w:id="2"/>
      <w:bookmarkEnd w:id="2"/>
      <w:r w:rsidDel="00000000" w:rsidR="00000000" w:rsidRPr="00000000">
        <w:rPr>
          <w:sz w:val="28"/>
          <w:szCs w:val="28"/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0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Загрузите датасет credit_data.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Проверьте датасет на наличие текстовых атрибутов. Замените текстовые атрибуты на числовые без потери качества данных.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Выведите информацию о количественных параметрах датасета;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Разделите эти данные на тестовую и обучающую выборки;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Обучите модель случайных лесов на обучающей выборке. Проверьте точность предсказаний.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Оцените полученную модель с помощью метрик.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Понизьте размерность данных с помощью метода главных компонент.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Обучите заново модель случайных лесов и оцените ее эффективность с помощью метрик.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Постройте график зависимости точности модели от размерности данных.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Сделайте вывод о применимости модели.</w:t>
      </w:r>
    </w:p>
    <w:p w:rsidR="00000000" w:rsidDel="00000000" w:rsidP="00000000" w:rsidRDefault="00000000" w:rsidRPr="00000000" w14:paraId="0000000F">
      <w:pPr>
        <w:pStyle w:val="Heading3"/>
        <w:spacing w:after="80" w:before="320" w:lineRule="auto"/>
        <w:rPr>
          <w:sz w:val="28"/>
          <w:szCs w:val="28"/>
        </w:rPr>
      </w:pPr>
      <w:bookmarkStart w:colFirst="0" w:colLast="0" w:name="_4xfl66i2l5yz" w:id="3"/>
      <w:bookmarkEnd w:id="3"/>
      <w:r w:rsidDel="00000000" w:rsidR="00000000" w:rsidRPr="00000000">
        <w:rPr>
          <w:sz w:val="28"/>
          <w:szCs w:val="28"/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0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начала работы нам потребуется импортировать необходимые библиотеки:</w:t>
      </w:r>
    </w:p>
    <w:p w:rsidR="00000000" w:rsidDel="00000000" w:rsidP="00000000" w:rsidRDefault="00000000" w:rsidRPr="00000000" w14:paraId="00000011">
      <w:pPr>
        <w:pStyle w:val="Subtitle"/>
        <w:rPr/>
      </w:pPr>
      <w:bookmarkStart w:colFirst="0" w:colLast="0" w:name="_ttnefymf1smh" w:id="4"/>
      <w:bookmarkEnd w:id="4"/>
      <w:r w:rsidDel="00000000" w:rsidR="00000000" w:rsidRPr="00000000">
        <w:rPr>
          <w:rtl w:val="0"/>
        </w:rPr>
        <w:t xml:space="preserve">%matplotlib inline</w:t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h3y23zyg0keq" w:id="5"/>
      <w:bookmarkEnd w:id="5"/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3">
      <w:pPr>
        <w:pStyle w:val="Subtitle"/>
        <w:rPr/>
      </w:pPr>
      <w:bookmarkStart w:colFirst="0" w:colLast="0" w:name="_a47sr4344bnl" w:id="6"/>
      <w:bookmarkEnd w:id="6"/>
      <w:r w:rsidDel="00000000" w:rsidR="00000000" w:rsidRPr="00000000">
        <w:rPr>
          <w:rtl w:val="0"/>
        </w:rPr>
        <w:t xml:space="preserve">import seaborn as sns; sns.set()</w:t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vrv0ba8tycgn" w:id="7"/>
      <w:bookmarkEnd w:id="7"/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5">
      <w:pPr>
        <w:pStyle w:val="Subtitle"/>
        <w:rPr/>
      </w:pPr>
      <w:bookmarkStart w:colFirst="0" w:colLast="0" w:name="_rzu62ely9ia2" w:id="8"/>
      <w:bookmarkEnd w:id="8"/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6">
      <w:pPr>
        <w:pStyle w:val="Subtitle"/>
        <w:rPr/>
      </w:pPr>
      <w:bookmarkStart w:colFirst="0" w:colLast="0" w:name="_w0agqhhxw4uu" w:id="9"/>
      <w:bookmarkEnd w:id="9"/>
      <w:r w:rsidDel="00000000" w:rsidR="00000000" w:rsidRPr="00000000">
        <w:rPr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17">
      <w:pPr>
        <w:pStyle w:val="Subtitle"/>
        <w:rPr/>
      </w:pPr>
      <w:bookmarkStart w:colFirst="0" w:colLast="0" w:name="_u20fv12oohj2" w:id="10"/>
      <w:bookmarkEnd w:id="10"/>
      <w:r w:rsidDel="00000000" w:rsidR="00000000" w:rsidRPr="00000000">
        <w:rPr>
          <w:rtl w:val="0"/>
        </w:rPr>
        <w:t xml:space="preserve">from sklearn import metrics</w:t>
      </w:r>
    </w:p>
    <w:p w:rsidR="00000000" w:rsidDel="00000000" w:rsidP="00000000" w:rsidRDefault="00000000" w:rsidRPr="00000000" w14:paraId="00000018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первую очередь загрузим датасет, выведем количество пустых значений в каждом столбце:</w:t>
      </w:r>
    </w:p>
    <w:p w:rsidR="00000000" w:rsidDel="00000000" w:rsidP="00000000" w:rsidRDefault="00000000" w:rsidRPr="00000000" w14:paraId="0000001A">
      <w:pPr>
        <w:pStyle w:val="Subtitle"/>
        <w:rPr/>
      </w:pPr>
      <w:bookmarkStart w:colFirst="0" w:colLast="0" w:name="_gpzvxtkga5c4" w:id="11"/>
      <w:bookmarkEnd w:id="11"/>
      <w:r w:rsidDel="00000000" w:rsidR="00000000" w:rsidRPr="00000000">
        <w:rPr>
          <w:rtl w:val="0"/>
        </w:rPr>
        <w:t xml:space="preserve">data = pd.read_csv(r'.../credit_data.csv',delimiter=',')</w:t>
      </w:r>
    </w:p>
    <w:p w:rsidR="00000000" w:rsidDel="00000000" w:rsidP="00000000" w:rsidRDefault="00000000" w:rsidRPr="00000000" w14:paraId="0000001B">
      <w:pPr>
        <w:pStyle w:val="Subtitle"/>
        <w:rPr/>
      </w:pPr>
      <w:bookmarkStart w:colFirst="0" w:colLast="0" w:name="_uam97ozhzwbw" w:id="12"/>
      <w:bookmarkEnd w:id="12"/>
      <w:r w:rsidDel="00000000" w:rsidR="00000000" w:rsidRPr="00000000">
        <w:rPr>
          <w:rtl w:val="0"/>
        </w:rPr>
        <w:t xml:space="preserve">print(data.isna().sum())</w:t>
      </w:r>
    </w:p>
    <w:p w:rsidR="00000000" w:rsidDel="00000000" w:rsidP="00000000" w:rsidRDefault="00000000" w:rsidRPr="00000000" w14:paraId="0000001C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Удалим столбцы не несущие какой-либо полезной информации, а также вынесем метки строк в отдельный массив target:</w:t>
      </w:r>
    </w:p>
    <w:p w:rsidR="00000000" w:rsidDel="00000000" w:rsidP="00000000" w:rsidRDefault="00000000" w:rsidRPr="00000000" w14:paraId="0000001E">
      <w:pPr>
        <w:pStyle w:val="Subtitle"/>
        <w:rPr/>
      </w:pPr>
      <w:bookmarkStart w:colFirst="0" w:colLast="0" w:name="_cyebbi4852e2" w:id="13"/>
      <w:bookmarkEnd w:id="13"/>
      <w:r w:rsidDel="00000000" w:rsidR="00000000" w:rsidRPr="00000000">
        <w:rPr>
          <w:rtl w:val="0"/>
        </w:rPr>
        <w:t xml:space="preserve">target = data['Risk']</w:t>
      </w:r>
    </w:p>
    <w:p w:rsidR="00000000" w:rsidDel="00000000" w:rsidP="00000000" w:rsidRDefault="00000000" w:rsidRPr="00000000" w14:paraId="0000001F">
      <w:pPr>
        <w:pStyle w:val="Subtitle"/>
        <w:rPr/>
      </w:pPr>
      <w:bookmarkStart w:colFirst="0" w:colLast="0" w:name="_1368j9qkdya" w:id="14"/>
      <w:bookmarkEnd w:id="14"/>
      <w:r w:rsidDel="00000000" w:rsidR="00000000" w:rsidRPr="00000000">
        <w:rPr>
          <w:rtl w:val="0"/>
        </w:rPr>
        <w:t xml:space="preserve">data = data.drop(['Risk','Unnamed: 0', 'Purpose'], axis=1)</w:t>
      </w:r>
    </w:p>
    <w:p w:rsidR="00000000" w:rsidDel="00000000" w:rsidP="00000000" w:rsidRDefault="00000000" w:rsidRPr="00000000" w14:paraId="00000020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Заменим текстовые категориальные признаки на числовые с помощью функции map. Пустые значения в столбцах заменим на 0.</w:t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69kbvoxsv8oj" w:id="15"/>
      <w:bookmarkEnd w:id="15"/>
      <w:r w:rsidDel="00000000" w:rsidR="00000000" w:rsidRPr="00000000">
        <w:rPr>
          <w:rtl w:val="0"/>
        </w:rPr>
        <w:t xml:space="preserve">data['Saving accounts'] = data['Saving accounts'].map({"little":1,"moderate":2,"quite rich":3 ,"rich":4 });</w:t>
      </w:r>
    </w:p>
    <w:p w:rsidR="00000000" w:rsidDel="00000000" w:rsidP="00000000" w:rsidRDefault="00000000" w:rsidRPr="00000000" w14:paraId="00000023">
      <w:pPr>
        <w:pStyle w:val="Subtitle"/>
        <w:rPr/>
      </w:pPr>
      <w:bookmarkStart w:colFirst="0" w:colLast="0" w:name="_3t0yjvw0e2np" w:id="16"/>
      <w:bookmarkEnd w:id="16"/>
      <w:r w:rsidDel="00000000" w:rsidR="00000000" w:rsidRPr="00000000">
        <w:rPr>
          <w:rtl w:val="0"/>
        </w:rPr>
        <w:t xml:space="preserve">data['Checking account'] = data['Checking account'].map({"little":1,"moderate":2,"rich":3 });</w:t>
      </w:r>
    </w:p>
    <w:p w:rsidR="00000000" w:rsidDel="00000000" w:rsidP="00000000" w:rsidRDefault="00000000" w:rsidRPr="00000000" w14:paraId="00000024">
      <w:pPr>
        <w:pStyle w:val="Subtitle"/>
        <w:rPr/>
      </w:pPr>
      <w:bookmarkStart w:colFirst="0" w:colLast="0" w:name="_e79g6rz55wdv" w:id="17"/>
      <w:bookmarkEnd w:id="17"/>
      <w:r w:rsidDel="00000000" w:rsidR="00000000" w:rsidRPr="00000000">
        <w:rPr>
          <w:rtl w:val="0"/>
        </w:rPr>
        <w:t xml:space="preserve">target = target.map({"good":1,"bad":0});</w:t>
      </w:r>
    </w:p>
    <w:p w:rsidR="00000000" w:rsidDel="00000000" w:rsidP="00000000" w:rsidRDefault="00000000" w:rsidRPr="00000000" w14:paraId="00000025">
      <w:pPr>
        <w:pStyle w:val="Subtitle"/>
        <w:rPr/>
      </w:pPr>
      <w:bookmarkStart w:colFirst="0" w:colLast="0" w:name="_xd5mcm26bo23" w:id="18"/>
      <w:bookmarkEnd w:id="18"/>
      <w:r w:rsidDel="00000000" w:rsidR="00000000" w:rsidRPr="00000000">
        <w:rPr>
          <w:rtl w:val="0"/>
        </w:rPr>
        <w:t xml:space="preserve">data['Saving accounts'] = data['Saving accounts'].fillna(0)</w:t>
      </w:r>
    </w:p>
    <w:p w:rsidR="00000000" w:rsidDel="00000000" w:rsidP="00000000" w:rsidRDefault="00000000" w:rsidRPr="00000000" w14:paraId="00000026">
      <w:pPr>
        <w:pStyle w:val="Subtitle"/>
        <w:rPr>
          <w:sz w:val="28"/>
          <w:szCs w:val="28"/>
        </w:rPr>
      </w:pPr>
      <w:bookmarkStart w:colFirst="0" w:colLast="0" w:name="_5izpp4hrcx9" w:id="19"/>
      <w:bookmarkEnd w:id="19"/>
      <w:r w:rsidDel="00000000" w:rsidR="00000000" w:rsidRPr="00000000">
        <w:rPr>
          <w:rtl w:val="0"/>
        </w:rPr>
        <w:t xml:space="preserve">data['Checking account'] = data['Checking account'].fillna(0)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Заменим полученные категориальные признаки на индикаторы с помощью метода get_dummies. Это необходимо поскольку модель случайных лесов плохо работает с категориальными признаками, но неплохо обучается с индикаторами.</w:t>
      </w:r>
    </w:p>
    <w:p w:rsidR="00000000" w:rsidDel="00000000" w:rsidP="00000000" w:rsidRDefault="00000000" w:rsidRPr="00000000" w14:paraId="00000028">
      <w:pPr>
        <w:pStyle w:val="Subtitle"/>
        <w:rPr/>
      </w:pPr>
      <w:bookmarkStart w:colFirst="0" w:colLast="0" w:name="_y21frhq0noa3" w:id="20"/>
      <w:bookmarkEnd w:id="20"/>
      <w:r w:rsidDel="00000000" w:rsidR="00000000" w:rsidRPr="00000000">
        <w:rPr>
          <w:rtl w:val="0"/>
        </w:rPr>
        <w:t xml:space="preserve">new_data = pd.get_dummies(data)</w:t>
      </w:r>
    </w:p>
    <w:p w:rsidR="00000000" w:rsidDel="00000000" w:rsidP="00000000" w:rsidRDefault="00000000" w:rsidRPr="00000000" w14:paraId="00000029">
      <w:pPr>
        <w:pStyle w:val="Subtitle"/>
        <w:rPr/>
      </w:pPr>
      <w:bookmarkStart w:colFirst="0" w:colLast="0" w:name="_jjoofhph4wix" w:id="21"/>
      <w:bookmarkEnd w:id="21"/>
      <w:r w:rsidDel="00000000" w:rsidR="00000000" w:rsidRPr="00000000">
        <w:rPr>
          <w:rtl w:val="0"/>
        </w:rPr>
        <w:t xml:space="preserve">new_data.head()</w:t>
      </w:r>
    </w:p>
    <w:p w:rsidR="00000000" w:rsidDel="00000000" w:rsidP="00000000" w:rsidRDefault="00000000" w:rsidRPr="00000000" w14:paraId="0000002A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840000" cy="1231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Нормализуем данные и понизим размерность данных до 2-х атрибутов.</w:t>
      </w:r>
    </w:p>
    <w:p w:rsidR="00000000" w:rsidDel="00000000" w:rsidP="00000000" w:rsidRDefault="00000000" w:rsidRPr="00000000" w14:paraId="0000002C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color="6aa84f" w:space="5" w:sz="12" w:val="single"/>
          <w:bottom w:space="0" w:sz="0" w:val="nil"/>
          <w:right w:space="0" w:sz="0" w:val="nil"/>
          <w:between w:space="0" w:sz="0" w:val="nil"/>
        </w:pBdr>
        <w:shd w:fill="fff2cc" w:val="clear"/>
        <w:spacing w:after="0" w:before="0" w:line="240" w:lineRule="auto"/>
        <w:ind w:left="0" w:right="0" w:firstLine="0"/>
        <w:jc w:val="both"/>
        <w:rPr>
          <w:rFonts w:ascii="Roboto Mono Medium" w:cs="Roboto Mono Medium" w:eastAsia="Roboto Mono Medium" w:hAnsi="Roboto Mono Medium"/>
          <w:color w:val="666666"/>
          <w:sz w:val="20"/>
          <w:szCs w:val="20"/>
        </w:rPr>
      </w:pPr>
      <w:bookmarkStart w:colFirst="0" w:colLast="0" w:name="_ks62ovx3wgvb" w:id="22"/>
      <w:bookmarkEnd w:id="22"/>
      <w:r w:rsidDel="00000000" w:rsidR="00000000" w:rsidRPr="00000000">
        <w:rPr>
          <w:rFonts w:ascii="Roboto Mono Medium" w:cs="Roboto Mono Medium" w:eastAsia="Roboto Mono Medium" w:hAnsi="Roboto Mono Medium"/>
          <w:color w:val="666666"/>
          <w:sz w:val="20"/>
          <w:szCs w:val="20"/>
          <w:rtl w:val="0"/>
        </w:rPr>
        <w:t xml:space="preserve">from sklearn.cluster import KMeans;</w:t>
      </w:r>
    </w:p>
    <w:p w:rsidR="00000000" w:rsidDel="00000000" w:rsidP="00000000" w:rsidRDefault="00000000" w:rsidRPr="00000000" w14:paraId="0000002D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color="6aa84f" w:space="5" w:sz="12" w:val="single"/>
          <w:bottom w:space="0" w:sz="0" w:val="nil"/>
          <w:right w:space="0" w:sz="0" w:val="nil"/>
          <w:between w:space="0" w:sz="0" w:val="nil"/>
        </w:pBdr>
        <w:shd w:fill="fff2cc" w:val="clear"/>
        <w:spacing w:after="0" w:before="0" w:line="240" w:lineRule="auto"/>
        <w:ind w:left="0" w:right="0" w:firstLine="0"/>
        <w:jc w:val="both"/>
        <w:rPr>
          <w:rFonts w:ascii="Roboto Mono Medium" w:cs="Roboto Mono Medium" w:eastAsia="Roboto Mono Medium" w:hAnsi="Roboto Mono Medium"/>
          <w:color w:val="666666"/>
          <w:sz w:val="20"/>
          <w:szCs w:val="20"/>
        </w:rPr>
      </w:pPr>
      <w:bookmarkStart w:colFirst="0" w:colLast="0" w:name="_t1ah3znkbnz7" w:id="23"/>
      <w:bookmarkEnd w:id="23"/>
      <w:r w:rsidDel="00000000" w:rsidR="00000000" w:rsidRPr="00000000">
        <w:rPr>
          <w:rFonts w:ascii="Roboto Mono Medium" w:cs="Roboto Mono Medium" w:eastAsia="Roboto Mono Medium" w:hAnsi="Roboto Mono Medium"/>
          <w:color w:val="666666"/>
          <w:sz w:val="20"/>
          <w:szCs w:val="20"/>
          <w:rtl w:val="0"/>
        </w:rPr>
        <w:t xml:space="preserve">from sklearn.decomposition import PCA;</w:t>
      </w:r>
    </w:p>
    <w:p w:rsidR="00000000" w:rsidDel="00000000" w:rsidP="00000000" w:rsidRDefault="00000000" w:rsidRPr="00000000" w14:paraId="0000002E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color="6aa84f" w:space="5" w:sz="12" w:val="single"/>
          <w:bottom w:space="0" w:sz="0" w:val="nil"/>
          <w:right w:space="0" w:sz="0" w:val="nil"/>
          <w:between w:space="0" w:sz="0" w:val="nil"/>
        </w:pBdr>
        <w:shd w:fill="fff2cc" w:val="clear"/>
        <w:spacing w:after="0" w:before="0" w:line="240" w:lineRule="auto"/>
        <w:ind w:left="0" w:right="0" w:firstLine="0"/>
        <w:jc w:val="both"/>
        <w:rPr>
          <w:rFonts w:ascii="Roboto Mono Medium" w:cs="Roboto Mono Medium" w:eastAsia="Roboto Mono Medium" w:hAnsi="Roboto Mono Medium"/>
          <w:color w:val="666666"/>
          <w:sz w:val="20"/>
          <w:szCs w:val="20"/>
        </w:rPr>
      </w:pPr>
      <w:bookmarkStart w:colFirst="0" w:colLast="0" w:name="_sfe1xr527j51" w:id="24"/>
      <w:bookmarkEnd w:id="24"/>
      <w:r w:rsidDel="00000000" w:rsidR="00000000" w:rsidRPr="00000000">
        <w:rPr>
          <w:rFonts w:ascii="Roboto Mono Medium" w:cs="Roboto Mono Medium" w:eastAsia="Roboto Mono Medium" w:hAnsi="Roboto Mono Medium"/>
          <w:color w:val="666666"/>
          <w:sz w:val="20"/>
          <w:szCs w:val="20"/>
          <w:rtl w:val="0"/>
        </w:rPr>
        <w:t xml:space="preserve">from sklearn.preprocessing import normalize;</w:t>
      </w:r>
    </w:p>
    <w:p w:rsidR="00000000" w:rsidDel="00000000" w:rsidP="00000000" w:rsidRDefault="00000000" w:rsidRPr="00000000" w14:paraId="0000002F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color="6aa84f" w:space="5" w:sz="12" w:val="single"/>
          <w:bottom w:space="0" w:sz="0" w:val="nil"/>
          <w:right w:space="0" w:sz="0" w:val="nil"/>
          <w:between w:space="0" w:sz="0" w:val="nil"/>
        </w:pBdr>
        <w:shd w:fill="fff2cc" w:val="clear"/>
        <w:spacing w:after="0" w:before="0" w:line="240" w:lineRule="auto"/>
        <w:ind w:left="0" w:right="0" w:firstLine="0"/>
        <w:jc w:val="both"/>
        <w:rPr>
          <w:rFonts w:ascii="Roboto Mono Medium" w:cs="Roboto Mono Medium" w:eastAsia="Roboto Mono Medium" w:hAnsi="Roboto Mono Medium"/>
          <w:color w:val="666666"/>
          <w:sz w:val="20"/>
          <w:szCs w:val="20"/>
        </w:rPr>
      </w:pPr>
      <w:bookmarkStart w:colFirst="0" w:colLast="0" w:name="_td6wiepbfx9m" w:id="25"/>
      <w:bookmarkEnd w:id="25"/>
      <w:r w:rsidDel="00000000" w:rsidR="00000000" w:rsidRPr="00000000">
        <w:rPr>
          <w:rFonts w:ascii="Roboto Mono Medium" w:cs="Roboto Mono Medium" w:eastAsia="Roboto Mono Medium" w:hAnsi="Roboto Mono Medium"/>
          <w:color w:val="666666"/>
          <w:sz w:val="20"/>
          <w:szCs w:val="20"/>
          <w:rtl w:val="0"/>
        </w:rPr>
        <w:t xml:space="preserve">y = KMeans().fit_predict(new_data)</w:t>
      </w:r>
    </w:p>
    <w:p w:rsidR="00000000" w:rsidDel="00000000" w:rsidP="00000000" w:rsidRDefault="00000000" w:rsidRPr="00000000" w14:paraId="00000030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color="6aa84f" w:space="5" w:sz="12" w:val="single"/>
          <w:bottom w:space="0" w:sz="0" w:val="nil"/>
          <w:right w:space="0" w:sz="0" w:val="nil"/>
          <w:between w:space="0" w:sz="0" w:val="nil"/>
        </w:pBdr>
        <w:shd w:fill="fff2cc" w:val="clear"/>
        <w:spacing w:after="0" w:before="0" w:line="240" w:lineRule="auto"/>
        <w:ind w:left="0" w:right="0" w:firstLine="0"/>
        <w:jc w:val="both"/>
        <w:rPr>
          <w:rFonts w:ascii="Roboto Mono Medium" w:cs="Roboto Mono Medium" w:eastAsia="Roboto Mono Medium" w:hAnsi="Roboto Mono Medium"/>
          <w:color w:val="666666"/>
          <w:sz w:val="20"/>
          <w:szCs w:val="20"/>
        </w:rPr>
      </w:pPr>
      <w:bookmarkStart w:colFirst="0" w:colLast="0" w:name="_n6d2tkwv0fic" w:id="26"/>
      <w:bookmarkEnd w:id="26"/>
      <w:r w:rsidDel="00000000" w:rsidR="00000000" w:rsidRPr="00000000">
        <w:rPr>
          <w:rFonts w:ascii="Roboto Mono Medium" w:cs="Roboto Mono Medium" w:eastAsia="Roboto Mono Medium" w:hAnsi="Roboto Mono Medium"/>
          <w:color w:val="666666"/>
          <w:sz w:val="20"/>
          <w:szCs w:val="20"/>
          <w:rtl w:val="0"/>
        </w:rPr>
        <w:t xml:space="preserve">X = normalize(new_data);</w:t>
      </w:r>
    </w:p>
    <w:p w:rsidR="00000000" w:rsidDel="00000000" w:rsidP="00000000" w:rsidRDefault="00000000" w:rsidRPr="00000000" w14:paraId="00000031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color="6aa84f" w:space="5" w:sz="12" w:val="single"/>
          <w:bottom w:space="0" w:sz="0" w:val="nil"/>
          <w:right w:space="0" w:sz="0" w:val="nil"/>
          <w:between w:space="0" w:sz="0" w:val="nil"/>
        </w:pBdr>
        <w:shd w:fill="fff2cc" w:val="clear"/>
        <w:spacing w:after="0" w:before="0" w:line="240" w:lineRule="auto"/>
        <w:ind w:left="0" w:right="0" w:firstLine="0"/>
        <w:jc w:val="both"/>
        <w:rPr>
          <w:rFonts w:ascii="Roboto Mono Medium" w:cs="Roboto Mono Medium" w:eastAsia="Roboto Mono Medium" w:hAnsi="Roboto Mono Medium"/>
          <w:color w:val="666666"/>
          <w:sz w:val="20"/>
          <w:szCs w:val="20"/>
        </w:rPr>
      </w:pPr>
      <w:bookmarkStart w:colFirst="0" w:colLast="0" w:name="_cr6f10buwvhh" w:id="27"/>
      <w:bookmarkEnd w:id="27"/>
      <w:r w:rsidDel="00000000" w:rsidR="00000000" w:rsidRPr="00000000">
        <w:rPr>
          <w:rFonts w:ascii="Roboto Mono Medium" w:cs="Roboto Mono Medium" w:eastAsia="Roboto Mono Medium" w:hAnsi="Roboto Mono Medium"/>
          <w:color w:val="666666"/>
          <w:sz w:val="20"/>
          <w:szCs w:val="20"/>
          <w:rtl w:val="0"/>
        </w:rPr>
        <w:t xml:space="preserve">x_PCA = PCA(n_components=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sz w:val="20"/>
          <w:szCs w:val="20"/>
          <w:rtl w:val="0"/>
        </w:rPr>
        <w:t xml:space="preserve">).fit_transform(X,2);</w:t>
      </w:r>
    </w:p>
    <w:p w:rsidR="00000000" w:rsidDel="00000000" w:rsidP="00000000" w:rsidRDefault="00000000" w:rsidRPr="00000000" w14:paraId="00000032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color="6aa84f" w:space="5" w:sz="12" w:val="single"/>
          <w:bottom w:space="0" w:sz="0" w:val="nil"/>
          <w:right w:space="0" w:sz="0" w:val="nil"/>
          <w:between w:space="0" w:sz="0" w:val="nil"/>
        </w:pBdr>
        <w:shd w:fill="fff2cc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bookmarkStart w:colFirst="0" w:colLast="0" w:name="_otylnq60mu2t" w:id="28"/>
      <w:bookmarkEnd w:id="28"/>
      <w:r w:rsidDel="00000000" w:rsidR="00000000" w:rsidRPr="00000000">
        <w:rPr>
          <w:rFonts w:ascii="Roboto Mono Medium" w:cs="Roboto Mono Medium" w:eastAsia="Roboto Mono Medium" w:hAnsi="Roboto Mono Medium"/>
          <w:color w:val="666666"/>
          <w:sz w:val="20"/>
          <w:szCs w:val="20"/>
          <w:rtl w:val="0"/>
        </w:rPr>
        <w:t xml:space="preserve">print(x_PCA.shape)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28"/>
          <w:szCs w:val="28"/>
          <w:rtl w:val="0"/>
        </w:rPr>
        <w:t xml:space="preserve">Построим график на основе полученных атрибутов: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color="6aa84f" w:space="5" w:sz="12" w:val="single"/>
          <w:bottom w:space="0" w:sz="0" w:val="nil"/>
          <w:right w:space="0" w:sz="0" w:val="nil"/>
          <w:between w:space="0" w:sz="0" w:val="nil"/>
        </w:pBdr>
        <w:shd w:fill="fff2cc" w:val="clear"/>
        <w:spacing w:after="0" w:before="0" w:line="240" w:lineRule="auto"/>
        <w:ind w:left="0" w:right="0" w:firstLine="0"/>
        <w:jc w:val="both"/>
        <w:rPr>
          <w:rFonts w:ascii="Roboto Mono Medium" w:cs="Roboto Mono Medium" w:eastAsia="Roboto Mono Medium" w:hAnsi="Roboto Mono Medium"/>
          <w:color w:val="666666"/>
          <w:sz w:val="20"/>
          <w:szCs w:val="20"/>
        </w:rPr>
      </w:pPr>
      <w:bookmarkStart w:colFirst="0" w:colLast="0" w:name="_za5xug3jvk7b" w:id="29"/>
      <w:bookmarkEnd w:id="29"/>
      <w:r w:rsidDel="00000000" w:rsidR="00000000" w:rsidRPr="00000000">
        <w:rPr>
          <w:rFonts w:ascii="Roboto Mono Medium" w:cs="Roboto Mono Medium" w:eastAsia="Roboto Mono Medium" w:hAnsi="Roboto Mono Medium"/>
          <w:color w:val="666666"/>
          <w:sz w:val="20"/>
          <w:szCs w:val="20"/>
          <w:rtl w:val="0"/>
        </w:rPr>
        <w:t xml:space="preserve">plt.scatter(x_PCA[:,0], x_PCA[:,1], c=target, cmap='Spectral')</w:t>
      </w:r>
    </w:p>
    <w:p w:rsidR="00000000" w:rsidDel="00000000" w:rsidP="00000000" w:rsidRDefault="00000000" w:rsidRPr="00000000" w14:paraId="00000035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color="6aa84f" w:space="5" w:sz="12" w:val="single"/>
          <w:bottom w:space="0" w:sz="0" w:val="nil"/>
          <w:right w:space="0" w:sz="0" w:val="nil"/>
          <w:between w:space="0" w:sz="0" w:val="nil"/>
        </w:pBdr>
        <w:shd w:fill="fff2cc" w:val="clear"/>
        <w:spacing w:after="0" w:before="0" w:line="240" w:lineRule="auto"/>
        <w:ind w:left="0" w:right="0" w:firstLine="0"/>
        <w:jc w:val="both"/>
        <w:rPr>
          <w:rFonts w:ascii="Roboto Mono Medium" w:cs="Roboto Mono Medium" w:eastAsia="Roboto Mono Medium" w:hAnsi="Roboto Mono Medium"/>
          <w:color w:val="666666"/>
          <w:sz w:val="20"/>
          <w:szCs w:val="20"/>
        </w:rPr>
      </w:pPr>
      <w:bookmarkStart w:colFirst="0" w:colLast="0" w:name="_yeggzf57eurr" w:id="30"/>
      <w:bookmarkEnd w:id="30"/>
      <w:r w:rsidDel="00000000" w:rsidR="00000000" w:rsidRPr="00000000">
        <w:rPr>
          <w:rFonts w:ascii="Roboto Mono Medium" w:cs="Roboto Mono Medium" w:eastAsia="Roboto Mono Medium" w:hAnsi="Roboto Mono Medium"/>
          <w:color w:val="666666"/>
          <w:sz w:val="20"/>
          <w:szCs w:val="20"/>
          <w:rtl w:val="0"/>
        </w:rPr>
        <w:t xml:space="preserve">plt.figure()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308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ru"/>
      </w:rPr>
    </w:rPrDefault>
    <w:pPrDefault>
      <w:pPr>
        <w:spacing w:before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8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48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