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A54" w:rsidRPr="00B320F4" w:rsidRDefault="00A55A54" w:rsidP="00A55A54">
      <w:pPr>
        <w:rPr>
          <w:color w:val="1F497D"/>
          <w:sz w:val="28"/>
        </w:rPr>
      </w:pPr>
      <w:r w:rsidRPr="00B320F4">
        <w:rPr>
          <w:sz w:val="28"/>
        </w:rPr>
        <w:t xml:space="preserve">To access the Client Portal, please use </w:t>
      </w:r>
      <w:hyperlink r:id="rId4" w:history="1">
        <w:r w:rsidRPr="00B320F4">
          <w:rPr>
            <w:rStyle w:val="Hyperlink"/>
            <w:sz w:val="28"/>
          </w:rPr>
          <w:t>https://rhwcpas.com/client-portal</w:t>
        </w:r>
      </w:hyperlink>
      <w:r w:rsidRPr="00B320F4">
        <w:rPr>
          <w:color w:val="1F497D"/>
          <w:sz w:val="28"/>
        </w:rPr>
        <w:t xml:space="preserve"> </w:t>
      </w:r>
    </w:p>
    <w:p w:rsidR="00A55A54" w:rsidRPr="00B320F4" w:rsidRDefault="00A55A54" w:rsidP="00A55A54">
      <w:pPr>
        <w:rPr>
          <w:sz w:val="28"/>
        </w:rPr>
      </w:pPr>
      <w:r w:rsidRPr="00B320F4">
        <w:rPr>
          <w:sz w:val="28"/>
        </w:rPr>
        <w:t>You will be directed to this page, click the White letter “</w:t>
      </w:r>
      <w:r w:rsidRPr="00B320F4">
        <w:rPr>
          <w:i/>
          <w:sz w:val="28"/>
        </w:rPr>
        <w:t>this link</w:t>
      </w:r>
      <w:r w:rsidRPr="00B320F4">
        <w:rPr>
          <w:sz w:val="28"/>
        </w:rPr>
        <w:t>”</w:t>
      </w:r>
    </w:p>
    <w:p w:rsidR="00D13BCF" w:rsidRDefault="00A55A54">
      <w:r>
        <w:rPr>
          <w:noProof/>
        </w:rPr>
        <w:drawing>
          <wp:inline distT="0" distB="0" distL="0" distR="0">
            <wp:extent cx="1887010" cy="3971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301" cy="400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A54" w:rsidRDefault="00A55A54"/>
    <w:p w:rsidR="00A55A54" w:rsidRPr="00B320F4" w:rsidRDefault="00A55A54">
      <w:pPr>
        <w:rPr>
          <w:sz w:val="28"/>
        </w:rPr>
      </w:pPr>
      <w:r w:rsidRPr="00B320F4">
        <w:rPr>
          <w:sz w:val="28"/>
        </w:rPr>
        <w:t>This will take to log in scree</w:t>
      </w:r>
      <w:r w:rsidR="00E93458" w:rsidRPr="00B320F4">
        <w:rPr>
          <w:sz w:val="28"/>
        </w:rPr>
        <w:t>n</w:t>
      </w:r>
      <w:r w:rsidRPr="00B320F4">
        <w:rPr>
          <w:sz w:val="28"/>
        </w:rPr>
        <w:t>,</w:t>
      </w:r>
    </w:p>
    <w:p w:rsidR="00A55A54" w:rsidRPr="00B320F4" w:rsidRDefault="00A55A54">
      <w:pPr>
        <w:rPr>
          <w:sz w:val="28"/>
        </w:rPr>
      </w:pPr>
      <w:r w:rsidRPr="00B320F4">
        <w:rPr>
          <w:sz w:val="28"/>
        </w:rPr>
        <w:t>We do not recommend that you download the app at this time, but use your browser.</w:t>
      </w:r>
    </w:p>
    <w:p w:rsidR="00A55A54" w:rsidRDefault="00A55A54">
      <w:pPr>
        <w:rPr>
          <w:noProof/>
        </w:rPr>
      </w:pPr>
      <w:r w:rsidRPr="00B320F4">
        <w:rPr>
          <w:sz w:val="28"/>
        </w:rPr>
        <w:t>T</w:t>
      </w:r>
      <w:r w:rsidR="006621AA">
        <w:rPr>
          <w:sz w:val="28"/>
        </w:rPr>
        <w:t>he log in screen look like this</w:t>
      </w:r>
      <w:r w:rsidRPr="00B320F4">
        <w:rPr>
          <w:sz w:val="28"/>
        </w:rPr>
        <w:t xml:space="preserve">, you can add the Multi-Factor </w:t>
      </w:r>
      <w:proofErr w:type="spellStart"/>
      <w:r w:rsidRPr="00B320F4">
        <w:rPr>
          <w:sz w:val="28"/>
        </w:rPr>
        <w:t>auth</w:t>
      </w:r>
      <w:proofErr w:type="spellEnd"/>
      <w:r w:rsidRPr="00B320F4">
        <w:rPr>
          <w:sz w:val="28"/>
        </w:rPr>
        <w:t xml:space="preserve"> if chose to, or can click:</w:t>
      </w:r>
      <w:r w:rsidRPr="00B320F4">
        <w:rPr>
          <w:noProof/>
          <w:sz w:val="28"/>
        </w:rPr>
        <w:t xml:space="preserve"> Reminde me later</w:t>
      </w:r>
      <w:r>
        <w:rPr>
          <w:noProof/>
        </w:rPr>
        <w:t>”</w:t>
      </w:r>
    </w:p>
    <w:p w:rsidR="00A55A54" w:rsidRDefault="00A55A54" w:rsidP="00A55A54">
      <w:pPr>
        <w:jc w:val="both"/>
      </w:pPr>
      <w:r>
        <w:rPr>
          <w:noProof/>
        </w:rPr>
        <w:drawing>
          <wp:inline distT="0" distB="0" distL="0" distR="0" wp14:anchorId="7615CD2B" wp14:editId="3D6CD3AC">
            <wp:extent cx="1457325" cy="24982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860" cy="252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1828763" cy="256222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813" cy="262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A54" w:rsidRDefault="00A55A54"/>
    <w:p w:rsidR="00E93458" w:rsidRDefault="00E93458"/>
    <w:p w:rsidR="00E93458" w:rsidRDefault="00E93458">
      <w:r w:rsidRPr="00B320F4">
        <w:rPr>
          <w:sz w:val="28"/>
        </w:rPr>
        <w:t>You will then be taken to your home page of the portal</w:t>
      </w:r>
      <w:r>
        <w:t xml:space="preserve">. </w:t>
      </w:r>
    </w:p>
    <w:p w:rsidR="00E93458" w:rsidRPr="00B320F4" w:rsidRDefault="00E93458" w:rsidP="00E93458">
      <w:pPr>
        <w:jc w:val="center"/>
        <w:rPr>
          <w:sz w:val="28"/>
        </w:rPr>
      </w:pPr>
      <w:r w:rsidRPr="00B320F4">
        <w:rPr>
          <w:noProof/>
          <w:sz w:val="28"/>
        </w:rPr>
        <w:drawing>
          <wp:inline distT="0" distB="0" distL="0" distR="0">
            <wp:extent cx="3751580" cy="3009776"/>
            <wp:effectExtent l="0" t="0" r="127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36" cy="306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458" w:rsidRPr="00B320F4" w:rsidRDefault="00E93458" w:rsidP="00E93458">
      <w:pPr>
        <w:rPr>
          <w:sz w:val="28"/>
        </w:rPr>
      </w:pPr>
      <w:r w:rsidRPr="00B320F4">
        <w:rPr>
          <w:sz w:val="28"/>
        </w:rPr>
        <w:t xml:space="preserve">The Message box will have system generated notices. You will be prompted to </w:t>
      </w:r>
      <w:proofErr w:type="gramStart"/>
      <w:r w:rsidRPr="00B320F4">
        <w:rPr>
          <w:sz w:val="28"/>
        </w:rPr>
        <w:t>updated</w:t>
      </w:r>
      <w:proofErr w:type="gramEnd"/>
      <w:r w:rsidRPr="00B320F4">
        <w:rPr>
          <w:sz w:val="28"/>
        </w:rPr>
        <w:t xml:space="preserve"> your pass word from time to time. </w:t>
      </w:r>
    </w:p>
    <w:p w:rsidR="00E93458" w:rsidRPr="00B320F4" w:rsidRDefault="00E93458" w:rsidP="00E93458">
      <w:pPr>
        <w:rPr>
          <w:sz w:val="28"/>
        </w:rPr>
      </w:pPr>
      <w:r w:rsidRPr="00B320F4">
        <w:rPr>
          <w:sz w:val="28"/>
        </w:rPr>
        <w:t>The file folder next the wor</w:t>
      </w:r>
      <w:r w:rsidR="000A6C2F">
        <w:rPr>
          <w:sz w:val="28"/>
        </w:rPr>
        <w:t>d</w:t>
      </w:r>
      <w:r w:rsidRPr="00B320F4">
        <w:rPr>
          <w:sz w:val="28"/>
        </w:rPr>
        <w:t xml:space="preserve"> </w:t>
      </w:r>
      <w:r w:rsidR="000A6C2F">
        <w:rPr>
          <w:sz w:val="28"/>
        </w:rPr>
        <w:t>“</w:t>
      </w:r>
      <w:r w:rsidRPr="00B320F4">
        <w:rPr>
          <w:sz w:val="28"/>
        </w:rPr>
        <w:t>HOME</w:t>
      </w:r>
      <w:r w:rsidR="000A6C2F">
        <w:rPr>
          <w:sz w:val="28"/>
        </w:rPr>
        <w:t>”</w:t>
      </w:r>
      <w:r w:rsidRPr="00B320F4">
        <w:rPr>
          <w:sz w:val="28"/>
        </w:rPr>
        <w:t xml:space="preserve"> will be where your documents will be. </w:t>
      </w:r>
    </w:p>
    <w:p w:rsidR="00E93458" w:rsidRPr="00B320F4" w:rsidRDefault="00E93458" w:rsidP="00E93458">
      <w:pPr>
        <w:rPr>
          <w:sz w:val="28"/>
        </w:rPr>
      </w:pPr>
    </w:p>
    <w:p w:rsidR="00E93458" w:rsidRPr="00B320F4" w:rsidRDefault="00E93458" w:rsidP="00E93458">
      <w:pPr>
        <w:rPr>
          <w:sz w:val="28"/>
        </w:rPr>
      </w:pPr>
      <w:r w:rsidRPr="00B320F4">
        <w:rPr>
          <w:sz w:val="28"/>
        </w:rPr>
        <w:t xml:space="preserve">Will look like this </w:t>
      </w:r>
    </w:p>
    <w:p w:rsidR="00E93458" w:rsidRDefault="00E93458" w:rsidP="00E93458">
      <w:pPr>
        <w:jc w:val="center"/>
      </w:pPr>
      <w:r>
        <w:rPr>
          <w:noProof/>
        </w:rPr>
        <w:drawing>
          <wp:inline distT="0" distB="0" distL="0" distR="0">
            <wp:extent cx="3766180" cy="27051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840" cy="273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458" w:rsidRPr="00B320F4" w:rsidRDefault="00E93458" w:rsidP="00E93458">
      <w:pPr>
        <w:rPr>
          <w:sz w:val="28"/>
        </w:rPr>
      </w:pPr>
      <w:r w:rsidRPr="00B320F4">
        <w:rPr>
          <w:sz w:val="28"/>
        </w:rPr>
        <w:t xml:space="preserve">The File exchange will have two files </w:t>
      </w:r>
    </w:p>
    <w:p w:rsidR="00E93458" w:rsidRPr="00B320F4" w:rsidRDefault="00E93458" w:rsidP="00E93458">
      <w:pPr>
        <w:rPr>
          <w:sz w:val="28"/>
        </w:rPr>
      </w:pPr>
      <w:r w:rsidRPr="00B320F4">
        <w:rPr>
          <w:sz w:val="28"/>
          <w:u w:val="single"/>
        </w:rPr>
        <w:t xml:space="preserve">Actionable Items </w:t>
      </w:r>
      <w:proofErr w:type="gramStart"/>
      <w:r w:rsidRPr="00B320F4">
        <w:rPr>
          <w:sz w:val="28"/>
          <w:u w:val="single"/>
        </w:rPr>
        <w:t>From</w:t>
      </w:r>
      <w:proofErr w:type="gramEnd"/>
      <w:r w:rsidRPr="00B320F4">
        <w:rPr>
          <w:sz w:val="28"/>
          <w:u w:val="single"/>
        </w:rPr>
        <w:t xml:space="preserve"> </w:t>
      </w:r>
      <w:r w:rsidR="00B320F4" w:rsidRPr="00B320F4">
        <w:rPr>
          <w:sz w:val="28"/>
          <w:u w:val="single"/>
        </w:rPr>
        <w:t>RHW</w:t>
      </w:r>
      <w:r w:rsidR="00B320F4" w:rsidRPr="00B320F4">
        <w:rPr>
          <w:sz w:val="28"/>
        </w:rPr>
        <w:t>: this</w:t>
      </w:r>
      <w:r w:rsidRPr="00B320F4">
        <w:rPr>
          <w:sz w:val="28"/>
        </w:rPr>
        <w:t xml:space="preserve"> will be where we send you documents that need to be signed and returned to us. I.E E</w:t>
      </w:r>
      <w:r w:rsidR="000A6C2F">
        <w:rPr>
          <w:sz w:val="28"/>
        </w:rPr>
        <w:t>-</w:t>
      </w:r>
      <w:bookmarkStart w:id="0" w:name="_GoBack"/>
      <w:bookmarkEnd w:id="0"/>
      <w:r w:rsidRPr="00B320F4">
        <w:rPr>
          <w:sz w:val="28"/>
        </w:rPr>
        <w:t xml:space="preserve"> file forms.</w:t>
      </w:r>
    </w:p>
    <w:p w:rsidR="00E93458" w:rsidRPr="00B320F4" w:rsidRDefault="00E93458" w:rsidP="00E93458">
      <w:pPr>
        <w:rPr>
          <w:sz w:val="28"/>
        </w:rPr>
      </w:pPr>
      <w:r w:rsidRPr="00B320F4">
        <w:rPr>
          <w:sz w:val="28"/>
          <w:u w:val="single"/>
        </w:rPr>
        <w:lastRenderedPageBreak/>
        <w:t xml:space="preserve"> Documents to RHW</w:t>
      </w:r>
      <w:r w:rsidR="00B320F4" w:rsidRPr="00B320F4">
        <w:rPr>
          <w:sz w:val="28"/>
        </w:rPr>
        <w:t>:</w:t>
      </w:r>
      <w:r w:rsidR="006621AA">
        <w:rPr>
          <w:sz w:val="28"/>
        </w:rPr>
        <w:t xml:space="preserve"> </w:t>
      </w:r>
      <w:r w:rsidR="00B320F4" w:rsidRPr="00B320F4">
        <w:rPr>
          <w:sz w:val="28"/>
        </w:rPr>
        <w:t xml:space="preserve">this where you will send documents, like tax back up docs to RHW. </w:t>
      </w:r>
    </w:p>
    <w:p w:rsidR="00B320F4" w:rsidRPr="00B320F4" w:rsidRDefault="00B320F4" w:rsidP="00E93458">
      <w:pPr>
        <w:rPr>
          <w:sz w:val="36"/>
        </w:rPr>
      </w:pPr>
    </w:p>
    <w:p w:rsidR="00B320F4" w:rsidRPr="00B320F4" w:rsidRDefault="00B320F4" w:rsidP="00E93458">
      <w:pPr>
        <w:rPr>
          <w:sz w:val="28"/>
        </w:rPr>
      </w:pPr>
      <w:r w:rsidRPr="00B320F4">
        <w:rPr>
          <w:sz w:val="28"/>
        </w:rPr>
        <w:t xml:space="preserve">The file with your personal or company name will contain your actual tax returns. They will be labeled “Tax returns” and by year. </w:t>
      </w:r>
    </w:p>
    <w:p w:rsidR="00B320F4" w:rsidRPr="00B320F4" w:rsidRDefault="00B320F4" w:rsidP="00E93458">
      <w:pPr>
        <w:rPr>
          <w:sz w:val="28"/>
        </w:rPr>
      </w:pPr>
    </w:p>
    <w:p w:rsidR="00B320F4" w:rsidRPr="00B320F4" w:rsidRDefault="00B320F4" w:rsidP="00E93458">
      <w:pPr>
        <w:rPr>
          <w:sz w:val="28"/>
        </w:rPr>
      </w:pPr>
      <w:r w:rsidRPr="00B320F4">
        <w:rPr>
          <w:sz w:val="28"/>
        </w:rPr>
        <w:t xml:space="preserve">To send Documents, you click on Documents to RHW: </w:t>
      </w:r>
    </w:p>
    <w:p w:rsidR="00B320F4" w:rsidRDefault="00B320F4" w:rsidP="00E93458">
      <w:r>
        <w:rPr>
          <w:noProof/>
        </w:rPr>
        <w:drawing>
          <wp:inline distT="0" distB="0" distL="0" distR="0">
            <wp:extent cx="4219575" cy="3008741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307" cy="301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0F4" w:rsidRDefault="00B320F4" w:rsidP="00E93458">
      <w:r w:rsidRPr="00B320F4">
        <w:rPr>
          <w:sz w:val="28"/>
        </w:rPr>
        <w:t>Click the “Upload” icon</w:t>
      </w:r>
    </w:p>
    <w:p w:rsidR="00B320F4" w:rsidRDefault="00B320F4" w:rsidP="00E93458">
      <w:r>
        <w:rPr>
          <w:noProof/>
        </w:rPr>
        <w:drawing>
          <wp:inline distT="0" distB="0" distL="0" distR="0">
            <wp:extent cx="4657725" cy="24582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778" cy="246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0F4" w:rsidRPr="00B320F4" w:rsidRDefault="00B320F4" w:rsidP="00E93458">
      <w:pPr>
        <w:rPr>
          <w:sz w:val="28"/>
        </w:rPr>
      </w:pPr>
      <w:r w:rsidRPr="00B320F4">
        <w:rPr>
          <w:sz w:val="28"/>
        </w:rPr>
        <w:t xml:space="preserve">Then Drag you documents or Browse your computer to get the desired documents. </w:t>
      </w:r>
    </w:p>
    <w:p w:rsidR="00B320F4" w:rsidRPr="00B320F4" w:rsidRDefault="00B320F4" w:rsidP="00E93458">
      <w:pPr>
        <w:rPr>
          <w:sz w:val="28"/>
        </w:rPr>
      </w:pPr>
      <w:r w:rsidRPr="00B320F4">
        <w:rPr>
          <w:sz w:val="28"/>
        </w:rPr>
        <w:t xml:space="preserve">And select upload. </w:t>
      </w:r>
    </w:p>
    <w:p w:rsidR="00B320F4" w:rsidRPr="00B320F4" w:rsidRDefault="00B320F4" w:rsidP="006621AA">
      <w:pPr>
        <w:rPr>
          <w:sz w:val="28"/>
        </w:rPr>
      </w:pPr>
      <w:r w:rsidRPr="00B320F4">
        <w:rPr>
          <w:sz w:val="28"/>
        </w:rPr>
        <w:t xml:space="preserve">We will be notified they are there, and move them to our files. </w:t>
      </w:r>
    </w:p>
    <w:sectPr w:rsidR="00B320F4" w:rsidRPr="00B32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A54"/>
    <w:rsid w:val="000A6C2F"/>
    <w:rsid w:val="006621AA"/>
    <w:rsid w:val="006E513C"/>
    <w:rsid w:val="00A55A54"/>
    <w:rsid w:val="00B320F4"/>
    <w:rsid w:val="00D13BCF"/>
    <w:rsid w:val="00E9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4D1778-FF9D-4B1B-9A3D-3CF0777B5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5A54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55A5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71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rhwcpas.com/client-portal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Story</dc:creator>
  <cp:keywords/>
  <dc:description/>
  <cp:lastModifiedBy>K Story</cp:lastModifiedBy>
  <cp:revision>5</cp:revision>
  <dcterms:created xsi:type="dcterms:W3CDTF">2021-09-21T23:06:00Z</dcterms:created>
  <dcterms:modified xsi:type="dcterms:W3CDTF">2022-02-03T17:20:00Z</dcterms:modified>
</cp:coreProperties>
</file>