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45B" w:rsidRPr="00E25044" w:rsidRDefault="0002145B" w:rsidP="00E25044">
      <w:pPr>
        <w:shd w:val="clear" w:color="auto" w:fill="FFFFFF"/>
        <w:spacing w:before="100" w:beforeAutospacing="1" w:after="240" w:line="240" w:lineRule="auto"/>
        <w:jc w:val="center"/>
        <w:outlineLvl w:val="0"/>
        <w:rPr>
          <w:rFonts w:ascii="Segoe UI" w:eastAsia="Times New Roman" w:hAnsi="Segoe UI" w:cs="Segoe UI"/>
          <w:b/>
          <w:bCs/>
          <w:color w:val="2F5496" w:themeColor="accent5" w:themeShade="BF"/>
          <w:kern w:val="36"/>
          <w:sz w:val="48"/>
          <w:szCs w:val="48"/>
          <w:u w:val="single"/>
        </w:rPr>
      </w:pPr>
      <w:r w:rsidRPr="00E25044">
        <w:rPr>
          <w:rFonts w:ascii="Segoe UI" w:eastAsia="Times New Roman" w:hAnsi="Segoe UI" w:cs="Segoe UI"/>
          <w:b/>
          <w:bCs/>
          <w:color w:val="2F5496" w:themeColor="accent5" w:themeShade="BF"/>
          <w:kern w:val="36"/>
          <w:sz w:val="48"/>
          <w:szCs w:val="48"/>
          <w:u w:val="single"/>
        </w:rPr>
        <w:t>S</w:t>
      </w:r>
      <w:r w:rsidR="00E25044" w:rsidRPr="00E25044">
        <w:rPr>
          <w:rFonts w:ascii="Segoe UI" w:eastAsia="Times New Roman" w:hAnsi="Segoe UI" w:cs="Segoe UI"/>
          <w:b/>
          <w:bCs/>
          <w:color w:val="2F5496" w:themeColor="accent5" w:themeShade="BF"/>
          <w:kern w:val="36"/>
          <w:sz w:val="48"/>
          <w:szCs w:val="48"/>
          <w:u w:val="single"/>
        </w:rPr>
        <w:t>troke</w:t>
      </w:r>
      <w:r w:rsidRPr="00E25044">
        <w:rPr>
          <w:rFonts w:ascii="Segoe UI" w:eastAsia="Times New Roman" w:hAnsi="Segoe UI" w:cs="Segoe UI"/>
          <w:b/>
          <w:bCs/>
          <w:color w:val="2F5496" w:themeColor="accent5" w:themeShade="BF"/>
          <w:kern w:val="36"/>
          <w:sz w:val="48"/>
          <w:szCs w:val="48"/>
          <w:u w:val="single"/>
        </w:rPr>
        <w:t xml:space="preserve"> Prediction</w:t>
      </w:r>
    </w:p>
    <w:p w:rsidR="0002145B" w:rsidRPr="00E25044" w:rsidRDefault="0002145B" w:rsidP="0002145B">
      <w:pPr>
        <w:shd w:val="clear" w:color="auto" w:fill="FFFFFF"/>
        <w:spacing w:before="360" w:after="240" w:line="240" w:lineRule="auto"/>
        <w:outlineLvl w:val="1"/>
        <w:rPr>
          <w:rFonts w:ascii="Times New Roman" w:eastAsia="Times New Roman" w:hAnsi="Times New Roman" w:cs="Times New Roman"/>
          <w:b/>
          <w:bCs/>
          <w:color w:val="24292F"/>
          <w:sz w:val="32"/>
          <w:szCs w:val="32"/>
        </w:rPr>
      </w:pPr>
      <w:r w:rsidRPr="00E25044">
        <w:rPr>
          <w:rFonts w:ascii="Times New Roman" w:eastAsia="Times New Roman" w:hAnsi="Times New Roman" w:cs="Times New Roman"/>
          <w:b/>
          <w:bCs/>
          <w:color w:val="24292F"/>
          <w:sz w:val="32"/>
          <w:szCs w:val="32"/>
        </w:rPr>
        <w:t>Prediction Analysis</w:t>
      </w:r>
    </w:p>
    <w:p w:rsidR="004661E8" w:rsidRPr="00E25044" w:rsidRDefault="0002145B" w:rsidP="0002145B">
      <w:pPr>
        <w:shd w:val="clear" w:color="auto" w:fill="FFFFFF"/>
        <w:spacing w:after="240" w:line="240" w:lineRule="auto"/>
        <w:rPr>
          <w:rFonts w:ascii="Times New Roman" w:eastAsia="Times New Roman" w:hAnsi="Times New Roman" w:cs="Times New Roman"/>
          <w:color w:val="24292F"/>
          <w:sz w:val="24"/>
          <w:szCs w:val="24"/>
        </w:rPr>
      </w:pPr>
      <w:r w:rsidRPr="00670729">
        <w:rPr>
          <w:rFonts w:ascii="Times New Roman" w:eastAsia="Times New Roman" w:hAnsi="Times New Roman" w:cs="Times New Roman"/>
          <w:b/>
          <w:bCs/>
          <w:i/>
          <w:color w:val="24292F"/>
          <w:sz w:val="24"/>
          <w:szCs w:val="24"/>
        </w:rPr>
        <w:t>Author</w:t>
      </w:r>
      <w:r w:rsidRPr="00670729">
        <w:rPr>
          <w:rFonts w:ascii="Times New Roman" w:eastAsia="Times New Roman" w:hAnsi="Times New Roman" w:cs="Times New Roman"/>
          <w:i/>
          <w:color w:val="24292F"/>
          <w:sz w:val="24"/>
          <w:szCs w:val="24"/>
        </w:rPr>
        <w:t>:</w:t>
      </w:r>
      <w:r w:rsidRPr="00E25044">
        <w:rPr>
          <w:rFonts w:ascii="Times New Roman" w:eastAsia="Times New Roman" w:hAnsi="Times New Roman" w:cs="Times New Roman"/>
          <w:color w:val="24292F"/>
          <w:sz w:val="24"/>
          <w:szCs w:val="24"/>
        </w:rPr>
        <w:t xml:space="preserve"> George </w:t>
      </w:r>
      <w:proofErr w:type="spellStart"/>
      <w:r w:rsidRPr="00E25044">
        <w:rPr>
          <w:rFonts w:ascii="Times New Roman" w:eastAsia="Times New Roman" w:hAnsi="Times New Roman" w:cs="Times New Roman"/>
          <w:color w:val="24292F"/>
          <w:sz w:val="24"/>
          <w:szCs w:val="24"/>
        </w:rPr>
        <w:t>Ajayi</w:t>
      </w:r>
      <w:proofErr w:type="spellEnd"/>
      <w:r w:rsidR="00670729">
        <w:rPr>
          <w:rFonts w:ascii="Times New Roman" w:eastAsia="Times New Roman" w:hAnsi="Times New Roman" w:cs="Times New Roman"/>
          <w:color w:val="24292F"/>
          <w:sz w:val="24"/>
          <w:szCs w:val="24"/>
        </w:rPr>
        <w:t xml:space="preserve">, </w:t>
      </w:r>
      <w:r w:rsidR="004661E8" w:rsidRPr="00670729">
        <w:rPr>
          <w:rFonts w:ascii="Times New Roman" w:eastAsia="Times New Roman" w:hAnsi="Times New Roman" w:cs="Times New Roman"/>
          <w:b/>
          <w:i/>
          <w:color w:val="24292F"/>
          <w:sz w:val="24"/>
          <w:szCs w:val="24"/>
        </w:rPr>
        <w:t>Contact:</w:t>
      </w:r>
      <w:r w:rsidR="004661E8" w:rsidRPr="00E25044">
        <w:rPr>
          <w:rFonts w:ascii="Times New Roman" w:eastAsia="Times New Roman" w:hAnsi="Times New Roman" w:cs="Times New Roman"/>
          <w:color w:val="24292F"/>
          <w:sz w:val="24"/>
          <w:szCs w:val="24"/>
        </w:rPr>
        <w:t xml:space="preserve"> </w:t>
      </w:r>
      <w:hyperlink r:id="rId5" w:history="1">
        <w:r w:rsidR="004661E8" w:rsidRPr="00E25044">
          <w:rPr>
            <w:rStyle w:val="Hyperlink"/>
            <w:rFonts w:ascii="Times New Roman" w:eastAsia="Times New Roman" w:hAnsi="Times New Roman" w:cs="Times New Roman"/>
            <w:sz w:val="24"/>
            <w:szCs w:val="24"/>
          </w:rPr>
          <w:t>g.ajayi86@gmail.com</w:t>
        </w:r>
      </w:hyperlink>
      <w:r w:rsidR="004661E8" w:rsidRPr="00E25044">
        <w:rPr>
          <w:rFonts w:ascii="Times New Roman" w:eastAsia="Times New Roman" w:hAnsi="Times New Roman" w:cs="Times New Roman"/>
          <w:color w:val="24292F"/>
          <w:sz w:val="24"/>
          <w:szCs w:val="24"/>
        </w:rPr>
        <w:t>, 860-326-4284</w:t>
      </w:r>
    </w:p>
    <w:p w:rsidR="0002145B" w:rsidRPr="00E25044" w:rsidRDefault="0002145B" w:rsidP="0002145B">
      <w:pPr>
        <w:shd w:val="clear" w:color="auto" w:fill="FFFFFF"/>
        <w:spacing w:before="360" w:after="240" w:line="240" w:lineRule="auto"/>
        <w:outlineLvl w:val="2"/>
        <w:rPr>
          <w:rFonts w:ascii="Times New Roman" w:eastAsia="Times New Roman" w:hAnsi="Times New Roman" w:cs="Times New Roman"/>
          <w:b/>
          <w:bCs/>
          <w:color w:val="24292F"/>
          <w:sz w:val="30"/>
          <w:szCs w:val="30"/>
        </w:rPr>
      </w:pPr>
      <w:r w:rsidRPr="00E25044">
        <w:rPr>
          <w:rFonts w:ascii="Times New Roman" w:eastAsia="Times New Roman" w:hAnsi="Times New Roman" w:cs="Times New Roman"/>
          <w:b/>
          <w:bCs/>
          <w:color w:val="24292F"/>
          <w:sz w:val="30"/>
          <w:szCs w:val="30"/>
        </w:rPr>
        <w:t>Busine</w:t>
      </w:r>
      <w:bookmarkStart w:id="0" w:name="_GoBack"/>
      <w:bookmarkEnd w:id="0"/>
      <w:r w:rsidRPr="00E25044">
        <w:rPr>
          <w:rFonts w:ascii="Times New Roman" w:eastAsia="Times New Roman" w:hAnsi="Times New Roman" w:cs="Times New Roman"/>
          <w:b/>
          <w:bCs/>
          <w:color w:val="24292F"/>
          <w:sz w:val="30"/>
          <w:szCs w:val="30"/>
        </w:rPr>
        <w:t>ss problem:</w:t>
      </w:r>
    </w:p>
    <w:p w:rsidR="0002145B" w:rsidRPr="00E25044" w:rsidRDefault="00075B23" w:rsidP="0002145B">
      <w:pPr>
        <w:shd w:val="clear" w:color="auto" w:fill="FFFFFF"/>
        <w:spacing w:after="240" w:line="240" w:lineRule="auto"/>
        <w:rPr>
          <w:rFonts w:ascii="Times New Roman" w:eastAsia="Times New Roman" w:hAnsi="Times New Roman" w:cs="Times New Roman"/>
          <w:color w:val="24292F"/>
          <w:sz w:val="24"/>
          <w:szCs w:val="24"/>
        </w:rPr>
      </w:pPr>
      <w:r w:rsidRPr="00E25044">
        <w:rPr>
          <w:rFonts w:ascii="Times New Roman" w:eastAsia="Times New Roman" w:hAnsi="Times New Roman" w:cs="Times New Roman"/>
          <w:color w:val="24292F"/>
          <w:sz w:val="24"/>
          <w:szCs w:val="24"/>
        </w:rPr>
        <w:t xml:space="preserve">We need </w:t>
      </w:r>
      <w:r w:rsidR="000E31D5" w:rsidRPr="00E25044">
        <w:rPr>
          <w:rFonts w:ascii="Times New Roman" w:eastAsia="Times New Roman" w:hAnsi="Times New Roman" w:cs="Times New Roman"/>
          <w:color w:val="24292F"/>
          <w:sz w:val="24"/>
          <w:szCs w:val="24"/>
        </w:rPr>
        <w:t xml:space="preserve">to </w:t>
      </w:r>
      <w:r w:rsidR="00552FE5">
        <w:rPr>
          <w:rFonts w:ascii="Times New Roman" w:eastAsia="Times New Roman" w:hAnsi="Times New Roman" w:cs="Times New Roman"/>
          <w:color w:val="24292F"/>
          <w:sz w:val="24"/>
          <w:szCs w:val="24"/>
        </w:rPr>
        <w:t xml:space="preserve">resolve a classification issue which involves a </w:t>
      </w:r>
      <w:r w:rsidRPr="00E25044">
        <w:rPr>
          <w:rFonts w:ascii="Times New Roman" w:eastAsia="Times New Roman" w:hAnsi="Times New Roman" w:cs="Times New Roman"/>
          <w:color w:val="24292F"/>
          <w:sz w:val="24"/>
          <w:szCs w:val="24"/>
        </w:rPr>
        <w:t>predict</w:t>
      </w:r>
      <w:r w:rsidR="00552FE5">
        <w:rPr>
          <w:rFonts w:ascii="Times New Roman" w:eastAsia="Times New Roman" w:hAnsi="Times New Roman" w:cs="Times New Roman"/>
          <w:color w:val="24292F"/>
          <w:sz w:val="24"/>
          <w:szCs w:val="24"/>
        </w:rPr>
        <w:t>ion whether</w:t>
      </w:r>
      <w:r w:rsidR="00E25044">
        <w:rPr>
          <w:rFonts w:ascii="Times New Roman" w:eastAsia="Times New Roman" w:hAnsi="Times New Roman" w:cs="Times New Roman"/>
          <w:color w:val="24292F"/>
          <w:sz w:val="24"/>
          <w:szCs w:val="24"/>
        </w:rPr>
        <w:t xml:space="preserve"> a patient will suffer stroke or not in the future or in the present using some contributing factors (data features).</w:t>
      </w:r>
    </w:p>
    <w:p w:rsidR="0002145B" w:rsidRPr="00E25044" w:rsidRDefault="0002145B" w:rsidP="0002145B">
      <w:pPr>
        <w:shd w:val="clear" w:color="auto" w:fill="FFFFFF"/>
        <w:spacing w:before="360" w:after="240" w:line="240" w:lineRule="auto"/>
        <w:outlineLvl w:val="2"/>
        <w:rPr>
          <w:rFonts w:ascii="Times New Roman" w:eastAsia="Times New Roman" w:hAnsi="Times New Roman" w:cs="Times New Roman"/>
          <w:b/>
          <w:bCs/>
          <w:color w:val="24292F"/>
          <w:sz w:val="30"/>
          <w:szCs w:val="30"/>
        </w:rPr>
      </w:pPr>
      <w:r w:rsidRPr="00E25044">
        <w:rPr>
          <w:rFonts w:ascii="Times New Roman" w:eastAsia="Times New Roman" w:hAnsi="Times New Roman" w:cs="Times New Roman"/>
          <w:b/>
          <w:bCs/>
          <w:color w:val="24292F"/>
          <w:sz w:val="30"/>
          <w:szCs w:val="30"/>
        </w:rPr>
        <w:t>Data:</w:t>
      </w:r>
    </w:p>
    <w:p w:rsidR="0002145B" w:rsidRPr="00E25044" w:rsidRDefault="00075B23" w:rsidP="0002145B">
      <w:pPr>
        <w:shd w:val="clear" w:color="auto" w:fill="FFFFFF"/>
        <w:spacing w:after="240" w:line="240" w:lineRule="auto"/>
        <w:rPr>
          <w:rFonts w:ascii="Times New Roman" w:eastAsia="Times New Roman" w:hAnsi="Times New Roman" w:cs="Times New Roman"/>
          <w:color w:val="24292F"/>
          <w:sz w:val="24"/>
          <w:szCs w:val="24"/>
        </w:rPr>
      </w:pPr>
      <w:r w:rsidRPr="00E25044">
        <w:rPr>
          <w:rFonts w:ascii="Times New Roman" w:eastAsia="Times New Roman" w:hAnsi="Times New Roman" w:cs="Times New Roman"/>
          <w:color w:val="24292F"/>
          <w:sz w:val="24"/>
          <w:szCs w:val="24"/>
        </w:rPr>
        <w:t xml:space="preserve">The Data source is a csv flat file </w:t>
      </w:r>
      <w:r w:rsidR="00891AEB">
        <w:rPr>
          <w:rFonts w:ascii="Times New Roman" w:eastAsia="Times New Roman" w:hAnsi="Times New Roman" w:cs="Times New Roman"/>
          <w:color w:val="24292F"/>
          <w:sz w:val="24"/>
          <w:szCs w:val="24"/>
        </w:rPr>
        <w:t xml:space="preserve">from World Health Organization, the </w:t>
      </w:r>
      <w:r w:rsidR="0002145B" w:rsidRPr="00E25044">
        <w:rPr>
          <w:rFonts w:ascii="Times New Roman" w:eastAsia="Times New Roman" w:hAnsi="Times New Roman" w:cs="Times New Roman"/>
          <w:color w:val="24292F"/>
          <w:sz w:val="24"/>
          <w:szCs w:val="24"/>
        </w:rPr>
        <w:t>Data</w:t>
      </w:r>
      <w:r w:rsidRPr="00E25044">
        <w:rPr>
          <w:rFonts w:ascii="Times New Roman" w:eastAsia="Times New Roman" w:hAnsi="Times New Roman" w:cs="Times New Roman"/>
          <w:color w:val="24292F"/>
          <w:sz w:val="24"/>
          <w:szCs w:val="24"/>
        </w:rPr>
        <w:t xml:space="preserve"> </w:t>
      </w:r>
      <w:r w:rsidR="00891AEB">
        <w:rPr>
          <w:rFonts w:ascii="Times New Roman" w:eastAsia="Times New Roman" w:hAnsi="Times New Roman" w:cs="Times New Roman"/>
          <w:color w:val="24292F"/>
          <w:sz w:val="24"/>
          <w:szCs w:val="24"/>
        </w:rPr>
        <w:t xml:space="preserve">is titled </w:t>
      </w:r>
      <w:r w:rsidR="00891AEB" w:rsidRPr="00E25044">
        <w:rPr>
          <w:rFonts w:ascii="Times New Roman" w:eastAsia="Times New Roman" w:hAnsi="Times New Roman" w:cs="Times New Roman"/>
          <w:color w:val="24292F"/>
          <w:sz w:val="24"/>
          <w:szCs w:val="24"/>
        </w:rPr>
        <w:t>Stroke</w:t>
      </w:r>
      <w:r w:rsidR="00891AEB">
        <w:rPr>
          <w:rFonts w:ascii="Times New Roman" w:eastAsia="Times New Roman" w:hAnsi="Times New Roman" w:cs="Times New Roman"/>
          <w:color w:val="24292F"/>
          <w:sz w:val="24"/>
          <w:szCs w:val="24"/>
        </w:rPr>
        <w:t xml:space="preserve"> P</w:t>
      </w:r>
      <w:r w:rsidRPr="00E25044">
        <w:rPr>
          <w:rFonts w:ascii="Times New Roman" w:eastAsia="Times New Roman" w:hAnsi="Times New Roman" w:cs="Times New Roman"/>
          <w:color w:val="24292F"/>
          <w:sz w:val="24"/>
          <w:szCs w:val="24"/>
        </w:rPr>
        <w:t>rediction</w:t>
      </w:r>
      <w:r w:rsidR="00DE04EF" w:rsidRPr="00E25044">
        <w:rPr>
          <w:rFonts w:ascii="Times New Roman" w:eastAsia="Times New Roman" w:hAnsi="Times New Roman" w:cs="Times New Roman"/>
          <w:color w:val="24292F"/>
          <w:sz w:val="24"/>
          <w:szCs w:val="24"/>
        </w:rPr>
        <w:t xml:space="preserve"> which consist of </w:t>
      </w:r>
      <w:r w:rsidR="00891AEB">
        <w:rPr>
          <w:rFonts w:ascii="Times New Roman" w:eastAsia="Times New Roman" w:hAnsi="Times New Roman" w:cs="Times New Roman"/>
          <w:color w:val="24292F"/>
          <w:sz w:val="24"/>
          <w:szCs w:val="24"/>
        </w:rPr>
        <w:t>12 columns and 5110</w:t>
      </w:r>
      <w:r w:rsidR="000E31D5" w:rsidRPr="00E25044">
        <w:rPr>
          <w:rFonts w:ascii="Times New Roman" w:eastAsia="Times New Roman" w:hAnsi="Times New Roman" w:cs="Times New Roman"/>
          <w:color w:val="24292F"/>
          <w:sz w:val="24"/>
          <w:szCs w:val="24"/>
        </w:rPr>
        <w:t xml:space="preserve"> rows. The dataset consist of 3 </w:t>
      </w:r>
      <w:r w:rsidR="00891AEB">
        <w:rPr>
          <w:rFonts w:ascii="Times New Roman" w:eastAsia="Times New Roman" w:hAnsi="Times New Roman" w:cs="Times New Roman"/>
          <w:color w:val="24292F"/>
          <w:sz w:val="24"/>
          <w:szCs w:val="24"/>
        </w:rPr>
        <w:t xml:space="preserve">different </w:t>
      </w:r>
      <w:r w:rsidR="000E31D5" w:rsidRPr="00E25044">
        <w:rPr>
          <w:rFonts w:ascii="Times New Roman" w:eastAsia="Times New Roman" w:hAnsi="Times New Roman" w:cs="Times New Roman"/>
          <w:color w:val="24292F"/>
          <w:sz w:val="24"/>
          <w:szCs w:val="24"/>
        </w:rPr>
        <w:t>datatypes which</w:t>
      </w:r>
      <w:r w:rsidR="00DE04EF" w:rsidRPr="00E25044">
        <w:rPr>
          <w:rFonts w:ascii="Times New Roman" w:eastAsia="Times New Roman" w:hAnsi="Times New Roman" w:cs="Times New Roman"/>
          <w:color w:val="24292F"/>
          <w:sz w:val="24"/>
          <w:szCs w:val="24"/>
        </w:rPr>
        <w:t xml:space="preserve"> are object</w:t>
      </w:r>
      <w:r w:rsidR="000E31D5" w:rsidRPr="00E25044">
        <w:rPr>
          <w:rFonts w:ascii="Times New Roman" w:eastAsia="Times New Roman" w:hAnsi="Times New Roman" w:cs="Times New Roman"/>
          <w:color w:val="24292F"/>
          <w:sz w:val="24"/>
          <w:szCs w:val="24"/>
        </w:rPr>
        <w:t>s</w:t>
      </w:r>
      <w:r w:rsidR="00DE04EF" w:rsidRPr="00E25044">
        <w:rPr>
          <w:rFonts w:ascii="Times New Roman" w:eastAsia="Times New Roman" w:hAnsi="Times New Roman" w:cs="Times New Roman"/>
          <w:color w:val="24292F"/>
          <w:sz w:val="24"/>
          <w:szCs w:val="24"/>
        </w:rPr>
        <w:t>, float</w:t>
      </w:r>
      <w:r w:rsidR="000E31D5" w:rsidRPr="00E25044">
        <w:rPr>
          <w:rFonts w:ascii="Times New Roman" w:eastAsia="Times New Roman" w:hAnsi="Times New Roman" w:cs="Times New Roman"/>
          <w:color w:val="24292F"/>
          <w:sz w:val="24"/>
          <w:szCs w:val="24"/>
        </w:rPr>
        <w:t>s</w:t>
      </w:r>
      <w:r w:rsidR="00DE04EF" w:rsidRPr="00E25044">
        <w:rPr>
          <w:rFonts w:ascii="Times New Roman" w:eastAsia="Times New Roman" w:hAnsi="Times New Roman" w:cs="Times New Roman"/>
          <w:color w:val="24292F"/>
          <w:sz w:val="24"/>
          <w:szCs w:val="24"/>
        </w:rPr>
        <w:t xml:space="preserve"> and an integer</w:t>
      </w:r>
      <w:r w:rsidR="00B13CA2" w:rsidRPr="00E25044">
        <w:rPr>
          <w:rFonts w:ascii="Times New Roman" w:eastAsia="Times New Roman" w:hAnsi="Times New Roman" w:cs="Times New Roman"/>
          <w:color w:val="24292F"/>
          <w:sz w:val="24"/>
          <w:szCs w:val="24"/>
        </w:rPr>
        <w:t xml:space="preserve">. </w:t>
      </w:r>
      <w:r w:rsidR="000E31D5" w:rsidRPr="00E25044">
        <w:rPr>
          <w:rFonts w:ascii="Times New Roman" w:eastAsia="Times New Roman" w:hAnsi="Times New Roman" w:cs="Times New Roman"/>
          <w:color w:val="24292F"/>
          <w:sz w:val="24"/>
          <w:szCs w:val="24"/>
        </w:rPr>
        <w:t xml:space="preserve">Both </w:t>
      </w:r>
      <w:r w:rsidR="00B13CA2" w:rsidRPr="00E25044">
        <w:rPr>
          <w:rFonts w:ascii="Times New Roman" w:eastAsia="Times New Roman" w:hAnsi="Times New Roman" w:cs="Times New Roman"/>
          <w:color w:val="24292F"/>
          <w:sz w:val="24"/>
          <w:szCs w:val="24"/>
        </w:rPr>
        <w:t xml:space="preserve">Numeric and Categorical data. </w:t>
      </w:r>
    </w:p>
    <w:p w:rsidR="0002145B" w:rsidRPr="00E25044" w:rsidRDefault="0002145B" w:rsidP="0002145B">
      <w:pPr>
        <w:shd w:val="clear" w:color="auto" w:fill="FFFFFF"/>
        <w:spacing w:before="360" w:after="240" w:line="240" w:lineRule="auto"/>
        <w:outlineLvl w:val="1"/>
        <w:rPr>
          <w:rFonts w:ascii="Times New Roman" w:eastAsia="Times New Roman" w:hAnsi="Times New Roman" w:cs="Times New Roman"/>
          <w:b/>
          <w:bCs/>
          <w:color w:val="24292F"/>
          <w:sz w:val="30"/>
          <w:szCs w:val="30"/>
        </w:rPr>
      </w:pPr>
      <w:r w:rsidRPr="00E25044">
        <w:rPr>
          <w:rFonts w:ascii="Times New Roman" w:eastAsia="Times New Roman" w:hAnsi="Times New Roman" w:cs="Times New Roman"/>
          <w:b/>
          <w:bCs/>
          <w:color w:val="24292F"/>
          <w:sz w:val="30"/>
          <w:szCs w:val="30"/>
        </w:rPr>
        <w:t>Methods</w:t>
      </w:r>
      <w:r w:rsidR="00670729">
        <w:rPr>
          <w:rFonts w:ascii="Times New Roman" w:eastAsia="Times New Roman" w:hAnsi="Times New Roman" w:cs="Times New Roman"/>
          <w:b/>
          <w:bCs/>
          <w:color w:val="24292F"/>
          <w:sz w:val="30"/>
          <w:szCs w:val="30"/>
        </w:rPr>
        <w:t>:</w:t>
      </w:r>
    </w:p>
    <w:p w:rsidR="00B13CA2" w:rsidRPr="00E25044" w:rsidRDefault="00B13CA2" w:rsidP="00F653E3">
      <w:pPr>
        <w:pStyle w:val="NormalWeb"/>
        <w:numPr>
          <w:ilvl w:val="0"/>
          <w:numId w:val="1"/>
        </w:numPr>
        <w:shd w:val="clear" w:color="auto" w:fill="FFFFFF"/>
        <w:spacing w:before="0" w:beforeAutospacing="0"/>
        <w:jc w:val="both"/>
      </w:pPr>
      <w:r w:rsidRPr="00E25044">
        <w:t>Import Packages</w:t>
      </w:r>
    </w:p>
    <w:p w:rsidR="00B13CA2" w:rsidRPr="00E25044" w:rsidRDefault="00B13CA2" w:rsidP="00F653E3">
      <w:pPr>
        <w:pStyle w:val="NormalWeb"/>
        <w:numPr>
          <w:ilvl w:val="0"/>
          <w:numId w:val="1"/>
        </w:numPr>
        <w:shd w:val="clear" w:color="auto" w:fill="FFFFFF"/>
        <w:spacing w:before="0" w:beforeAutospacing="0"/>
        <w:jc w:val="both"/>
      </w:pPr>
      <w:r w:rsidRPr="00E25044">
        <w:t>Load Data</w:t>
      </w:r>
    </w:p>
    <w:p w:rsidR="00B13CA2" w:rsidRPr="00E25044" w:rsidRDefault="00B13CA2" w:rsidP="00F653E3">
      <w:pPr>
        <w:pStyle w:val="NormalWeb"/>
        <w:numPr>
          <w:ilvl w:val="0"/>
          <w:numId w:val="1"/>
        </w:numPr>
        <w:shd w:val="clear" w:color="auto" w:fill="FFFFFF"/>
        <w:spacing w:before="0" w:beforeAutospacing="0"/>
        <w:jc w:val="both"/>
      </w:pPr>
      <w:r w:rsidRPr="00E25044">
        <w:t>Explore Data</w:t>
      </w:r>
    </w:p>
    <w:p w:rsidR="00B13CA2" w:rsidRPr="00E25044" w:rsidRDefault="00B13CA2" w:rsidP="00F653E3">
      <w:pPr>
        <w:pStyle w:val="NormalWeb"/>
        <w:numPr>
          <w:ilvl w:val="0"/>
          <w:numId w:val="1"/>
        </w:numPr>
        <w:shd w:val="clear" w:color="auto" w:fill="FFFFFF"/>
        <w:spacing w:before="0" w:beforeAutospacing="0"/>
        <w:jc w:val="both"/>
      </w:pPr>
      <w:r w:rsidRPr="00E25044">
        <w:t>Perform a Validation Split</w:t>
      </w:r>
    </w:p>
    <w:p w:rsidR="00B13CA2" w:rsidRDefault="000E31D5" w:rsidP="00F653E3">
      <w:pPr>
        <w:pStyle w:val="NormalWeb"/>
        <w:numPr>
          <w:ilvl w:val="0"/>
          <w:numId w:val="1"/>
        </w:numPr>
        <w:shd w:val="clear" w:color="auto" w:fill="FFFFFF"/>
        <w:spacing w:before="0" w:beforeAutospacing="0"/>
        <w:jc w:val="both"/>
      </w:pPr>
      <w:r w:rsidRPr="00E25044">
        <w:t>Preprocess the data</w:t>
      </w:r>
    </w:p>
    <w:p w:rsidR="00891AEB" w:rsidRPr="00E25044" w:rsidRDefault="00891AEB" w:rsidP="00F653E3">
      <w:pPr>
        <w:pStyle w:val="NormalWeb"/>
        <w:numPr>
          <w:ilvl w:val="0"/>
          <w:numId w:val="1"/>
        </w:numPr>
        <w:shd w:val="clear" w:color="auto" w:fill="FFFFFF"/>
        <w:spacing w:before="0" w:beforeAutospacing="0"/>
        <w:jc w:val="both"/>
      </w:pPr>
      <w:r>
        <w:t>Analyze the data for correlating features</w:t>
      </w:r>
    </w:p>
    <w:p w:rsidR="00891AEB" w:rsidRDefault="00B13CA2" w:rsidP="00F653E3">
      <w:pPr>
        <w:pStyle w:val="NormalWeb"/>
        <w:numPr>
          <w:ilvl w:val="0"/>
          <w:numId w:val="1"/>
        </w:numPr>
        <w:shd w:val="clear" w:color="auto" w:fill="FFFFFF"/>
        <w:spacing w:before="0" w:beforeAutospacing="0"/>
        <w:jc w:val="both"/>
      </w:pPr>
      <w:r w:rsidRPr="00E25044">
        <w:t xml:space="preserve">Create </w:t>
      </w:r>
      <w:r w:rsidR="00891AEB">
        <w:t xml:space="preserve">&amp; fit </w:t>
      </w:r>
      <w:r w:rsidR="00E25044">
        <w:t>2 separate</w:t>
      </w:r>
      <w:r w:rsidRPr="00E25044">
        <w:t xml:space="preserve"> Model</w:t>
      </w:r>
      <w:r w:rsidR="00E25044">
        <w:t>s</w:t>
      </w:r>
    </w:p>
    <w:p w:rsidR="00E25044" w:rsidRDefault="00E25044" w:rsidP="00F653E3">
      <w:pPr>
        <w:pStyle w:val="NormalWeb"/>
        <w:numPr>
          <w:ilvl w:val="0"/>
          <w:numId w:val="1"/>
        </w:numPr>
        <w:shd w:val="clear" w:color="auto" w:fill="FFFFFF"/>
        <w:spacing w:before="0" w:beforeAutospacing="0"/>
        <w:jc w:val="both"/>
      </w:pPr>
      <w:r>
        <w:t xml:space="preserve">Compare and Evaluate </w:t>
      </w:r>
      <w:r w:rsidR="00891AEB">
        <w:t xml:space="preserve">the score </w:t>
      </w:r>
      <w:r>
        <w:t>for the best choice</w:t>
      </w:r>
    </w:p>
    <w:p w:rsidR="00F653E3" w:rsidRDefault="00E25044" w:rsidP="00F653E3">
      <w:pPr>
        <w:pStyle w:val="NormalWeb"/>
        <w:numPr>
          <w:ilvl w:val="0"/>
          <w:numId w:val="1"/>
        </w:numPr>
        <w:shd w:val="clear" w:color="auto" w:fill="FFFFFF"/>
        <w:spacing w:before="0" w:beforeAutospacing="0"/>
        <w:jc w:val="both"/>
      </w:pPr>
      <w:r>
        <w:t xml:space="preserve">Apply Feature </w:t>
      </w:r>
      <w:r w:rsidR="00891AEB">
        <w:t>engineering (</w:t>
      </w:r>
      <w:r>
        <w:t>PCA) for efficient runtime</w:t>
      </w:r>
      <w:r w:rsidR="00891AEB">
        <w:t>.</w:t>
      </w:r>
      <w:r w:rsidR="00B13CA2" w:rsidRPr="00E25044">
        <w:t xml:space="preserve"> </w:t>
      </w:r>
    </w:p>
    <w:p w:rsidR="0002145B" w:rsidRPr="00F653E3" w:rsidRDefault="002D0E33" w:rsidP="00F653E3">
      <w:pPr>
        <w:pStyle w:val="NormalWeb"/>
        <w:shd w:val="clear" w:color="auto" w:fill="FFFFFF"/>
        <w:spacing w:before="0" w:beforeAutospacing="0"/>
        <w:ind w:left="720"/>
      </w:pPr>
      <w:r>
        <w:rPr>
          <w:noProof/>
          <w:sz w:val="36"/>
          <w:szCs w:val="36"/>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419100</wp:posOffset>
            </wp:positionV>
            <wp:extent cx="4029075" cy="2640965"/>
            <wp:effectExtent l="0" t="0" r="952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oke_boxplot.JPG"/>
                    <pic:cNvPicPr/>
                  </pic:nvPicPr>
                  <pic:blipFill>
                    <a:blip r:embed="rId6">
                      <a:extLst>
                        <a:ext uri="{28A0092B-C50C-407E-A947-70E740481C1C}">
                          <a14:useLocalDpi xmlns:a14="http://schemas.microsoft.com/office/drawing/2010/main" val="0"/>
                        </a:ext>
                      </a:extLst>
                    </a:blip>
                    <a:stretch>
                      <a:fillRect/>
                    </a:stretch>
                  </pic:blipFill>
                  <pic:spPr>
                    <a:xfrm>
                      <a:off x="0" y="0"/>
                      <a:ext cx="4029075" cy="2640965"/>
                    </a:xfrm>
                    <a:prstGeom prst="rect">
                      <a:avLst/>
                    </a:prstGeom>
                  </pic:spPr>
                </pic:pic>
              </a:graphicData>
            </a:graphic>
          </wp:anchor>
        </w:drawing>
      </w:r>
      <w:r w:rsidR="00503724" w:rsidRPr="00F653E3">
        <w:rPr>
          <w:b/>
          <w:bCs/>
          <w:color w:val="24292F"/>
        </w:rPr>
        <w:t xml:space="preserve">Boxplot Visualization </w:t>
      </w:r>
    </w:p>
    <w:p w:rsidR="002D0E33" w:rsidRDefault="002D0E33" w:rsidP="0002145B">
      <w:pPr>
        <w:shd w:val="clear" w:color="auto" w:fill="FFFFFF"/>
        <w:spacing w:before="360" w:after="240" w:line="240" w:lineRule="auto"/>
        <w:outlineLvl w:val="3"/>
        <w:rPr>
          <w:rFonts w:ascii="Arial" w:hAnsi="Arial" w:cs="Arial"/>
          <w:color w:val="212121"/>
          <w:shd w:val="clear" w:color="auto" w:fill="FFFFFF"/>
        </w:rPr>
      </w:pPr>
      <w:r>
        <w:rPr>
          <w:rFonts w:ascii="Arial" w:hAnsi="Arial" w:cs="Arial"/>
          <w:color w:val="212121"/>
          <w:shd w:val="clear" w:color="auto" w:fill="FFFFFF"/>
        </w:rPr>
        <w:t>In the Boxplot above, the average mean of age of unmarried patient is under 20 while the average mean age of married patient in our dataset is 55. This box plot shows the age range among potential stroke patients based on marital status.</w:t>
      </w:r>
    </w:p>
    <w:p w:rsidR="002D0E33" w:rsidRDefault="00F653E3" w:rsidP="0002145B">
      <w:pPr>
        <w:shd w:val="clear" w:color="auto" w:fill="FFFFFF"/>
        <w:spacing w:before="360" w:after="240" w:line="240" w:lineRule="auto"/>
        <w:outlineLvl w:val="3"/>
        <w:rPr>
          <w:rFonts w:ascii="Times New Roman" w:hAnsi="Times New Roman" w:cs="Times New Roman"/>
          <w:b/>
          <w:color w:val="212121"/>
          <w:sz w:val="24"/>
          <w:szCs w:val="24"/>
          <w:shd w:val="clear" w:color="auto" w:fill="FFFFFF"/>
        </w:rPr>
      </w:pPr>
      <w:r w:rsidRPr="00F653E3">
        <w:rPr>
          <w:rFonts w:ascii="Times New Roman" w:hAnsi="Times New Roman" w:cs="Times New Roman"/>
          <w:b/>
          <w:color w:val="212121"/>
          <w:sz w:val="24"/>
          <w:szCs w:val="24"/>
          <w:shd w:val="clear" w:color="auto" w:fill="FFFFFF"/>
        </w:rPr>
        <w:t>Histogram</w:t>
      </w:r>
    </w:p>
    <w:p w:rsidR="00F653E3" w:rsidRDefault="00F653E3" w:rsidP="0002145B">
      <w:pPr>
        <w:shd w:val="clear" w:color="auto" w:fill="FFFFFF"/>
        <w:spacing w:before="360" w:after="240" w:line="240" w:lineRule="auto"/>
        <w:outlineLvl w:val="3"/>
        <w:rPr>
          <w:rFonts w:ascii="Times New Roman" w:hAnsi="Times New Roman" w:cs="Times New Roman"/>
          <w:b/>
          <w:color w:val="212121"/>
          <w:sz w:val="24"/>
          <w:szCs w:val="24"/>
          <w:shd w:val="clear" w:color="auto" w:fill="FFFFFF"/>
        </w:rPr>
      </w:pPr>
      <w:r>
        <w:rPr>
          <w:rFonts w:ascii="Times New Roman" w:hAnsi="Times New Roman" w:cs="Times New Roman"/>
          <w:b/>
          <w:noProof/>
          <w:color w:val="212121"/>
          <w:sz w:val="24"/>
          <w:szCs w:val="24"/>
          <w:shd w:val="clear" w:color="auto" w:fill="FFFFFF"/>
        </w:rPr>
        <w:drawing>
          <wp:inline distT="0" distB="0" distL="0" distR="0">
            <wp:extent cx="376237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s.JPG"/>
                    <pic:cNvPicPr/>
                  </pic:nvPicPr>
                  <pic:blipFill>
                    <a:blip r:embed="rId7">
                      <a:extLst>
                        <a:ext uri="{28A0092B-C50C-407E-A947-70E740481C1C}">
                          <a14:useLocalDpi xmlns:a14="http://schemas.microsoft.com/office/drawing/2010/main" val="0"/>
                        </a:ext>
                      </a:extLst>
                    </a:blip>
                    <a:stretch>
                      <a:fillRect/>
                    </a:stretch>
                  </pic:blipFill>
                  <pic:spPr>
                    <a:xfrm>
                      <a:off x="0" y="0"/>
                      <a:ext cx="3762375" cy="2362200"/>
                    </a:xfrm>
                    <a:prstGeom prst="rect">
                      <a:avLst/>
                    </a:prstGeom>
                  </pic:spPr>
                </pic:pic>
              </a:graphicData>
            </a:graphic>
          </wp:inline>
        </w:drawing>
      </w:r>
    </w:p>
    <w:p w:rsidR="00F653E3" w:rsidRPr="00F653E3" w:rsidRDefault="00F653E3" w:rsidP="0002145B">
      <w:pPr>
        <w:shd w:val="clear" w:color="auto" w:fill="FFFFFF"/>
        <w:spacing w:before="360" w:after="240" w:line="240" w:lineRule="auto"/>
        <w:outlineLvl w:val="3"/>
        <w:rPr>
          <w:rFonts w:ascii="Times New Roman" w:hAnsi="Times New Roman" w:cs="Times New Roman"/>
          <w:b/>
          <w:color w:val="212121"/>
          <w:sz w:val="24"/>
          <w:szCs w:val="24"/>
          <w:shd w:val="clear" w:color="auto" w:fill="FFFFFF"/>
        </w:rPr>
      </w:pPr>
      <w:r>
        <w:rPr>
          <w:rFonts w:ascii="Arial" w:hAnsi="Arial" w:cs="Arial"/>
          <w:color w:val="212121"/>
          <w:shd w:val="clear" w:color="auto" w:fill="FFFFFF"/>
        </w:rPr>
        <w:t xml:space="preserve">In the Histogram above, it shows patient at age 24 and under, and those above the age of 75 have a lower Body Mass Index. </w:t>
      </w:r>
      <w:r>
        <w:rPr>
          <w:rFonts w:ascii="Arial" w:hAnsi="Arial" w:cs="Arial"/>
          <w:color w:val="212121"/>
          <w:shd w:val="clear" w:color="auto" w:fill="FFFFFF"/>
        </w:rPr>
        <w:t>Teenagers</w:t>
      </w:r>
      <w:r>
        <w:rPr>
          <w:rFonts w:ascii="Arial" w:hAnsi="Arial" w:cs="Arial"/>
          <w:color w:val="212121"/>
          <w:shd w:val="clear" w:color="auto" w:fill="FFFFFF"/>
        </w:rPr>
        <w:t xml:space="preserve"> and young adult are a lot mobile and tend to engage in more outdoor activities than any other age groups which contributes to a lower Body Mass Index. Those in of age range of 75 and up tend to shrink down in size the older they get which also contributes to a lower Body Mass Index. </w:t>
      </w:r>
      <w:r>
        <w:rPr>
          <w:rFonts w:ascii="Arial" w:hAnsi="Arial" w:cs="Arial"/>
          <w:color w:val="212121"/>
          <w:shd w:val="clear" w:color="auto" w:fill="FFFFFF"/>
        </w:rPr>
        <w:t>The</w:t>
      </w:r>
      <w:r>
        <w:rPr>
          <w:rFonts w:ascii="Arial" w:hAnsi="Arial" w:cs="Arial"/>
          <w:color w:val="212121"/>
          <w:shd w:val="clear" w:color="auto" w:fill="FFFFFF"/>
        </w:rPr>
        <w:t xml:space="preserve"> histogram shows other age groups with a higher Body Mass Index. Obesity and Excess weight does increase the risk of severe illness and other health problems.</w:t>
      </w:r>
    </w:p>
    <w:p w:rsidR="00B27523" w:rsidRDefault="00F653E3" w:rsidP="00F653E3">
      <w:pPr>
        <w:shd w:val="clear" w:color="auto" w:fill="FFFFFF"/>
        <w:spacing w:before="360" w:after="240" w:line="240" w:lineRule="auto"/>
        <w:outlineLvl w:val="3"/>
        <w:rPr>
          <w:rFonts w:ascii="Times New Roman" w:eastAsia="Times New Roman" w:hAnsi="Times New Roman" w:cs="Times New Roman"/>
          <w:b/>
          <w:bCs/>
          <w:color w:val="24292F"/>
          <w:sz w:val="24"/>
          <w:szCs w:val="24"/>
        </w:rPr>
      </w:pPr>
      <w:r>
        <w:rPr>
          <w:rFonts w:ascii="Times New Roman" w:eastAsia="Times New Roman" w:hAnsi="Times New Roman" w:cs="Times New Roman"/>
          <w:b/>
          <w:bCs/>
          <w:color w:val="24292F"/>
          <w:sz w:val="24"/>
          <w:szCs w:val="24"/>
        </w:rPr>
        <w:lastRenderedPageBreak/>
        <w:t>Bar-plot</w:t>
      </w:r>
    </w:p>
    <w:p w:rsidR="00F653E3" w:rsidRDefault="00F653E3" w:rsidP="00F653E3">
      <w:pPr>
        <w:shd w:val="clear" w:color="auto" w:fill="FFFFFF"/>
        <w:spacing w:before="360" w:after="240" w:line="240" w:lineRule="auto"/>
        <w:outlineLvl w:val="3"/>
        <w:rPr>
          <w:rFonts w:ascii="Times New Roman" w:eastAsia="Times New Roman" w:hAnsi="Times New Roman" w:cs="Times New Roman"/>
          <w:b/>
          <w:bCs/>
          <w:color w:val="24292F"/>
          <w:sz w:val="24"/>
          <w:szCs w:val="24"/>
        </w:rPr>
      </w:pPr>
      <w:r>
        <w:rPr>
          <w:rFonts w:ascii="Times New Roman" w:eastAsia="Times New Roman" w:hAnsi="Times New Roman" w:cs="Times New Roman"/>
          <w:b/>
          <w:bCs/>
          <w:noProof/>
          <w:color w:val="24292F"/>
          <w:sz w:val="24"/>
          <w:szCs w:val="24"/>
        </w:rPr>
        <w:drawing>
          <wp:inline distT="0" distB="0" distL="0" distR="0">
            <wp:extent cx="39052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king barplot.JPG"/>
                    <pic:cNvPicPr/>
                  </pic:nvPicPr>
                  <pic:blipFill>
                    <a:blip r:embed="rId8">
                      <a:extLst>
                        <a:ext uri="{28A0092B-C50C-407E-A947-70E740481C1C}">
                          <a14:useLocalDpi xmlns:a14="http://schemas.microsoft.com/office/drawing/2010/main" val="0"/>
                        </a:ext>
                      </a:extLst>
                    </a:blip>
                    <a:stretch>
                      <a:fillRect/>
                    </a:stretch>
                  </pic:blipFill>
                  <pic:spPr>
                    <a:xfrm>
                      <a:off x="0" y="0"/>
                      <a:ext cx="3905250" cy="2524125"/>
                    </a:xfrm>
                    <a:prstGeom prst="rect">
                      <a:avLst/>
                    </a:prstGeom>
                  </pic:spPr>
                </pic:pic>
              </a:graphicData>
            </a:graphic>
          </wp:inline>
        </w:drawing>
      </w:r>
    </w:p>
    <w:p w:rsidR="00F653E3" w:rsidRPr="00F653E3" w:rsidRDefault="00F653E3" w:rsidP="00F653E3">
      <w:pPr>
        <w:shd w:val="clear" w:color="auto" w:fill="FFFFFF"/>
        <w:spacing w:before="360" w:after="240" w:line="240" w:lineRule="auto"/>
        <w:outlineLvl w:val="3"/>
        <w:rPr>
          <w:rFonts w:ascii="Times New Roman" w:eastAsia="Times New Roman" w:hAnsi="Times New Roman" w:cs="Times New Roman"/>
          <w:b/>
          <w:bCs/>
          <w:color w:val="24292F"/>
          <w:sz w:val="24"/>
          <w:szCs w:val="24"/>
        </w:rPr>
      </w:pPr>
      <w:r>
        <w:rPr>
          <w:rFonts w:ascii="Arial" w:hAnsi="Arial" w:cs="Arial"/>
          <w:color w:val="212121"/>
          <w:shd w:val="clear" w:color="auto" w:fill="FFFFFF"/>
        </w:rPr>
        <w:t xml:space="preserve">In this </w:t>
      </w:r>
      <w:r>
        <w:rPr>
          <w:rFonts w:ascii="Arial" w:hAnsi="Arial" w:cs="Arial"/>
          <w:color w:val="212121"/>
          <w:shd w:val="clear" w:color="auto" w:fill="FFFFFF"/>
        </w:rPr>
        <w:t>Bar-plot</w:t>
      </w:r>
      <w:r>
        <w:rPr>
          <w:rFonts w:ascii="Arial" w:hAnsi="Arial" w:cs="Arial"/>
          <w:color w:val="212121"/>
          <w:shd w:val="clear" w:color="auto" w:fill="FFFFFF"/>
        </w:rPr>
        <w:t xml:space="preserve">, we see that marital status </w:t>
      </w:r>
      <w:r>
        <w:rPr>
          <w:rFonts w:ascii="Arial" w:hAnsi="Arial" w:cs="Arial"/>
          <w:color w:val="212121"/>
          <w:shd w:val="clear" w:color="auto" w:fill="FFFFFF"/>
        </w:rPr>
        <w:t>correlates</w:t>
      </w:r>
      <w:r>
        <w:rPr>
          <w:rFonts w:ascii="Arial" w:hAnsi="Arial" w:cs="Arial"/>
          <w:color w:val="212121"/>
          <w:shd w:val="clear" w:color="auto" w:fill="FFFFFF"/>
        </w:rPr>
        <w:t xml:space="preserve"> with smoking status. </w:t>
      </w:r>
      <w:r>
        <w:rPr>
          <w:rFonts w:ascii="Arial" w:hAnsi="Arial" w:cs="Arial"/>
          <w:color w:val="212121"/>
          <w:shd w:val="clear" w:color="auto" w:fill="FFFFFF"/>
        </w:rPr>
        <w:t>We</w:t>
      </w:r>
      <w:r>
        <w:rPr>
          <w:rFonts w:ascii="Arial" w:hAnsi="Arial" w:cs="Arial"/>
          <w:color w:val="212121"/>
          <w:shd w:val="clear" w:color="auto" w:fill="FFFFFF"/>
        </w:rPr>
        <w:t xml:space="preserve"> also see that married patients have a higher smoking rate than unmarried patients. Marriage can cause lots of stress that turns a none-smoker into a smoker.</w:t>
      </w:r>
    </w:p>
    <w:p w:rsidR="007E0360" w:rsidRPr="00E25044" w:rsidRDefault="007E0360" w:rsidP="00563FF0">
      <w:pPr>
        <w:shd w:val="clear" w:color="auto" w:fill="FFFFFF"/>
        <w:spacing w:before="360" w:after="240" w:line="240" w:lineRule="auto"/>
        <w:outlineLvl w:val="1"/>
        <w:rPr>
          <w:rFonts w:ascii="Times New Roman" w:eastAsia="Times New Roman" w:hAnsi="Times New Roman" w:cs="Times New Roman"/>
          <w:b/>
          <w:bCs/>
          <w:color w:val="24292F"/>
          <w:sz w:val="30"/>
          <w:szCs w:val="30"/>
        </w:rPr>
      </w:pPr>
    </w:p>
    <w:p w:rsidR="00563FF0" w:rsidRPr="00E25044" w:rsidRDefault="00563FF0" w:rsidP="00563FF0">
      <w:pPr>
        <w:shd w:val="clear" w:color="auto" w:fill="FFFFFF"/>
        <w:spacing w:before="360" w:after="240" w:line="240" w:lineRule="auto"/>
        <w:outlineLvl w:val="1"/>
        <w:rPr>
          <w:rFonts w:ascii="Times New Roman" w:eastAsia="Times New Roman" w:hAnsi="Times New Roman" w:cs="Times New Roman"/>
          <w:b/>
          <w:bCs/>
          <w:color w:val="24292F"/>
          <w:sz w:val="30"/>
          <w:szCs w:val="30"/>
        </w:rPr>
      </w:pPr>
      <w:r w:rsidRPr="00E25044">
        <w:rPr>
          <w:rFonts w:ascii="Times New Roman" w:eastAsia="Times New Roman" w:hAnsi="Times New Roman" w:cs="Times New Roman"/>
          <w:b/>
          <w:bCs/>
          <w:color w:val="24292F"/>
          <w:sz w:val="30"/>
          <w:szCs w:val="30"/>
        </w:rPr>
        <w:t>Summary of the Model and the Metrics</w:t>
      </w:r>
    </w:p>
    <w:p w:rsidR="00B23609" w:rsidRDefault="00F653E3">
      <w:pPr>
        <w:rPr>
          <w:rFonts w:ascii="Times New Roman" w:eastAsia="Times New Roman" w:hAnsi="Times New Roman" w:cs="Times New Roman"/>
          <w:bCs/>
          <w:color w:val="24292F"/>
          <w:sz w:val="24"/>
          <w:szCs w:val="24"/>
        </w:rPr>
      </w:pPr>
      <w:r>
        <w:rPr>
          <w:rFonts w:ascii="Times New Roman" w:eastAsia="Times New Roman" w:hAnsi="Times New Roman" w:cs="Times New Roman"/>
          <w:bCs/>
          <w:color w:val="24292F"/>
          <w:sz w:val="24"/>
          <w:szCs w:val="24"/>
        </w:rPr>
        <w:t>The 2 model</w:t>
      </w:r>
      <w:r w:rsidR="00552FE5">
        <w:rPr>
          <w:rFonts w:ascii="Times New Roman" w:eastAsia="Times New Roman" w:hAnsi="Times New Roman" w:cs="Times New Roman"/>
          <w:bCs/>
          <w:color w:val="24292F"/>
          <w:sz w:val="24"/>
          <w:szCs w:val="24"/>
        </w:rPr>
        <w:t>s were created to predict the outcome of stroke</w:t>
      </w:r>
      <w:r w:rsidR="00396A40">
        <w:rPr>
          <w:rFonts w:ascii="Times New Roman" w:eastAsia="Times New Roman" w:hAnsi="Times New Roman" w:cs="Times New Roman"/>
          <w:bCs/>
          <w:color w:val="24292F"/>
          <w:sz w:val="24"/>
          <w:szCs w:val="24"/>
        </w:rPr>
        <w:t>, the first model i</w:t>
      </w:r>
      <w:r w:rsidR="00184212">
        <w:rPr>
          <w:rFonts w:ascii="Times New Roman" w:eastAsia="Times New Roman" w:hAnsi="Times New Roman" w:cs="Times New Roman"/>
          <w:bCs/>
          <w:color w:val="24292F"/>
          <w:sz w:val="24"/>
          <w:szCs w:val="24"/>
        </w:rPr>
        <w:t>s a D</w:t>
      </w:r>
      <w:r w:rsidR="00396A40">
        <w:rPr>
          <w:rFonts w:ascii="Times New Roman" w:eastAsia="Times New Roman" w:hAnsi="Times New Roman" w:cs="Times New Roman"/>
          <w:bCs/>
          <w:color w:val="24292F"/>
          <w:sz w:val="24"/>
          <w:szCs w:val="24"/>
        </w:rPr>
        <w:t>e</w:t>
      </w:r>
      <w:r w:rsidR="00184212">
        <w:rPr>
          <w:rFonts w:ascii="Times New Roman" w:eastAsia="Times New Roman" w:hAnsi="Times New Roman" w:cs="Times New Roman"/>
          <w:bCs/>
          <w:color w:val="24292F"/>
          <w:sz w:val="24"/>
          <w:szCs w:val="24"/>
        </w:rPr>
        <w:t>cisionTreeClassifier and the 2</w:t>
      </w:r>
      <w:r w:rsidR="00184212" w:rsidRPr="00184212">
        <w:rPr>
          <w:rFonts w:ascii="Times New Roman" w:eastAsia="Times New Roman" w:hAnsi="Times New Roman" w:cs="Times New Roman"/>
          <w:bCs/>
          <w:color w:val="24292F"/>
          <w:sz w:val="24"/>
          <w:szCs w:val="24"/>
          <w:vertAlign w:val="superscript"/>
        </w:rPr>
        <w:t>nd</w:t>
      </w:r>
      <w:r w:rsidR="00184212">
        <w:rPr>
          <w:rFonts w:ascii="Times New Roman" w:eastAsia="Times New Roman" w:hAnsi="Times New Roman" w:cs="Times New Roman"/>
          <w:bCs/>
          <w:color w:val="24292F"/>
          <w:sz w:val="24"/>
          <w:szCs w:val="24"/>
        </w:rPr>
        <w:t xml:space="preserve"> model is KNeighborsClassifier.</w:t>
      </w:r>
      <w:r w:rsidR="00174E8C">
        <w:rPr>
          <w:rFonts w:ascii="Times New Roman" w:eastAsia="Times New Roman" w:hAnsi="Times New Roman" w:cs="Times New Roman"/>
          <w:bCs/>
          <w:color w:val="24292F"/>
          <w:sz w:val="24"/>
          <w:szCs w:val="24"/>
        </w:rPr>
        <w:t xml:space="preserve"> Evaluating</w:t>
      </w:r>
      <w:r w:rsidR="00184212">
        <w:rPr>
          <w:rFonts w:ascii="Times New Roman" w:eastAsia="Times New Roman" w:hAnsi="Times New Roman" w:cs="Times New Roman"/>
          <w:bCs/>
          <w:color w:val="24292F"/>
          <w:sz w:val="24"/>
          <w:szCs w:val="24"/>
        </w:rPr>
        <w:t xml:space="preserve"> both models using </w:t>
      </w:r>
      <w:proofErr w:type="spellStart"/>
      <w:r w:rsidR="00184212">
        <w:rPr>
          <w:rFonts w:ascii="Times New Roman" w:eastAsia="Times New Roman" w:hAnsi="Times New Roman" w:cs="Times New Roman"/>
          <w:bCs/>
          <w:color w:val="24292F"/>
          <w:sz w:val="24"/>
          <w:szCs w:val="24"/>
        </w:rPr>
        <w:t>GridSearch</w:t>
      </w:r>
      <w:proofErr w:type="spellEnd"/>
      <w:r w:rsidR="00184212">
        <w:rPr>
          <w:rFonts w:ascii="Times New Roman" w:eastAsia="Times New Roman" w:hAnsi="Times New Roman" w:cs="Times New Roman"/>
          <w:bCs/>
          <w:color w:val="24292F"/>
          <w:sz w:val="24"/>
          <w:szCs w:val="24"/>
        </w:rPr>
        <w:t xml:space="preserve"> CV and </w:t>
      </w:r>
      <w:r w:rsidR="00174E8C">
        <w:rPr>
          <w:rFonts w:ascii="Times New Roman" w:eastAsia="Times New Roman" w:hAnsi="Times New Roman" w:cs="Times New Roman"/>
          <w:bCs/>
          <w:color w:val="24292F"/>
          <w:sz w:val="24"/>
          <w:szCs w:val="24"/>
        </w:rPr>
        <w:t>Classification Report</w:t>
      </w:r>
      <w:r w:rsidR="00B23609">
        <w:rPr>
          <w:rFonts w:ascii="Times New Roman" w:eastAsia="Times New Roman" w:hAnsi="Times New Roman" w:cs="Times New Roman"/>
          <w:bCs/>
          <w:color w:val="24292F"/>
          <w:sz w:val="24"/>
          <w:szCs w:val="24"/>
        </w:rPr>
        <w:t>, we end up with an</w:t>
      </w:r>
      <w:r w:rsidR="00174E8C">
        <w:rPr>
          <w:rFonts w:ascii="Times New Roman" w:eastAsia="Times New Roman" w:hAnsi="Times New Roman" w:cs="Times New Roman"/>
          <w:bCs/>
          <w:color w:val="24292F"/>
          <w:sz w:val="24"/>
          <w:szCs w:val="24"/>
        </w:rPr>
        <w:t xml:space="preserve"> identical test score </w:t>
      </w:r>
      <w:r w:rsidR="001674A1">
        <w:rPr>
          <w:rFonts w:ascii="Times New Roman" w:eastAsia="Times New Roman" w:hAnsi="Times New Roman" w:cs="Times New Roman"/>
          <w:bCs/>
          <w:color w:val="24292F"/>
          <w:sz w:val="24"/>
          <w:szCs w:val="24"/>
        </w:rPr>
        <w:t xml:space="preserve">for both </w:t>
      </w:r>
      <w:r w:rsidR="00B23609">
        <w:rPr>
          <w:rFonts w:ascii="Times New Roman" w:eastAsia="Times New Roman" w:hAnsi="Times New Roman" w:cs="Times New Roman"/>
          <w:bCs/>
          <w:color w:val="24292F"/>
          <w:sz w:val="24"/>
          <w:szCs w:val="24"/>
        </w:rPr>
        <w:t xml:space="preserve">first and second </w:t>
      </w:r>
      <w:r w:rsidR="001674A1">
        <w:rPr>
          <w:rFonts w:ascii="Times New Roman" w:eastAsia="Times New Roman" w:hAnsi="Times New Roman" w:cs="Times New Roman"/>
          <w:bCs/>
          <w:color w:val="24292F"/>
          <w:sz w:val="24"/>
          <w:szCs w:val="24"/>
        </w:rPr>
        <w:t>model</w:t>
      </w:r>
      <w:r w:rsidR="00B23609">
        <w:rPr>
          <w:rFonts w:ascii="Times New Roman" w:eastAsia="Times New Roman" w:hAnsi="Times New Roman" w:cs="Times New Roman"/>
          <w:bCs/>
          <w:color w:val="24292F"/>
          <w:sz w:val="24"/>
          <w:szCs w:val="24"/>
        </w:rPr>
        <w:t xml:space="preserve">. </w:t>
      </w:r>
    </w:p>
    <w:p w:rsidR="00B23609" w:rsidRPr="00211F94" w:rsidRDefault="00B23609">
      <w:pPr>
        <w:rPr>
          <w:rFonts w:ascii="Times New Roman" w:eastAsia="Times New Roman" w:hAnsi="Times New Roman" w:cs="Times New Roman"/>
          <w:b/>
          <w:bCs/>
          <w:i/>
          <w:color w:val="24292F"/>
          <w:sz w:val="24"/>
          <w:szCs w:val="24"/>
        </w:rPr>
      </w:pPr>
      <w:proofErr w:type="spellStart"/>
      <w:r w:rsidRPr="00211F94">
        <w:rPr>
          <w:rFonts w:ascii="Times New Roman" w:eastAsia="Times New Roman" w:hAnsi="Times New Roman" w:cs="Times New Roman"/>
          <w:b/>
          <w:bCs/>
          <w:i/>
          <w:color w:val="24292F"/>
          <w:sz w:val="24"/>
          <w:szCs w:val="24"/>
        </w:rPr>
        <w:t>GridSearch</w:t>
      </w:r>
      <w:proofErr w:type="spellEnd"/>
      <w:r w:rsidRPr="00211F94">
        <w:rPr>
          <w:rFonts w:ascii="Times New Roman" w:eastAsia="Times New Roman" w:hAnsi="Times New Roman" w:cs="Times New Roman"/>
          <w:b/>
          <w:bCs/>
          <w:i/>
          <w:color w:val="24292F"/>
          <w:sz w:val="24"/>
          <w:szCs w:val="24"/>
        </w:rPr>
        <w:t xml:space="preserve"> CV test score:</w:t>
      </w:r>
    </w:p>
    <w:p w:rsidR="00563FF0" w:rsidRDefault="00B23609">
      <w:pPr>
        <w:rPr>
          <w:rFonts w:ascii="Times New Roman" w:eastAsia="Times New Roman" w:hAnsi="Times New Roman" w:cs="Times New Roman"/>
          <w:bCs/>
          <w:color w:val="24292F"/>
          <w:sz w:val="24"/>
          <w:szCs w:val="24"/>
        </w:rPr>
      </w:pPr>
      <w:r>
        <w:rPr>
          <w:rFonts w:ascii="Times New Roman" w:eastAsia="Times New Roman" w:hAnsi="Times New Roman" w:cs="Times New Roman"/>
          <w:bCs/>
          <w:color w:val="24292F"/>
          <w:sz w:val="24"/>
          <w:szCs w:val="24"/>
        </w:rPr>
        <w:t xml:space="preserve">First Model = </w:t>
      </w:r>
      <w:r w:rsidR="00211F94">
        <w:rPr>
          <w:rStyle w:val="Strong"/>
          <w:rFonts w:ascii="Arial" w:hAnsi="Arial" w:cs="Arial"/>
          <w:color w:val="212121"/>
          <w:shd w:val="clear" w:color="auto" w:fill="FFFFFF"/>
        </w:rPr>
        <w:t>0.9470684039087948</w:t>
      </w:r>
      <w:r w:rsidR="00211F94">
        <w:rPr>
          <w:rStyle w:val="Strong"/>
          <w:rFonts w:ascii="Arial" w:hAnsi="Arial" w:cs="Arial"/>
          <w:color w:val="212121"/>
          <w:shd w:val="clear" w:color="auto" w:fill="FFFFFF"/>
        </w:rPr>
        <w:t xml:space="preserve">, </w:t>
      </w:r>
      <w:r>
        <w:rPr>
          <w:rFonts w:ascii="Times New Roman" w:eastAsia="Times New Roman" w:hAnsi="Times New Roman" w:cs="Times New Roman"/>
          <w:bCs/>
          <w:color w:val="24292F"/>
          <w:sz w:val="24"/>
          <w:szCs w:val="24"/>
        </w:rPr>
        <w:t>2</w:t>
      </w:r>
      <w:r w:rsidRPr="00B23609">
        <w:rPr>
          <w:rFonts w:ascii="Times New Roman" w:eastAsia="Times New Roman" w:hAnsi="Times New Roman" w:cs="Times New Roman"/>
          <w:bCs/>
          <w:color w:val="24292F"/>
          <w:sz w:val="24"/>
          <w:szCs w:val="24"/>
          <w:vertAlign w:val="superscript"/>
        </w:rPr>
        <w:t>nd</w:t>
      </w:r>
      <w:r>
        <w:rPr>
          <w:rFonts w:ascii="Times New Roman" w:eastAsia="Times New Roman" w:hAnsi="Times New Roman" w:cs="Times New Roman"/>
          <w:bCs/>
          <w:color w:val="24292F"/>
          <w:sz w:val="24"/>
          <w:szCs w:val="24"/>
        </w:rPr>
        <w:t xml:space="preserve"> Model = </w:t>
      </w:r>
      <w:r>
        <w:rPr>
          <w:rStyle w:val="Strong"/>
          <w:rFonts w:ascii="Arial" w:hAnsi="Arial" w:cs="Arial"/>
          <w:color w:val="212121"/>
          <w:shd w:val="clear" w:color="auto" w:fill="FFFFFF"/>
        </w:rPr>
        <w:t>0.9470684039087948</w:t>
      </w:r>
      <w:r>
        <w:rPr>
          <w:rFonts w:ascii="Times New Roman" w:eastAsia="Times New Roman" w:hAnsi="Times New Roman" w:cs="Times New Roman"/>
          <w:bCs/>
          <w:color w:val="24292F"/>
          <w:sz w:val="24"/>
          <w:szCs w:val="24"/>
        </w:rPr>
        <w:t xml:space="preserve"> </w:t>
      </w:r>
    </w:p>
    <w:p w:rsidR="00211F94" w:rsidRDefault="00211F94">
      <w:pPr>
        <w:rPr>
          <w:rFonts w:ascii="Times New Roman" w:eastAsia="Times New Roman" w:hAnsi="Times New Roman" w:cs="Times New Roman"/>
          <w:b/>
          <w:bCs/>
          <w:i/>
          <w:color w:val="24292F"/>
          <w:sz w:val="24"/>
          <w:szCs w:val="24"/>
        </w:rPr>
      </w:pPr>
      <w:r w:rsidRPr="00211F94">
        <w:rPr>
          <w:rFonts w:ascii="Times New Roman" w:eastAsia="Times New Roman" w:hAnsi="Times New Roman" w:cs="Times New Roman"/>
          <w:b/>
          <w:bCs/>
          <w:i/>
          <w:color w:val="24292F"/>
          <w:sz w:val="24"/>
          <w:szCs w:val="24"/>
        </w:rPr>
        <w:t>Classification Report</w:t>
      </w:r>
      <w:r w:rsidRPr="00211F94">
        <w:rPr>
          <w:rFonts w:ascii="Times New Roman" w:eastAsia="Times New Roman" w:hAnsi="Times New Roman" w:cs="Times New Roman"/>
          <w:b/>
          <w:bCs/>
          <w:i/>
          <w:color w:val="24292F"/>
          <w:sz w:val="24"/>
          <w:szCs w:val="24"/>
        </w:rPr>
        <w:t xml:space="preserve"> test score:</w:t>
      </w:r>
    </w:p>
    <w:p w:rsidR="00211F94" w:rsidRDefault="00211F94">
      <w:pPr>
        <w:rPr>
          <w:rStyle w:val="Strong"/>
          <w:rFonts w:ascii="Arial" w:hAnsi="Arial" w:cs="Arial"/>
          <w:color w:val="212121"/>
          <w:shd w:val="clear" w:color="auto" w:fill="FFFFFF"/>
        </w:rPr>
      </w:pPr>
      <w:r>
        <w:rPr>
          <w:rFonts w:ascii="Times New Roman" w:eastAsia="Times New Roman" w:hAnsi="Times New Roman" w:cs="Times New Roman"/>
          <w:bCs/>
          <w:color w:val="24292F"/>
          <w:sz w:val="24"/>
          <w:szCs w:val="24"/>
        </w:rPr>
        <w:t xml:space="preserve">First Model = </w:t>
      </w:r>
      <w:r>
        <w:rPr>
          <w:rStyle w:val="Strong"/>
          <w:rFonts w:ascii="Arial" w:hAnsi="Arial" w:cs="Arial"/>
          <w:color w:val="212121"/>
          <w:shd w:val="clear" w:color="auto" w:fill="FFFFFF"/>
        </w:rPr>
        <w:t xml:space="preserve">0.95, </w:t>
      </w:r>
      <w:r>
        <w:rPr>
          <w:rFonts w:ascii="Times New Roman" w:eastAsia="Times New Roman" w:hAnsi="Times New Roman" w:cs="Times New Roman"/>
          <w:bCs/>
          <w:color w:val="24292F"/>
          <w:sz w:val="24"/>
          <w:szCs w:val="24"/>
        </w:rPr>
        <w:t>2</w:t>
      </w:r>
      <w:r w:rsidRPr="00B23609">
        <w:rPr>
          <w:rFonts w:ascii="Times New Roman" w:eastAsia="Times New Roman" w:hAnsi="Times New Roman" w:cs="Times New Roman"/>
          <w:bCs/>
          <w:color w:val="24292F"/>
          <w:sz w:val="24"/>
          <w:szCs w:val="24"/>
          <w:vertAlign w:val="superscript"/>
        </w:rPr>
        <w:t>nd</w:t>
      </w:r>
      <w:r>
        <w:rPr>
          <w:rFonts w:ascii="Times New Roman" w:eastAsia="Times New Roman" w:hAnsi="Times New Roman" w:cs="Times New Roman"/>
          <w:bCs/>
          <w:color w:val="24292F"/>
          <w:sz w:val="24"/>
          <w:szCs w:val="24"/>
        </w:rPr>
        <w:t xml:space="preserve"> Model = </w:t>
      </w:r>
      <w:r>
        <w:rPr>
          <w:rStyle w:val="Strong"/>
          <w:rFonts w:ascii="Arial" w:hAnsi="Arial" w:cs="Arial"/>
          <w:color w:val="212121"/>
          <w:shd w:val="clear" w:color="auto" w:fill="FFFFFF"/>
        </w:rPr>
        <w:t>0.95</w:t>
      </w:r>
    </w:p>
    <w:p w:rsidR="00211F94" w:rsidRPr="00670729" w:rsidRDefault="00211F94">
      <w:pPr>
        <w:rPr>
          <w:rFonts w:ascii="Times New Roman" w:hAnsi="Times New Roman" w:cs="Times New Roman"/>
          <w:b/>
        </w:rPr>
      </w:pPr>
      <w:r w:rsidRPr="00670729">
        <w:rPr>
          <w:rStyle w:val="Strong"/>
          <w:rFonts w:ascii="Arial" w:hAnsi="Arial" w:cs="Arial"/>
          <w:b w:val="0"/>
          <w:color w:val="212121"/>
          <w:shd w:val="clear" w:color="auto" w:fill="FFFFFF"/>
        </w:rPr>
        <w:t>Model 2 was chosen for production because it has just the concise number</w:t>
      </w:r>
      <w:r w:rsidR="00670729" w:rsidRPr="00670729">
        <w:rPr>
          <w:rStyle w:val="Strong"/>
          <w:rFonts w:ascii="Arial" w:hAnsi="Arial" w:cs="Arial"/>
          <w:b w:val="0"/>
          <w:color w:val="212121"/>
          <w:shd w:val="clear" w:color="auto" w:fill="FFFFFF"/>
        </w:rPr>
        <w:t xml:space="preserve"> of</w:t>
      </w:r>
      <w:r w:rsidRPr="00670729">
        <w:rPr>
          <w:rStyle w:val="Strong"/>
          <w:rFonts w:ascii="Arial" w:hAnsi="Arial" w:cs="Arial"/>
          <w:b w:val="0"/>
          <w:color w:val="212121"/>
          <w:shd w:val="clear" w:color="auto" w:fill="FFFFFF"/>
        </w:rPr>
        <w:t xml:space="preserve"> hyper parameter</w:t>
      </w:r>
      <w:r w:rsidR="00670729" w:rsidRPr="00670729">
        <w:rPr>
          <w:rStyle w:val="Strong"/>
          <w:rFonts w:ascii="Arial" w:hAnsi="Arial" w:cs="Arial"/>
          <w:b w:val="0"/>
          <w:color w:val="212121"/>
          <w:shd w:val="clear" w:color="auto" w:fill="FFFFFF"/>
        </w:rPr>
        <w:t xml:space="preserve"> needed</w:t>
      </w:r>
      <w:r w:rsidRPr="00670729">
        <w:rPr>
          <w:rStyle w:val="Strong"/>
          <w:rFonts w:ascii="Arial" w:hAnsi="Arial" w:cs="Arial"/>
          <w:b w:val="0"/>
          <w:color w:val="212121"/>
          <w:shd w:val="clear" w:color="auto" w:fill="FFFFFF"/>
        </w:rPr>
        <w:t xml:space="preserve"> for </w:t>
      </w:r>
      <w:r w:rsidR="00670729" w:rsidRPr="00670729">
        <w:rPr>
          <w:rStyle w:val="Strong"/>
          <w:rFonts w:ascii="Arial" w:hAnsi="Arial" w:cs="Arial"/>
          <w:b w:val="0"/>
          <w:color w:val="212121"/>
          <w:shd w:val="clear" w:color="auto" w:fill="FFFFFF"/>
        </w:rPr>
        <w:t xml:space="preserve">tuning which also makes </w:t>
      </w:r>
      <w:r w:rsidR="00670729" w:rsidRPr="00670729">
        <w:rPr>
          <w:rFonts w:ascii="Times New Roman" w:eastAsia="Times New Roman" w:hAnsi="Times New Roman" w:cs="Times New Roman"/>
          <w:bCs/>
          <w:color w:val="24292F"/>
          <w:sz w:val="24"/>
          <w:szCs w:val="24"/>
        </w:rPr>
        <w:t>KNeighborsClassifier</w:t>
      </w:r>
      <w:r w:rsidR="00670729" w:rsidRPr="00670729">
        <w:rPr>
          <w:rStyle w:val="Strong"/>
          <w:rFonts w:ascii="Arial" w:hAnsi="Arial" w:cs="Arial"/>
          <w:b w:val="0"/>
          <w:color w:val="212121"/>
          <w:shd w:val="clear" w:color="auto" w:fill="FFFFFF"/>
        </w:rPr>
        <w:t xml:space="preserve"> an ideal model to use when solving a classification problem such as the stroke prediction.</w:t>
      </w:r>
      <w:r w:rsidRPr="00670729">
        <w:rPr>
          <w:rStyle w:val="Strong"/>
          <w:rFonts w:ascii="Arial" w:hAnsi="Arial" w:cs="Arial"/>
          <w:b w:val="0"/>
          <w:color w:val="212121"/>
          <w:shd w:val="clear" w:color="auto" w:fill="FFFFFF"/>
        </w:rPr>
        <w:t xml:space="preserve"> </w:t>
      </w:r>
    </w:p>
    <w:sectPr w:rsidR="00211F94" w:rsidRPr="0067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521BD"/>
    <w:multiLevelType w:val="multilevel"/>
    <w:tmpl w:val="0B20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5B"/>
    <w:rsid w:val="0002145B"/>
    <w:rsid w:val="00075B23"/>
    <w:rsid w:val="000E31D5"/>
    <w:rsid w:val="001674A1"/>
    <w:rsid w:val="00174E8C"/>
    <w:rsid w:val="00184212"/>
    <w:rsid w:val="00204495"/>
    <w:rsid w:val="00211F94"/>
    <w:rsid w:val="002D0E33"/>
    <w:rsid w:val="00355C6B"/>
    <w:rsid w:val="00396A40"/>
    <w:rsid w:val="004661E8"/>
    <w:rsid w:val="00503724"/>
    <w:rsid w:val="00552FE5"/>
    <w:rsid w:val="00563FF0"/>
    <w:rsid w:val="005C72F0"/>
    <w:rsid w:val="00670729"/>
    <w:rsid w:val="006B2161"/>
    <w:rsid w:val="007E0360"/>
    <w:rsid w:val="00891AEB"/>
    <w:rsid w:val="00B0171A"/>
    <w:rsid w:val="00B13CA2"/>
    <w:rsid w:val="00B23609"/>
    <w:rsid w:val="00B27523"/>
    <w:rsid w:val="00C376FD"/>
    <w:rsid w:val="00DE04EF"/>
    <w:rsid w:val="00E25044"/>
    <w:rsid w:val="00EC7C5A"/>
    <w:rsid w:val="00EF5E35"/>
    <w:rsid w:val="00F6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604C5-84ED-4A0F-AC0C-1BFD9A3A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14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14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4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4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45B"/>
    <w:rPr>
      <w:rFonts w:ascii="Times New Roman" w:eastAsia="Times New Roman" w:hAnsi="Times New Roman" w:cs="Times New Roman"/>
      <w:b/>
      <w:bCs/>
      <w:sz w:val="24"/>
      <w:szCs w:val="24"/>
    </w:rPr>
  </w:style>
  <w:style w:type="paragraph" w:styleId="NormalWeb">
    <w:name w:val="Normal (Web)"/>
    <w:basedOn w:val="Normal"/>
    <w:uiPriority w:val="99"/>
    <w:unhideWhenUsed/>
    <w:rsid w:val="000214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45B"/>
    <w:rPr>
      <w:b/>
      <w:bCs/>
    </w:rPr>
  </w:style>
  <w:style w:type="character" w:styleId="Hyperlink">
    <w:name w:val="Hyperlink"/>
    <w:basedOn w:val="DefaultParagraphFont"/>
    <w:uiPriority w:val="99"/>
    <w:unhideWhenUsed/>
    <w:rsid w:val="00466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441284">
      <w:bodyDiv w:val="1"/>
      <w:marLeft w:val="0"/>
      <w:marRight w:val="0"/>
      <w:marTop w:val="0"/>
      <w:marBottom w:val="0"/>
      <w:divBdr>
        <w:top w:val="none" w:sz="0" w:space="0" w:color="auto"/>
        <w:left w:val="none" w:sz="0" w:space="0" w:color="auto"/>
        <w:bottom w:val="none" w:sz="0" w:space="0" w:color="auto"/>
        <w:right w:val="none" w:sz="0" w:space="0" w:color="auto"/>
      </w:divBdr>
    </w:div>
    <w:div w:id="1655447892">
      <w:bodyDiv w:val="1"/>
      <w:marLeft w:val="0"/>
      <w:marRight w:val="0"/>
      <w:marTop w:val="0"/>
      <w:marBottom w:val="0"/>
      <w:divBdr>
        <w:top w:val="none" w:sz="0" w:space="0" w:color="auto"/>
        <w:left w:val="none" w:sz="0" w:space="0" w:color="auto"/>
        <w:bottom w:val="none" w:sz="0" w:space="0" w:color="auto"/>
        <w:right w:val="none" w:sz="0" w:space="0" w:color="auto"/>
      </w:divBdr>
      <w:divsChild>
        <w:div w:id="32960370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g.ajayi8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2022-12-28T23:38:00Z</dcterms:created>
  <dcterms:modified xsi:type="dcterms:W3CDTF">2022-12-28T23:38:00Z</dcterms:modified>
</cp:coreProperties>
</file>