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6630" cy="19373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120" cy="193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rFonts w:ascii="Tahoma" w:hAnsi="Tahoma" w:eastAsia="Times New Roman" w:cs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</w:pP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Evgeny 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Fonts w:cs="Tahoma" w:ascii="Tahoma" w:hAnsi="Tahoma"/>
                                        <w:b/>
                                        <w:color w:val="2E74B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Evgeny Haliman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tyle37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8pt;height:152.4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Layout w:type="fixed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rFonts w:ascii="Tahoma" w:hAnsi="Tahoma" w:eastAsia="Times New Roman" w:cs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Evgeny 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hyperlink r:id="rId3">
                              <w:r>
                                <w:rPr>
                                  <w:rFonts w:cs="Tahoma" w:ascii="Tahoma" w:hAnsi="Tahoma"/>
                                  <w:b/>
                                  <w:color w:val="2E74B5"/>
                                  <w:sz w:val="24"/>
                                  <w:szCs w:val="24"/>
                                  <w:lang w:val="en-US"/>
                                </w:rPr>
                                <w:t>Evgeny Haliman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tyle37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33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1"/>
              <w:widowControl w:val="false"/>
              <w:jc w:val="left"/>
              <w:rPr>
                <w:rFonts w:ascii="Lato Black" w:hAnsi="Lato Black" w:cs="Tahoma"/>
                <w:b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>QA Automation Engineer</w:t>
            </w:r>
          </w:p>
        </w:tc>
      </w:tr>
    </w:tbl>
    <w:p>
      <w:pPr>
        <w:pStyle w:val="Style33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3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widowControl w:val="false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"/>
              </w:rPr>
              <w:t>Quality assurance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widowControl w:val="false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widowControl w:val="false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JPA, Selenium, Docker</w:t>
            </w:r>
          </w:p>
          <w:p>
            <w:pPr>
              <w:pStyle w:val="Normal"/>
              <w:widowControl w:val="false"/>
              <w:ind w:left="-84" w:hanging="0"/>
              <w:jc w:val="left"/>
              <w:rPr>
                <w:rStyle w:val="FontStyle16"/>
                <w:rFonts w:ascii="Lato Black" w:hAnsi="Lato Black"/>
                <w:b/>
                <w:b/>
                <w:bCs/>
                <w:color w:val="595959"/>
                <w:sz w:val="24"/>
                <w:szCs w:val="24"/>
                <w:lang w:val="en-US" w:eastAsia="en-US"/>
              </w:rPr>
            </w:pPr>
            <w:r>
              <w:rPr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widowControl w:val="false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  <w:r>
        <w:rPr>
          <w:rStyle w:val="FontStyle16"/>
          <w:rFonts w:ascii="Lato Black" w:hAnsi="Lato Black"/>
          <w:sz w:val="24"/>
          <w:szCs w:val="24"/>
        </w:rPr>
        <w:t>, Selenium, Cucumber, Postman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HTML5/CSS3, Tomcat, Maven, Jenkins, Docker, RestAssured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Intellij IDEA, 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JIRA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, Javascript/jQuery, 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eastAsia="Calibri" w:cs="Georgia" w:ascii="Lato Black" w:hAnsi="Lato Black"/>
          <w:color w:val="555555"/>
          <w:kern w:val="0"/>
          <w:sz w:val="24"/>
          <w:szCs w:val="24"/>
          <w:lang w:val="en-US" w:eastAsia="en-US" w:bidi="ar-SA"/>
        </w:rPr>
        <w:t>YOUTRACK,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TestNG,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33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5">
        <w:r>
          <w:rPr>
            <w:rFonts w:ascii="Georgia" w:hAnsi="Georgia" w:cs="Georgia"/>
            <w:b/>
            <w:bCs/>
            <w:color w:val="2A6099"/>
            <w:sz w:val="26"/>
            <w:szCs w:val="26"/>
            <w:lang w:val="en-US" w:eastAsia="en-US"/>
          </w:rPr>
          <w:t>Task_Manager_LInk</w:t>
        </w:r>
      </w:hyperlink>
    </w:p>
    <w:p>
      <w:pPr>
        <w:pStyle w:val="ArrowBlueBullets"/>
        <w:spacing w:before="0" w:after="120"/>
        <w:jc w:val="left"/>
        <w:rPr/>
      </w:pPr>
      <w:hyperlink r:id="rId6">
        <w:r>
          <w:rPr>
            <w:rFonts w:ascii="Georgia" w:hAnsi="Georgia" w:cs="Georgia"/>
            <w:b/>
            <w:bCs/>
            <w:color w:val="2A6099"/>
            <w:sz w:val="24"/>
            <w:szCs w:val="24"/>
            <w:lang w:val="en-US" w:eastAsia="en-US"/>
          </w:rPr>
          <w:t>GitHub(TaskManager)</w:t>
        </w:r>
      </w:hyperlink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color w:val="000000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7">
        <w:r>
          <w:rPr>
            <w:rFonts w:ascii="Lato Black" w:hAnsi="Lato Black"/>
            <w:b/>
            <w:bCs/>
            <w:color w:val="2A6099"/>
            <w:sz w:val="24"/>
            <w:szCs w:val="24"/>
          </w:rPr>
          <w:t>GitHub(Carriage)</w:t>
        </w:r>
      </w:hyperlink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English club</w:t>
      </w: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 (vue js + spring boot) :</w:t>
      </w:r>
    </w:p>
    <w:p>
      <w:pPr>
        <w:pStyle w:val="ArrowBlueBullets"/>
        <w:rPr/>
      </w:pPr>
      <w:hyperlink r:id="rId8">
        <w:r>
          <w:rPr>
            <w:rFonts w:ascii="Georgia" w:hAnsi="Georgia" w:cs="Georgia"/>
            <w:b/>
            <w:bCs/>
            <w:color w:val="2A6099"/>
            <w:sz w:val="24"/>
            <w:szCs w:val="24"/>
            <w:lang w:val="en-US" w:eastAsia="en-US"/>
          </w:rPr>
          <w:t>GitHub(EnglishClub)</w:t>
        </w:r>
      </w:hyperlink>
    </w:p>
    <w:p>
      <w:pPr>
        <w:pStyle w:val="ArrowBlueBullets"/>
        <w:rPr>
          <w:rStyle w:val="FontStyle16"/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30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33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33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3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Layout w:type="fixed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65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 w:val="false"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widowControl w:val="false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0" w:type="dxa"/>
              <w:tblLayout w:type="fixed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58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8"/>
                    <w:widowControl w:val="false"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Java Pro)  -  W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 w:val="false"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 w:val="false"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>Test Automation with Java(SoftServe IT-Academy)- Development of projects by means of Java for automation of tests and quality control of the software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 xml:space="preserve"> – 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7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33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3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Designed and developed multiple different web applications with java 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/2020–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03/2020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9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>
                <w:b/>
                <w:b/>
                <w:bCs/>
              </w:rPr>
            </w:pPr>
            <w:r>
              <w:rPr>
                <w:rFonts w:ascii="Lato Black" w:hAnsi="Lato Black"/>
                <w:b/>
                <w:bCs/>
              </w:rPr>
              <w:t xml:space="preserve">Freelance, self-employed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03/2020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08/2020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QA Engineer. Checking the efficiency</w:t>
            </w:r>
            <w:r>
              <w:rPr>
                <w:rStyle w:val="FontStyle15"/>
                <w:rFonts w:eastAsia="Calibri" w:cs="Georgia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of mobile and web applications. Reporting on identified inconsistencies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>
                <w:rFonts w:ascii="Lato Black" w:hAnsi="Lato Black" w:eastAsia="Calibri" w:cs="Times New Roman"/>
                <w:b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libri" w:cs="Times New Roman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>SoftServe”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8</w:t>
            </w: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Nowadays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Test Automation Engineer.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Automation of test scripts and maintenance of the testing framework</w:t>
            </w:r>
          </w:p>
        </w:tc>
      </w:tr>
    </w:tbl>
    <w:p>
      <w:pPr>
        <w:pStyle w:val="Style33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3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Ron Patton – “Software Testing</w:t>
      </w:r>
      <w:r>
        <w:rPr>
          <w:rFonts w:ascii="Lato Black" w:hAnsi="Lato Black"/>
          <w:b/>
          <w:bCs/>
          <w:caps w:val="false"/>
          <w:smallCaps w:val="false"/>
          <w:color w:val="222222"/>
          <w:spacing w:val="0"/>
          <w:sz w:val="20"/>
          <w:szCs w:val="20"/>
        </w:rPr>
        <w:t>”</w:t>
      </w:r>
      <w:r>
        <w:rPr>
          <w:rFonts w:ascii="Lato Black" w:hAnsi="Lato Black"/>
          <w:b/>
          <w:bCs/>
          <w:sz w:val="20"/>
          <w:szCs w:val="20"/>
        </w:rPr>
        <w:t>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Cem Kaner, Jack L. Falk «Testing computer software»</w:t>
      </w:r>
    </w:p>
    <w:p>
      <w:pPr>
        <w:pStyle w:val="ArrowBlueBullets"/>
        <w:rPr>
          <w:rFonts w:ascii="Lato Black" w:hAnsi="Lato Black"/>
        </w:rPr>
      </w:pPr>
      <w:r>
        <w:rPr>
          <w:rFonts w:eastAsia="Calibri" w:cs="Times New Roman" w:ascii="Lato Black" w:hAnsi="Lato Black"/>
          <w:b/>
          <w:bCs/>
          <w:color w:val="555555"/>
          <w:kern w:val="0"/>
          <w:sz w:val="20"/>
          <w:szCs w:val="20"/>
          <w:lang w:val="en-US" w:eastAsia="en-US" w:bidi="ar-SA"/>
        </w:rPr>
        <w:t xml:space="preserve">Gerard Meszaros - </w:t>
      </w:r>
      <w:r>
        <w:rPr>
          <w:rStyle w:val="Style14"/>
          <w:rFonts w:ascii="Lato Black" w:hAnsi="Lato Black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  <w:t>xUnit Test Patterns</w:t>
      </w:r>
    </w:p>
    <w:p>
      <w:pPr>
        <w:pStyle w:val="ArrowBlueBullets"/>
        <w:spacing w:before="0" w:after="120"/>
        <w:rPr>
          <w:b/>
          <w:b/>
          <w:bCs/>
        </w:rPr>
      </w:pPr>
      <w:r>
        <w:rPr>
          <w:rFonts w:ascii="Lato Black" w:hAnsi="Lato Black"/>
          <w:b/>
          <w:bCs/>
        </w:rPr>
        <w:t>Herbert Schildt. “Java 8. The Complete Reference”;</w:t>
      </w:r>
    </w:p>
    <w:sectPr>
      <w:headerReference w:type="default" r:id="rId10"/>
      <w:footerReference w:type="default" r:id="rId11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0" allowOverlap="1" relativeHeight="4" wp14:anchorId="6C3E7992">
              <wp:simplePos x="0" y="0"/>
              <wp:positionH relativeFrom="page">
                <wp:posOffset>-3560445</wp:posOffset>
              </wp:positionH>
              <wp:positionV relativeFrom="page">
                <wp:posOffset>10318115</wp:posOffset>
              </wp:positionV>
              <wp:extent cx="7576820" cy="207010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6200" cy="206280"/>
                      </a:xfrm>
                    </wpg:grpSpPr>
                    <wps:wsp>
                      <wps:cNvSpPr/>
                      <wps:spPr>
                        <a:xfrm>
                          <a:off x="7278840" y="22320"/>
                          <a:ext cx="1303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spacing w:val="0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eastAsia="en-US" w:val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6200" cy="177840"/>
                        </a:xfrm>
                      </wpg:grpSpPr>
                      <wps:wsp>
                        <wps:cNvSpPr/>
                        <wps:spPr>
                          <a:xfrm flipH="1" flipV="1">
                            <a:off x="7313400" y="0"/>
                            <a:ext cx="26280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3060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45pt;margin-top:812.45pt;width:596.65pt;height:16.25pt" coordorigin="-5609,16249" coordsize="11933,325">
              <v:rect id="shape_0" stroked="f" style="position:absolute;left:5856;top:16284;width:204;height:28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spacing w:val="0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eastAsia="en-US" w:val="en-US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style="position:absolute;left:-5609;top:16249;width:11933;height:279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910;top:16249;width:413;height:231;flip:xy;mso-wrap-style:none;v-text-anchor:middle;mso-position-horizontal-relative:page;mso-position-vertical-relative:page" type="shapetype_34">
                  <v:fill o:detectmouseclick="t" on="false"/>
                  <v:stroke color="#a5a5a5" weight="9360" joinstyle="miter" endcap="flat"/>
                </v:shape>
                <v:shape id="shape_0" stroked="t" style="position:absolute;left:-5607;top:16297;width:3822;height:231;flip:x;mso-wrap-style:none;v-text-anchor:middle;rotation:180;mso-position-horizontal-relative:page;mso-position-vertical-relative:page" type="shapetype_34"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Layout w:type="fixed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30"/>
            <w:widowControl w:val="false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30"/>
            <w:widowControl w:val="false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05/06/20</w:t>
          </w:r>
          <w:bookmarkStart w:id="1" w:name="_GoBack"/>
          <w:bookmarkEnd w:id="1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>
    <w:pPr>
      <w:pStyle w:val="Style30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>
      <w:lang w:val="ru-RU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2" w:customStyle="1">
    <w:name w:val="Достижение"/>
    <w:basedOn w:val="Style18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3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3"/>
    <w:next w:val="Normal"/>
    <w:qFormat/>
    <w:pPr/>
    <w:rPr/>
  </w:style>
  <w:style w:type="paragraph" w:styleId="Style24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5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6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7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8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9">
    <w:name w:val="Верхний и нижний колонтитулы"/>
    <w:basedOn w:val="Normal"/>
    <w:qFormat/>
    <w:pPr/>
    <w:rPr/>
  </w:style>
  <w:style w:type="paragraph" w:styleId="Style30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31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32" w:customStyle="1">
    <w:name w:val="Личные сведения"/>
    <w:basedOn w:val="Style22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3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4">
    <w:name w:val="Endnote Text"/>
    <w:basedOn w:val="Normal"/>
    <w:semiHidden/>
    <w:rsid w:val="00c36f4e"/>
    <w:pPr/>
    <w:rPr>
      <w:sz w:val="20"/>
    </w:rPr>
  </w:style>
  <w:style w:type="paragraph" w:styleId="Style35">
    <w:name w:val="Содержимое таблицы"/>
    <w:basedOn w:val="Normal"/>
    <w:qFormat/>
    <w:pPr/>
    <w:rPr/>
  </w:style>
  <w:style w:type="paragraph" w:styleId="Style36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7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paragraph" w:styleId="Style38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yevhen-khaliman/" TargetMode="External"/><Relationship Id="rId3" Type="http://schemas.openxmlformats.org/officeDocument/2006/relationships/hyperlink" Target="http://linkedin.com/in/yevhen-khaliman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taskmanager-3.herokuapp.com/" TargetMode="External"/><Relationship Id="rId6" Type="http://schemas.openxmlformats.org/officeDocument/2006/relationships/hyperlink" Target="https://github.com/Genya9000/Task-Manager" TargetMode="External"/><Relationship Id="rId7" Type="http://schemas.openxmlformats.org/officeDocument/2006/relationships/hyperlink" Target="https://github.com/Genya9000/Postgre" TargetMode="External"/><Relationship Id="rId8" Type="http://schemas.openxmlformats.org/officeDocument/2006/relationships/hyperlink" Target="https://github.com/Genya9000/English_club" TargetMode="External"/><Relationship Id="rId9" Type="http://schemas.openxmlformats.org/officeDocument/2006/relationships/hyperlink" Target="https://rabota.ua/zapros/java-trainee/&#1082;&#1080;&#1077;&#1074;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LibreOffice/7.0.3.1$Linux_X86_64 LibreOffice_project/00$Build-1</Application>
  <Pages>3</Pages>
  <Words>394</Words>
  <Characters>2622</Characters>
  <CharactersWithSpaces>2932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dcterms:modified xsi:type="dcterms:W3CDTF">2021-01-23T17:13:31Z</dcterms:modified>
  <cp:revision>36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