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00CC78" w14:textId="2A54416B" w:rsidR="004D40C7" w:rsidRPr="004D40C7" w:rsidRDefault="004D40C7" w:rsidP="004D40C7">
      <w:pPr>
        <w:pStyle w:val="Author"/>
        <w:spacing w:line="276" w:lineRule="auto"/>
        <w:ind w:left="720"/>
        <w:rPr>
          <w:rFonts w:eastAsia="MS Mincho"/>
          <w:kern w:val="48"/>
          <w:sz w:val="38"/>
          <w:szCs w:val="38"/>
        </w:rPr>
      </w:pPr>
      <w:r w:rsidRPr="004D40C7">
        <w:rPr>
          <w:rFonts w:eastAsia="MS Mincho"/>
          <w:b/>
          <w:bCs/>
          <w:kern w:val="48"/>
          <w:sz w:val="38"/>
          <w:szCs w:val="38"/>
        </w:rPr>
        <w:t xml:space="preserve">TryFit: A Deep Learning-Based Virtual Try-On </w:t>
      </w:r>
      <w:r w:rsidRPr="004D40C7">
        <w:rPr>
          <w:rFonts w:eastAsia="MS Mincho"/>
          <w:b/>
          <w:bCs/>
          <w:kern w:val="48"/>
          <w:sz w:val="38"/>
          <w:szCs w:val="38"/>
        </w:rPr>
        <w:t>System</w:t>
      </w:r>
      <w:r w:rsidRPr="004D40C7">
        <w:rPr>
          <w:rFonts w:eastAsia="MS Mincho"/>
          <w:b/>
          <w:bCs/>
          <w:kern w:val="48"/>
          <w:sz w:val="38"/>
          <w:szCs w:val="38"/>
        </w:rPr>
        <w:t xml:space="preserve"> for Modest and Regional Fashion</w:t>
      </w:r>
    </w:p>
    <w:p w14:paraId="223AF4CE" w14:textId="77777777" w:rsidR="004D40C7" w:rsidRPr="00CA4392" w:rsidRDefault="004D40C7" w:rsidP="004D40C7">
      <w:pPr>
        <w:pStyle w:val="Author"/>
        <w:spacing w:before="100" w:beforeAutospacing="1" w:after="100" w:afterAutospacing="1" w:line="276" w:lineRule="auto"/>
        <w:jc w:val="both"/>
        <w:rPr>
          <w:sz w:val="16"/>
          <w:szCs w:val="16"/>
        </w:rPr>
        <w:sectPr w:rsidR="004D40C7" w:rsidRPr="00CA4392" w:rsidSect="003B4E04">
          <w:headerReference w:type="default" r:id="rId8"/>
          <w:footerReference w:type="default" r:id="rId9"/>
          <w:footerReference w:type="first" r:id="rId10"/>
          <w:pgSz w:w="11906" w:h="16838" w:code="9"/>
          <w:pgMar w:top="540" w:right="893" w:bottom="1440" w:left="893" w:header="720" w:footer="720" w:gutter="0"/>
          <w:cols w:space="720"/>
          <w:titlePg/>
          <w:docGrid w:linePitch="360"/>
        </w:sectPr>
      </w:pPr>
    </w:p>
    <w:p w14:paraId="320C4E06" w14:textId="014F9298" w:rsidR="00CF2C50" w:rsidRDefault="74E7F0BE" w:rsidP="004D40C7">
      <w:pPr>
        <w:pStyle w:val="Author"/>
        <w:spacing w:before="100" w:beforeAutospacing="1" w:line="276" w:lineRule="auto"/>
        <w:rPr>
          <w:sz w:val="18"/>
          <w:szCs w:val="18"/>
        </w:rPr>
      </w:pPr>
      <w:r w:rsidRPr="74E7F0BE">
        <w:rPr>
          <w:sz w:val="18"/>
          <w:szCs w:val="18"/>
        </w:rPr>
        <w:t>Genyveyav Raafat Louka</w:t>
      </w:r>
      <w:r w:rsidR="2C8B2B3B">
        <w:br/>
      </w:r>
      <w:r w:rsidRPr="74E7F0BE">
        <w:rPr>
          <w:sz w:val="18"/>
          <w:szCs w:val="18"/>
        </w:rPr>
        <w:t>Computer Science Department</w:t>
      </w:r>
      <w:r w:rsidR="2C8B2B3B">
        <w:br/>
      </w:r>
      <w:r w:rsidRPr="74E7F0BE">
        <w:rPr>
          <w:sz w:val="18"/>
          <w:szCs w:val="18"/>
        </w:rPr>
        <w:t>Faculty of Computer and Information Sciences, Ain Shams Univercity</w:t>
      </w:r>
      <w:r w:rsidR="2C8B2B3B">
        <w:br/>
      </w:r>
      <w:r w:rsidRPr="74E7F0BE">
        <w:rPr>
          <w:sz w:val="18"/>
          <w:szCs w:val="18"/>
        </w:rPr>
        <w:t>Cairo, Egypt</w:t>
      </w:r>
      <w:r w:rsidR="2C8B2B3B">
        <w:br/>
      </w:r>
      <w:r w:rsidRPr="74E7F0BE">
        <w:rPr>
          <w:rStyle w:val="Hyperlink"/>
          <w:color w:val="auto"/>
          <w:sz w:val="18"/>
          <w:szCs w:val="18"/>
          <w:u w:val="none"/>
        </w:rPr>
        <w:t>genyveyavraafat@gmail.com</w:t>
      </w:r>
    </w:p>
    <w:p w14:paraId="4FC8629F" w14:textId="0D2AA02C" w:rsidR="00CF2C50" w:rsidRDefault="74E7F0BE" w:rsidP="74E7F0BE">
      <w:pPr>
        <w:pStyle w:val="Author"/>
        <w:spacing w:before="100" w:beforeAutospacing="1"/>
        <w:rPr>
          <w:sz w:val="18"/>
          <w:szCs w:val="18"/>
        </w:rPr>
      </w:pPr>
      <w:r w:rsidRPr="74E7F0BE">
        <w:rPr>
          <w:sz w:val="18"/>
          <w:szCs w:val="18"/>
        </w:rPr>
        <w:t>Toqa Ossama Ali</w:t>
      </w:r>
      <w:r w:rsidR="00CF2C50">
        <w:br/>
      </w:r>
      <w:r w:rsidRPr="74E7F0BE">
        <w:rPr>
          <w:sz w:val="18"/>
          <w:szCs w:val="18"/>
        </w:rPr>
        <w:t>Computer Science Department</w:t>
      </w:r>
      <w:r w:rsidR="00CF2C50">
        <w:br/>
      </w:r>
      <w:r w:rsidRPr="74E7F0BE">
        <w:rPr>
          <w:sz w:val="18"/>
          <w:szCs w:val="18"/>
        </w:rPr>
        <w:t>Faculty of Computer and Information Sciences, Ain Shams Univercity</w:t>
      </w:r>
      <w:r w:rsidR="00CF2C50">
        <w:br/>
      </w:r>
      <w:r w:rsidRPr="74E7F0BE">
        <w:rPr>
          <w:sz w:val="18"/>
          <w:szCs w:val="18"/>
        </w:rPr>
        <w:t>Cairo, Egypt</w:t>
      </w:r>
      <w:r w:rsidR="00CF2C50">
        <w:br/>
      </w:r>
      <w:r w:rsidRPr="74E7F0BE">
        <w:rPr>
          <w:sz w:val="18"/>
          <w:szCs w:val="18"/>
        </w:rPr>
        <w:t>toqaosama673@gmail.com</w:t>
      </w:r>
    </w:p>
    <w:p w14:paraId="223AF4D0" w14:textId="19C8762E" w:rsidR="001A3B3D" w:rsidRPr="00F847A6" w:rsidRDefault="74E7F0BE" w:rsidP="74E7F0BE">
      <w:pPr>
        <w:pStyle w:val="Author"/>
        <w:spacing w:before="100" w:beforeAutospacing="1"/>
        <w:rPr>
          <w:sz w:val="18"/>
          <w:szCs w:val="18"/>
        </w:rPr>
      </w:pPr>
      <w:r w:rsidRPr="74E7F0BE">
        <w:rPr>
          <w:sz w:val="18"/>
          <w:szCs w:val="18"/>
        </w:rPr>
        <w:t>Prof. Dr Abeer Mahmoud</w:t>
      </w:r>
      <w:r w:rsidR="2C8B2B3B">
        <w:br/>
      </w:r>
      <w:r w:rsidRPr="74E7F0BE">
        <w:rPr>
          <w:sz w:val="18"/>
          <w:szCs w:val="18"/>
        </w:rPr>
        <w:t>Professor ,Computer Science Department</w:t>
      </w:r>
      <w:r w:rsidR="2C8B2B3B">
        <w:br/>
      </w:r>
      <w:r w:rsidRPr="74E7F0BE">
        <w:rPr>
          <w:sz w:val="18"/>
          <w:szCs w:val="18"/>
        </w:rPr>
        <w:t>Faculty of Computer and Information Sciences, Ain Shams Univercity</w:t>
      </w:r>
      <w:r w:rsidR="2C8B2B3B">
        <w:br/>
      </w:r>
      <w:r w:rsidR="2C8B2B3B" w:rsidRPr="74E7F0BE">
        <w:rPr>
          <w:sz w:val="18"/>
          <w:szCs w:val="18"/>
        </w:rPr>
        <w:br w:type="column"/>
      </w:r>
      <w:r w:rsidRPr="74E7F0BE">
        <w:rPr>
          <w:sz w:val="18"/>
          <w:szCs w:val="18"/>
        </w:rPr>
        <w:t>Hassnaa Hassan Saied</w:t>
      </w:r>
      <w:r w:rsidR="2C8B2B3B">
        <w:br/>
      </w:r>
      <w:r w:rsidRPr="74E7F0BE">
        <w:rPr>
          <w:sz w:val="18"/>
          <w:szCs w:val="18"/>
        </w:rPr>
        <w:t>Computer Science Department</w:t>
      </w:r>
      <w:r w:rsidR="2C8B2B3B">
        <w:br/>
      </w:r>
      <w:r w:rsidRPr="74E7F0BE">
        <w:rPr>
          <w:sz w:val="18"/>
          <w:szCs w:val="18"/>
        </w:rPr>
        <w:t>Faculty of Computer and Information Sciences, Ain Shams Univercity</w:t>
      </w:r>
      <w:r w:rsidR="2C8B2B3B">
        <w:br/>
      </w:r>
      <w:r w:rsidRPr="74E7F0BE">
        <w:rPr>
          <w:sz w:val="18"/>
          <w:szCs w:val="18"/>
        </w:rPr>
        <w:t>Cairo, Egypt</w:t>
      </w:r>
      <w:r w:rsidR="2C8B2B3B">
        <w:br/>
      </w:r>
      <w:r w:rsidRPr="74E7F0BE">
        <w:rPr>
          <w:rStyle w:val="Hyperlink"/>
          <w:color w:val="auto"/>
          <w:sz w:val="18"/>
          <w:szCs w:val="18"/>
          <w:u w:val="none"/>
        </w:rPr>
        <w:t>hassnaashanan585@gmail.com</w:t>
      </w:r>
    </w:p>
    <w:p w14:paraId="223AF4D1" w14:textId="7A78D3DE" w:rsidR="001A3B3D" w:rsidRPr="00F847A6" w:rsidRDefault="74E7F0BE" w:rsidP="74E7F0BE">
      <w:pPr>
        <w:pStyle w:val="Author"/>
        <w:spacing w:before="100" w:beforeAutospacing="1"/>
        <w:rPr>
          <w:sz w:val="18"/>
          <w:szCs w:val="18"/>
        </w:rPr>
      </w:pPr>
      <w:r w:rsidRPr="74E7F0BE">
        <w:rPr>
          <w:sz w:val="18"/>
          <w:szCs w:val="18"/>
        </w:rPr>
        <w:t>Monica Adel Lotfy</w:t>
      </w:r>
      <w:r w:rsidR="00B23D14">
        <w:br/>
      </w:r>
      <w:r w:rsidRPr="74E7F0BE">
        <w:rPr>
          <w:sz w:val="18"/>
          <w:szCs w:val="18"/>
        </w:rPr>
        <w:t>Computer Science Department</w:t>
      </w:r>
      <w:r w:rsidR="00B23D14">
        <w:br/>
      </w:r>
      <w:r w:rsidRPr="74E7F0BE">
        <w:rPr>
          <w:sz w:val="18"/>
          <w:szCs w:val="18"/>
        </w:rPr>
        <w:t>Faculty of Computer and Information Sciences, Ain Shams Univercity</w:t>
      </w:r>
      <w:r w:rsidR="00B23D14">
        <w:br/>
      </w:r>
      <w:r w:rsidRPr="74E7F0BE">
        <w:rPr>
          <w:sz w:val="18"/>
          <w:szCs w:val="18"/>
        </w:rPr>
        <w:t>Cairo, Egypt</w:t>
      </w:r>
      <w:r w:rsidR="00B23D14">
        <w:br/>
      </w:r>
      <w:r w:rsidRPr="74E7F0BE">
        <w:rPr>
          <w:sz w:val="18"/>
          <w:szCs w:val="18"/>
        </w:rPr>
        <w:t xml:space="preserve">monicaadel543@gmail.com </w:t>
      </w:r>
      <w:r w:rsidR="00B23D14" w:rsidRPr="74E7F0BE">
        <w:rPr>
          <w:sz w:val="18"/>
          <w:szCs w:val="18"/>
        </w:rPr>
        <w:br w:type="column"/>
      </w:r>
      <w:r w:rsidRPr="74E7F0BE">
        <w:rPr>
          <w:sz w:val="18"/>
          <w:szCs w:val="18"/>
        </w:rPr>
        <w:t>Habiba Mohammed Yahia</w:t>
      </w:r>
      <w:r w:rsidR="00B23D14">
        <w:br/>
      </w:r>
      <w:r w:rsidRPr="74E7F0BE">
        <w:rPr>
          <w:sz w:val="18"/>
          <w:szCs w:val="18"/>
        </w:rPr>
        <w:t>Computer Science Department</w:t>
      </w:r>
      <w:r w:rsidR="00B23D14">
        <w:br/>
      </w:r>
      <w:r w:rsidRPr="74E7F0BE">
        <w:rPr>
          <w:sz w:val="18"/>
          <w:szCs w:val="18"/>
        </w:rPr>
        <w:t>Faculty of Computer and Information Sciences, Ain Shams Univercity</w:t>
      </w:r>
      <w:r w:rsidR="00B23D14">
        <w:br/>
      </w:r>
      <w:r w:rsidRPr="74E7F0BE">
        <w:rPr>
          <w:sz w:val="18"/>
          <w:szCs w:val="18"/>
        </w:rPr>
        <w:t>Cairo, Egypt</w:t>
      </w:r>
      <w:r w:rsidR="00B23D14">
        <w:br/>
      </w:r>
      <w:r w:rsidRPr="74E7F0BE">
        <w:rPr>
          <w:sz w:val="18"/>
          <w:szCs w:val="18"/>
        </w:rPr>
        <w:t>habibamohammedyahia@gmail.com</w:t>
      </w:r>
    </w:p>
    <w:p w14:paraId="127872D5" w14:textId="67F3DADB" w:rsidR="00B05F4C" w:rsidRDefault="4397216F" w:rsidP="4397216F">
      <w:pPr>
        <w:pStyle w:val="Author"/>
        <w:spacing w:before="100" w:beforeAutospacing="1"/>
      </w:pPr>
      <w:r w:rsidRPr="4397216F">
        <w:rPr>
          <w:sz w:val="18"/>
          <w:szCs w:val="18"/>
        </w:rPr>
        <w:t>Maria George Kamel </w:t>
      </w:r>
      <w:r w:rsidR="00B23D14">
        <w:br/>
      </w:r>
      <w:r w:rsidRPr="4397216F">
        <w:rPr>
          <w:sz w:val="18"/>
          <w:szCs w:val="18"/>
        </w:rPr>
        <w:t>Computer Science Department</w:t>
      </w:r>
      <w:r w:rsidR="00B23D14">
        <w:br/>
      </w:r>
      <w:r w:rsidRPr="4397216F">
        <w:rPr>
          <w:sz w:val="18"/>
          <w:szCs w:val="18"/>
        </w:rPr>
        <w:t>Faculty of Computer and Information Sciences, Ain Shams Univercity</w:t>
      </w:r>
      <w:r w:rsidR="00B23D14">
        <w:br/>
      </w:r>
      <w:r w:rsidRPr="4397216F">
        <w:rPr>
          <w:sz w:val="18"/>
          <w:szCs w:val="18"/>
        </w:rPr>
        <w:t>Cairo, Egypt</w:t>
      </w:r>
      <w:r w:rsidR="00B23D14">
        <w:br/>
      </w:r>
      <w:r w:rsidRPr="4397216F">
        <w:rPr>
          <w:sz w:val="18"/>
          <w:szCs w:val="18"/>
        </w:rPr>
        <w:t>mariageorgekamel@gmail.com</w:t>
      </w:r>
      <w:r>
        <w:t xml:space="preserve"> </w:t>
      </w:r>
    </w:p>
    <w:p w14:paraId="31DA0496" w14:textId="231B1812" w:rsidR="00B05F4C" w:rsidRPr="00B05F4C" w:rsidRDefault="00B05F4C" w:rsidP="00B05F4C">
      <w:pPr>
        <w:pStyle w:val="Author"/>
        <w:spacing w:before="100" w:beforeAutospacing="1"/>
        <w:rPr>
          <w:sz w:val="18"/>
          <w:szCs w:val="18"/>
        </w:rPr>
      </w:pPr>
      <w:r w:rsidRPr="00B05F4C">
        <w:rPr>
          <w:sz w:val="18"/>
          <w:szCs w:val="18"/>
        </w:rPr>
        <w:t>T.A. Mohamed Essam</w:t>
      </w:r>
      <w:r w:rsidRPr="00F847A6">
        <w:rPr>
          <w:sz w:val="18"/>
          <w:szCs w:val="18"/>
        </w:rPr>
        <w:br/>
      </w:r>
      <w:r>
        <w:rPr>
          <w:sz w:val="18"/>
          <w:szCs w:val="18"/>
        </w:rPr>
        <w:t>Tecching Assistant</w:t>
      </w:r>
      <w:r w:rsidRPr="00F847A6">
        <w:rPr>
          <w:sz w:val="18"/>
          <w:szCs w:val="18"/>
        </w:rPr>
        <w:br/>
      </w:r>
      <w:r w:rsidRPr="00B05F4C">
        <w:rPr>
          <w:sz w:val="18"/>
          <w:szCs w:val="18"/>
        </w:rPr>
        <w:t>Bioinformatics Department</w:t>
      </w:r>
      <w:r>
        <w:rPr>
          <w:sz w:val="18"/>
          <w:szCs w:val="18"/>
        </w:rPr>
        <w:t xml:space="preserve">    </w:t>
      </w:r>
      <w:r w:rsidR="00CF2C50">
        <w:rPr>
          <w:sz w:val="18"/>
          <w:szCs w:val="18"/>
        </w:rPr>
        <w:t xml:space="preserve">    </w:t>
      </w:r>
      <w:r>
        <w:rPr>
          <w:sz w:val="18"/>
          <w:szCs w:val="18"/>
        </w:rPr>
        <w:t xml:space="preserve"> Faculty of Computer and Information Sciences, Ain Shams Univercity</w:t>
      </w:r>
    </w:p>
    <w:p w14:paraId="223AF4D3" w14:textId="77777777" w:rsidR="00B05F4C" w:rsidRDefault="00B05F4C">
      <w:pPr>
        <w:sectPr w:rsidR="00B05F4C" w:rsidSect="003B4E04">
          <w:headerReference w:type="default" r:id="rId11"/>
          <w:footerReference w:type="default" r:id="rId12"/>
          <w:type w:val="continuous"/>
          <w:pgSz w:w="11906" w:h="16838" w:code="9"/>
          <w:pgMar w:top="450" w:right="893" w:bottom="1440" w:left="893" w:header="720" w:footer="720" w:gutter="0"/>
          <w:cols w:num="3" w:space="720"/>
          <w:docGrid w:linePitch="360"/>
        </w:sectPr>
      </w:pPr>
    </w:p>
    <w:p w14:paraId="223AF4D4" w14:textId="77777777" w:rsidR="009303D9" w:rsidRPr="005B520E" w:rsidRDefault="00BD670B">
      <w:pPr>
        <w:sectPr w:rsidR="009303D9" w:rsidRPr="005B520E" w:rsidSect="003B4E04">
          <w:headerReference w:type="default" r:id="rId13"/>
          <w:footerReference w:type="default" r:id="rId14"/>
          <w:type w:val="continuous"/>
          <w:pgSz w:w="11906" w:h="16838" w:code="9"/>
          <w:pgMar w:top="450" w:right="893" w:bottom="1440" w:left="893" w:header="720" w:footer="720" w:gutter="0"/>
          <w:cols w:num="3" w:space="720"/>
          <w:docGrid w:linePitch="360"/>
        </w:sectPr>
      </w:pPr>
      <w:r>
        <w:br w:type="column"/>
      </w:r>
    </w:p>
    <w:p w14:paraId="22D26880" w14:textId="41ACF514" w:rsidR="2C22F808" w:rsidRDefault="7F2B1B3D" w:rsidP="002174C8">
      <w:pPr>
        <w:jc w:val="both"/>
      </w:pPr>
      <w:r w:rsidRPr="7F2B1B3D">
        <w:rPr>
          <w:b/>
          <w:bCs/>
          <w:i/>
          <w:iCs/>
        </w:rPr>
        <w:t>Abstract</w:t>
      </w:r>
      <w:r>
        <w:t>—In Egypt’s growing online fashion market, modesty and cultural sensitivity are often overlooked in virtual try-on (VTON) systems. TryFit addresses this challenge by providing a culturally aware, hijab-supportive VTON solution tailored for Egyptian users. The system allows users to upload their images and virtually try on upper, lower, and full outfits, including hijabs, while preserving realism and modesty. It is powered by a modular deep learning pipeline that integrates SCHP for human parsing, OpenPose for pose estimation, TPS warping, EMASC refinement, and a LaDi-VTON-based latent diffusion model for image synthesis. The platform is deployed with a Flutter-based mobile interface and Firebase backend, offering secure access, product management, and result downloads. TryFit enhances user confidence in digital fashion experiences while supporting local brands and inclusive design practices.</w:t>
      </w:r>
    </w:p>
    <w:p w14:paraId="6F2F031B" w14:textId="77777777" w:rsidR="00A84E4C" w:rsidRDefault="00A84E4C" w:rsidP="6EACF100"/>
    <w:p w14:paraId="223AF4D6" w14:textId="6A3509C3" w:rsidR="009303D9" w:rsidRPr="004D72B5" w:rsidRDefault="004D72B5" w:rsidP="6EACF100">
      <w:pPr>
        <w:pStyle w:val="Keywords"/>
        <w:jc w:val="center"/>
      </w:pPr>
      <w:r w:rsidRPr="004D72B5">
        <w:t>Keywords—</w:t>
      </w:r>
      <w:r w:rsidR="00B23D14">
        <w:t>Virtual Try-</w:t>
      </w:r>
      <w:r w:rsidR="00231C78">
        <w:t>On,</w:t>
      </w:r>
      <w:r w:rsidR="00B23D14">
        <w:t xml:space="preserve"> </w:t>
      </w:r>
      <w:r w:rsidR="00B23D14" w:rsidRPr="00B23D14">
        <w:t xml:space="preserve">Latent </w:t>
      </w:r>
      <w:r w:rsidR="00B23D14" w:rsidRPr="008B20C2">
        <w:t>Diffusion</w:t>
      </w:r>
      <w:r w:rsidR="00B23D14">
        <w:t xml:space="preserve">, Hijab Try-On, Egyptian Brands </w:t>
      </w:r>
    </w:p>
    <w:p w14:paraId="223AF4D7" w14:textId="42A08F0E" w:rsidR="009303D9" w:rsidRPr="00D632BE" w:rsidRDefault="009303D9" w:rsidP="6EACF100">
      <w:pPr>
        <w:pStyle w:val="Heading1"/>
      </w:pPr>
      <w:r w:rsidRPr="00D632BE">
        <w:t xml:space="preserve">Introduction </w:t>
      </w:r>
    </w:p>
    <w:p w14:paraId="34574320" w14:textId="77777777" w:rsidR="00E14CB8" w:rsidRPr="00E14CB8" w:rsidRDefault="00E14CB8" w:rsidP="002174C8">
      <w:pPr>
        <w:pStyle w:val="NormalWeb"/>
        <w:jc w:val="both"/>
        <w:rPr>
          <w:sz w:val="20"/>
          <w:szCs w:val="20"/>
        </w:rPr>
      </w:pPr>
      <w:r w:rsidRPr="00E14CB8">
        <w:rPr>
          <w:sz w:val="20"/>
          <w:szCs w:val="20"/>
        </w:rPr>
        <w:t>The rise of online fashion retail has introduced both convenience and complexity into the shopping experience. One of the most persistent challenges faced by online shoppers is the inability to visualize how clothing will look and fit on their own bodies before purchasing. This issue often results in low purchase confidence, high return rates, and customer dissatisfaction — particularly in culturally specific markets like Egypt, where modesty, local fashion identity, and privacy are essential considerations.</w:t>
      </w:r>
    </w:p>
    <w:p w14:paraId="12B6F68C" w14:textId="77777777" w:rsidR="00E14CB8" w:rsidRPr="00E14CB8" w:rsidRDefault="00E14CB8" w:rsidP="002174C8">
      <w:pPr>
        <w:pStyle w:val="NormalWeb"/>
        <w:jc w:val="both"/>
        <w:rPr>
          <w:sz w:val="20"/>
          <w:szCs w:val="20"/>
        </w:rPr>
      </w:pPr>
      <w:r w:rsidRPr="00E14CB8">
        <w:rPr>
          <w:sz w:val="20"/>
          <w:szCs w:val="20"/>
        </w:rPr>
        <w:t xml:space="preserve">The </w:t>
      </w:r>
      <w:r w:rsidRPr="00E14CB8">
        <w:rPr>
          <w:rStyle w:val="Strong"/>
          <w:sz w:val="20"/>
          <w:szCs w:val="20"/>
        </w:rPr>
        <w:t>TryFit</w:t>
      </w:r>
      <w:r w:rsidRPr="00E14CB8">
        <w:rPr>
          <w:sz w:val="20"/>
          <w:szCs w:val="20"/>
        </w:rPr>
        <w:t xml:space="preserve"> project addresses these gaps through a culturally aware </w:t>
      </w:r>
      <w:r w:rsidRPr="00E14CB8">
        <w:rPr>
          <w:rStyle w:val="Strong"/>
          <w:sz w:val="20"/>
          <w:szCs w:val="20"/>
        </w:rPr>
        <w:t>Virtual Try-On (VTON)</w:t>
      </w:r>
      <w:r w:rsidRPr="00E14CB8">
        <w:rPr>
          <w:sz w:val="20"/>
          <w:szCs w:val="20"/>
        </w:rPr>
        <w:t xml:space="preserve"> system tailored to the needs of Egyptian users, including veiled women. The system enables users to upload their image, select garments, and receive realistic try-on results — all within a user-friendly mobile application. It supports not only standard upper, </w:t>
      </w:r>
      <w:r w:rsidRPr="00E14CB8">
        <w:rPr>
          <w:sz w:val="20"/>
          <w:szCs w:val="20"/>
        </w:rPr>
        <w:t>lower, and full outfits but also hijab styles and local fashion brands that are often underrepresented in existing platforms.</w:t>
      </w:r>
    </w:p>
    <w:p w14:paraId="101D1D1F" w14:textId="77777777" w:rsidR="00E14CB8" w:rsidRDefault="00E14CB8" w:rsidP="002174C8">
      <w:pPr>
        <w:pStyle w:val="NormalWeb"/>
        <w:jc w:val="both"/>
        <w:rPr>
          <w:sz w:val="20"/>
          <w:szCs w:val="20"/>
        </w:rPr>
      </w:pPr>
      <w:r w:rsidRPr="00E14CB8">
        <w:rPr>
          <w:sz w:val="20"/>
          <w:szCs w:val="20"/>
        </w:rPr>
        <w:t xml:space="preserve">By combining modern deep learning techniques — such as pose estimation, image segmentation, and latent diffusion models — with an inclusive dataset, </w:t>
      </w:r>
      <w:r w:rsidRPr="00E14CB8">
        <w:rPr>
          <w:b/>
          <w:bCs/>
          <w:sz w:val="20"/>
          <w:szCs w:val="20"/>
        </w:rPr>
        <w:t>TryFit</w:t>
      </w:r>
      <w:r w:rsidRPr="00E14CB8">
        <w:rPr>
          <w:sz w:val="20"/>
          <w:szCs w:val="20"/>
        </w:rPr>
        <w:t xml:space="preserve"> delivers personalized, private, and realistic visualizations that enhance the decision-making process in digital shopping. Moreover, the</w:t>
      </w:r>
      <w:r>
        <w:t xml:space="preserve"> </w:t>
      </w:r>
      <w:r w:rsidRPr="00E14CB8">
        <w:rPr>
          <w:sz w:val="20"/>
          <w:szCs w:val="20"/>
        </w:rPr>
        <w:t>system features dual user roles:</w:t>
      </w:r>
      <w:r>
        <w:t xml:space="preserve"> </w:t>
      </w:r>
      <w:r w:rsidRPr="00E14CB8">
        <w:rPr>
          <w:sz w:val="20"/>
          <w:szCs w:val="20"/>
        </w:rPr>
        <w:t>normal users who engage with try-on functionalities and providers who manage product content.</w:t>
      </w:r>
    </w:p>
    <w:p w14:paraId="01DBB3AD" w14:textId="77777777" w:rsidR="00E147DC" w:rsidRPr="00E14CB8" w:rsidRDefault="00E147DC" w:rsidP="6EACF100">
      <w:pPr>
        <w:pStyle w:val="BodyText"/>
        <w:jc w:val="center"/>
        <w:rPr>
          <w:lang w:val="en-GB"/>
        </w:rPr>
      </w:pPr>
    </w:p>
    <w:p w14:paraId="2FB4005F" w14:textId="77777777" w:rsidR="00E14CB8" w:rsidRDefault="00E14CB8" w:rsidP="6EACF100">
      <w:pPr>
        <w:pStyle w:val="Heading1"/>
      </w:pPr>
      <w:r w:rsidRPr="00E14CB8">
        <w:t>RELATED WORK</w:t>
      </w:r>
    </w:p>
    <w:p w14:paraId="1FC55C8A" w14:textId="396F7598" w:rsidR="00E14CB8" w:rsidRPr="00E14CB8" w:rsidRDefault="7F2B1B3D" w:rsidP="002174C8">
      <w:pPr>
        <w:pStyle w:val="NormalWeb"/>
        <w:jc w:val="both"/>
        <w:rPr>
          <w:sz w:val="20"/>
          <w:szCs w:val="20"/>
        </w:rPr>
      </w:pPr>
      <w:r w:rsidRPr="7F2B1B3D">
        <w:rPr>
          <w:sz w:val="20"/>
          <w:szCs w:val="20"/>
        </w:rPr>
        <w:t>Over the past few years, significant research has been conducted in the field of VTON, with a strong focus on realism, pose alignment, and garment preservation. Despite these advancements, existing systems are often limited in terms of cultural diversity, particularly when it comes to modest fashion, hijab representation, and support for regional clothing preferences such as those prevalent in Egypt.</w:t>
      </w:r>
    </w:p>
    <w:p w14:paraId="717BDC97" w14:textId="1EDB0920" w:rsidR="00E14CB8" w:rsidRDefault="00E14CB8" w:rsidP="002174C8">
      <w:pPr>
        <w:pStyle w:val="NormalWeb"/>
        <w:jc w:val="both"/>
        <w:rPr>
          <w:sz w:val="20"/>
          <w:szCs w:val="20"/>
        </w:rPr>
      </w:pPr>
      <w:r w:rsidRPr="00E14CB8">
        <w:rPr>
          <w:sz w:val="20"/>
          <w:szCs w:val="20"/>
        </w:rPr>
        <w:t xml:space="preserve">One of the most notable systems is </w:t>
      </w:r>
      <w:r w:rsidRPr="00E14CB8">
        <w:rPr>
          <w:rStyle w:val="Strong"/>
          <w:sz w:val="20"/>
          <w:szCs w:val="20"/>
        </w:rPr>
        <w:t>VITON-HD</w:t>
      </w:r>
      <w:r w:rsidRPr="00E14CB8">
        <w:rPr>
          <w:sz w:val="20"/>
          <w:szCs w:val="20"/>
        </w:rPr>
        <w:t xml:space="preserve"> [1], which generates high-resolution try-on results for upper-body garments using pose-guided warping and refinement stages. While effective in preserving clothing details and body alignment, VITON-HD is restricted to </w:t>
      </w:r>
      <w:r w:rsidRPr="00E14CB8">
        <w:rPr>
          <w:rStyle w:val="Strong"/>
          <w:sz w:val="20"/>
          <w:szCs w:val="20"/>
        </w:rPr>
        <w:t>upper garments only</w:t>
      </w:r>
      <w:r w:rsidRPr="00E14CB8">
        <w:rPr>
          <w:sz w:val="20"/>
          <w:szCs w:val="20"/>
        </w:rPr>
        <w:t xml:space="preserve"> and lacks full-body or </w:t>
      </w:r>
      <w:r>
        <w:rPr>
          <w:sz w:val="20"/>
          <w:szCs w:val="20"/>
        </w:rPr>
        <w:t>lower</w:t>
      </w:r>
      <w:r w:rsidRPr="00E14CB8">
        <w:rPr>
          <w:sz w:val="20"/>
          <w:szCs w:val="20"/>
        </w:rPr>
        <w:t>-body support. Additionally, it does not consider veiled users or modest fashion requirements.</w:t>
      </w:r>
    </w:p>
    <w:p w14:paraId="08F3F1C2" w14:textId="14C1235E" w:rsidR="006C405E" w:rsidRDefault="006C405E" w:rsidP="002174C8">
      <w:pPr>
        <w:pStyle w:val="NormalWeb"/>
        <w:jc w:val="both"/>
        <w:rPr>
          <w:sz w:val="20"/>
          <w:szCs w:val="20"/>
        </w:rPr>
      </w:pPr>
      <w:r w:rsidRPr="006C405E">
        <w:rPr>
          <w:b/>
          <w:bCs/>
          <w:sz w:val="20"/>
          <w:szCs w:val="20"/>
          <w:lang w:val="en-US"/>
        </w:rPr>
        <w:t>CAT-VTON</w:t>
      </w:r>
      <w:r w:rsidRPr="006C405E">
        <w:rPr>
          <w:sz w:val="20"/>
          <w:szCs w:val="20"/>
          <w:lang w:val="en-US"/>
        </w:rPr>
        <w:t xml:space="preserve"> [2] introduced a content-aware try-on mechanism that improves compatibility between the target clothing and the model by learning contextual relations. Although effective for generating cleaner try-on results, it is </w:t>
      </w:r>
      <w:r w:rsidRPr="006C405E">
        <w:rPr>
          <w:sz w:val="20"/>
          <w:szCs w:val="20"/>
          <w:lang w:val="en-US"/>
        </w:rPr>
        <w:lastRenderedPageBreak/>
        <w:t xml:space="preserve">trained on Western datasets, without addressing culturally specific garments such as </w:t>
      </w:r>
      <w:r w:rsidRPr="006C405E">
        <w:rPr>
          <w:b/>
          <w:bCs/>
          <w:sz w:val="20"/>
          <w:szCs w:val="20"/>
          <w:lang w:val="en-US"/>
        </w:rPr>
        <w:t>abayas</w:t>
      </w:r>
      <w:r w:rsidRPr="006C405E">
        <w:rPr>
          <w:sz w:val="20"/>
          <w:szCs w:val="20"/>
          <w:lang w:val="en-US"/>
        </w:rPr>
        <w:t xml:space="preserve">, </w:t>
      </w:r>
      <w:r w:rsidRPr="006C405E">
        <w:rPr>
          <w:b/>
          <w:bCs/>
          <w:sz w:val="20"/>
          <w:szCs w:val="20"/>
          <w:lang w:val="en-US"/>
        </w:rPr>
        <w:t>hijabs</w:t>
      </w:r>
      <w:r w:rsidRPr="006C405E">
        <w:rPr>
          <w:sz w:val="20"/>
          <w:szCs w:val="20"/>
          <w:lang w:val="en-US"/>
        </w:rPr>
        <w:t xml:space="preserve">, or </w:t>
      </w:r>
      <w:r w:rsidRPr="006C405E">
        <w:rPr>
          <w:b/>
          <w:bCs/>
          <w:sz w:val="20"/>
          <w:szCs w:val="20"/>
          <w:lang w:val="en-US"/>
        </w:rPr>
        <w:t>modest fashion</w:t>
      </w:r>
      <w:r w:rsidRPr="006C405E">
        <w:rPr>
          <w:sz w:val="20"/>
          <w:szCs w:val="20"/>
          <w:lang w:val="en-US"/>
        </w:rPr>
        <w:t>.</w:t>
      </w:r>
    </w:p>
    <w:p w14:paraId="1C5E9AE4" w14:textId="7468DFF6" w:rsidR="006C405E" w:rsidRDefault="006C405E" w:rsidP="002174C8">
      <w:pPr>
        <w:pStyle w:val="NormalWeb"/>
        <w:jc w:val="both"/>
        <w:rPr>
          <w:sz w:val="20"/>
          <w:szCs w:val="20"/>
          <w:lang w:val="en-US"/>
        </w:rPr>
      </w:pPr>
      <w:r w:rsidRPr="006C405E">
        <w:rPr>
          <w:sz w:val="20"/>
          <w:szCs w:val="20"/>
        </w:rPr>
        <w:t xml:space="preserve">In contrast, </w:t>
      </w:r>
      <w:r w:rsidRPr="006C405E">
        <w:rPr>
          <w:b/>
          <w:bCs/>
          <w:sz w:val="20"/>
          <w:szCs w:val="20"/>
        </w:rPr>
        <w:t>TryFit</w:t>
      </w:r>
      <w:r w:rsidRPr="006C405E">
        <w:rPr>
          <w:sz w:val="20"/>
          <w:szCs w:val="20"/>
        </w:rPr>
        <w:t xml:space="preserve"> distinguishes itself by integrating hijab-specific clothing items, supporting full outfits (upper, lower, and full-body), and providing a try-on experience tailored for </w:t>
      </w:r>
      <w:r w:rsidRPr="006C405E">
        <w:rPr>
          <w:b/>
          <w:bCs/>
          <w:sz w:val="20"/>
          <w:szCs w:val="20"/>
        </w:rPr>
        <w:t>Egyptian users</w:t>
      </w:r>
      <w:r w:rsidRPr="006C405E">
        <w:rPr>
          <w:sz w:val="20"/>
          <w:szCs w:val="20"/>
        </w:rPr>
        <w:t xml:space="preserve">, including veiled women. </w:t>
      </w:r>
      <w:r w:rsidRPr="006C405E">
        <w:rPr>
          <w:sz w:val="20"/>
          <w:szCs w:val="20"/>
          <w:lang w:val="en-US"/>
        </w:rPr>
        <w:t xml:space="preserve">It also introduces support for </w:t>
      </w:r>
      <w:r w:rsidRPr="006C405E">
        <w:rPr>
          <w:b/>
          <w:bCs/>
          <w:sz w:val="20"/>
          <w:szCs w:val="20"/>
          <w:lang w:val="en-US"/>
        </w:rPr>
        <w:t>local Egyptian brands</w:t>
      </w:r>
      <w:r w:rsidRPr="006C405E">
        <w:rPr>
          <w:sz w:val="20"/>
          <w:szCs w:val="20"/>
          <w:lang w:val="en-US"/>
        </w:rPr>
        <w:t xml:space="preserve"> and offers category-based browsing options, which are largely absent in previous works.</w:t>
      </w:r>
    </w:p>
    <w:p w14:paraId="71830A8B" w14:textId="148A6558" w:rsidR="006C405E" w:rsidRPr="006C405E" w:rsidRDefault="006C405E" w:rsidP="002174C8">
      <w:pPr>
        <w:pStyle w:val="NormalWeb"/>
        <w:jc w:val="both"/>
        <w:rPr>
          <w:sz w:val="20"/>
          <w:szCs w:val="20"/>
        </w:rPr>
      </w:pPr>
      <w:r w:rsidRPr="006C405E">
        <w:rPr>
          <w:sz w:val="20"/>
          <w:szCs w:val="20"/>
        </w:rPr>
        <w:t xml:space="preserve">Through the use of culturally diverse data and practical mobile implementation, TryFit not only extends technical contributions but also addresses </w:t>
      </w:r>
      <w:r w:rsidRPr="006C405E">
        <w:rPr>
          <w:b/>
          <w:bCs/>
          <w:sz w:val="20"/>
          <w:szCs w:val="20"/>
        </w:rPr>
        <w:t>inclusivity and usability in underserved communities</w:t>
      </w:r>
      <w:r w:rsidRPr="006C405E">
        <w:rPr>
          <w:sz w:val="20"/>
          <w:szCs w:val="20"/>
        </w:rPr>
        <w:t>.</w:t>
      </w:r>
    </w:p>
    <w:p w14:paraId="0A0AE61A" w14:textId="77777777" w:rsidR="00E14CB8" w:rsidRPr="00E14CB8" w:rsidRDefault="00E14CB8" w:rsidP="006F0CDE">
      <w:pPr>
        <w:jc w:val="both"/>
        <w:rPr>
          <w:lang w:val="en-GB"/>
        </w:rPr>
      </w:pPr>
    </w:p>
    <w:p w14:paraId="0A397431" w14:textId="77777777" w:rsidR="00042D25" w:rsidRDefault="00042D25" w:rsidP="6EACF100">
      <w:pPr>
        <w:pStyle w:val="Heading1"/>
      </w:pPr>
      <w:r w:rsidRPr="00042D25">
        <w:t>SYSTEM ARCHITECTURE</w:t>
      </w:r>
    </w:p>
    <w:p w14:paraId="3672D0ED" w14:textId="77777777" w:rsidR="001E7AD0" w:rsidRDefault="001E7AD0" w:rsidP="6EACF100"/>
    <w:p w14:paraId="5FA292AF" w14:textId="77777777" w:rsidR="001E7AD0" w:rsidRPr="001E7AD0" w:rsidRDefault="001E7AD0" w:rsidP="002174C8">
      <w:pPr>
        <w:jc w:val="both"/>
        <w:rPr>
          <w:lang w:val="en-GB"/>
        </w:rPr>
      </w:pPr>
      <w:r w:rsidRPr="001E7AD0">
        <w:rPr>
          <w:lang w:val="en-GB"/>
        </w:rPr>
        <w:t>The system architecture is designed to automate the process of:</w:t>
      </w:r>
    </w:p>
    <w:p w14:paraId="7AE23C21" w14:textId="4D32DC0F" w:rsidR="001E7AD0" w:rsidRPr="001E7AD0" w:rsidRDefault="5739FDBF" w:rsidP="5739FDBF">
      <w:pPr>
        <w:jc w:val="both"/>
        <w:rPr>
          <w:lang w:val="en-GB"/>
        </w:rPr>
      </w:pPr>
      <w:r w:rsidRPr="5739FDBF">
        <w:rPr>
          <w:b/>
          <w:bCs/>
          <w:lang w:val="en-GB"/>
        </w:rPr>
        <w:t>Generating realistic virtual try-ons</w:t>
      </w:r>
      <w:r w:rsidRPr="5739FDBF">
        <w:rPr>
          <w:lang w:val="en-GB"/>
        </w:rPr>
        <w:t> for modest fashion (hijabs, abayas)</w:t>
      </w:r>
    </w:p>
    <w:p w14:paraId="5429C828" w14:textId="77777777" w:rsidR="001E7AD0" w:rsidRPr="001E7AD0" w:rsidRDefault="5739FDBF" w:rsidP="5739FDBF">
      <w:pPr>
        <w:jc w:val="both"/>
        <w:rPr>
          <w:lang w:val="en-GB"/>
        </w:rPr>
      </w:pPr>
      <w:r w:rsidRPr="5739FDBF">
        <w:rPr>
          <w:b/>
          <w:bCs/>
          <w:lang w:val="en-GB"/>
        </w:rPr>
        <w:t>Aligning garments precisely</w:t>
      </w:r>
      <w:r w:rsidRPr="5739FDBF">
        <w:rPr>
          <w:lang w:val="en-GB"/>
        </w:rPr>
        <w:t> with diverse body poses and shapes</w:t>
      </w:r>
    </w:p>
    <w:p w14:paraId="61F07E45" w14:textId="77777777" w:rsidR="001E7AD0" w:rsidRPr="001E7AD0" w:rsidRDefault="5739FDBF" w:rsidP="5739FDBF">
      <w:pPr>
        <w:jc w:val="both"/>
        <w:rPr>
          <w:lang w:val="en-GB"/>
        </w:rPr>
      </w:pPr>
      <w:r w:rsidRPr="5739FDBF">
        <w:rPr>
          <w:b/>
          <w:bCs/>
          <w:lang w:val="en-GB"/>
        </w:rPr>
        <w:t>Preserving cultural modesty</w:t>
      </w:r>
      <w:r w:rsidRPr="5739FDBF">
        <w:rPr>
          <w:lang w:val="en-GB"/>
        </w:rPr>
        <w:t> during digital fittings</w:t>
      </w:r>
    </w:p>
    <w:p w14:paraId="622911CE" w14:textId="77777777" w:rsidR="001E7AD0" w:rsidRPr="001E7AD0" w:rsidRDefault="001E7AD0" w:rsidP="002174C8">
      <w:pPr>
        <w:jc w:val="both"/>
        <w:rPr>
          <w:lang w:val="en-GB"/>
        </w:rPr>
      </w:pPr>
      <w:r w:rsidRPr="001E7AD0">
        <w:rPr>
          <w:lang w:val="en-GB"/>
        </w:rPr>
        <w:t>The architecture integrates specialized modules deployed via:</w:t>
      </w:r>
    </w:p>
    <w:p w14:paraId="5C9CE586" w14:textId="77777777" w:rsidR="001E7AD0" w:rsidRPr="001E7AD0" w:rsidRDefault="5739FDBF" w:rsidP="5739FDBF">
      <w:pPr>
        <w:jc w:val="both"/>
        <w:rPr>
          <w:lang w:val="en-GB"/>
        </w:rPr>
      </w:pPr>
      <w:r w:rsidRPr="5739FDBF">
        <w:rPr>
          <w:b/>
          <w:bCs/>
          <w:lang w:val="en-GB"/>
        </w:rPr>
        <w:t>Flask API</w:t>
      </w:r>
      <w:r w:rsidRPr="5739FDBF">
        <w:rPr>
          <w:lang w:val="en-GB"/>
        </w:rPr>
        <w:t>: Backend processing and model inference</w:t>
      </w:r>
    </w:p>
    <w:p w14:paraId="0A1E2FC8" w14:textId="77777777" w:rsidR="001E7AD0" w:rsidRPr="001E7AD0" w:rsidRDefault="5739FDBF" w:rsidP="5739FDBF">
      <w:pPr>
        <w:jc w:val="both"/>
        <w:rPr>
          <w:lang w:val="en-GB"/>
        </w:rPr>
      </w:pPr>
      <w:r w:rsidRPr="5739FDBF">
        <w:rPr>
          <w:b/>
          <w:bCs/>
          <w:lang w:val="en-GB"/>
        </w:rPr>
        <w:t>Flutter</w:t>
      </w:r>
      <w:r w:rsidRPr="5739FDBF">
        <w:rPr>
          <w:lang w:val="en-GB"/>
        </w:rPr>
        <w:t>: Cross-platform mobile interface</w:t>
      </w:r>
    </w:p>
    <w:p w14:paraId="431BC6ED" w14:textId="70ED9560" w:rsidR="001E7AD0" w:rsidRPr="001E7AD0" w:rsidRDefault="5739FDBF" w:rsidP="5739FDBF">
      <w:pPr>
        <w:jc w:val="both"/>
        <w:rPr>
          <w:lang w:val="en-GB"/>
        </w:rPr>
      </w:pPr>
      <w:r w:rsidRPr="5739FDBF">
        <w:rPr>
          <w:b/>
          <w:bCs/>
          <w:lang w:val="en-GB"/>
        </w:rPr>
        <w:t>Firebase</w:t>
      </w:r>
      <w:r w:rsidRPr="5739FDBF">
        <w:rPr>
          <w:lang w:val="en-GB"/>
        </w:rPr>
        <w:t>: Secure storage for user data, garment categories, and authentication</w:t>
      </w:r>
    </w:p>
    <w:p w14:paraId="5BB933B4" w14:textId="3E6A8C9C" w:rsidR="001E7AD0" w:rsidRPr="001E7AD0" w:rsidRDefault="001E7AD0" w:rsidP="6EACF100">
      <w:pPr>
        <w:rPr>
          <w:lang w:val="en-GB"/>
        </w:rPr>
      </w:pPr>
    </w:p>
    <w:p w14:paraId="577CACD7" w14:textId="075B64E6" w:rsidR="001E7AD0" w:rsidRDefault="004D40C7" w:rsidP="004D40C7">
      <w:pPr>
        <w:keepNext/>
        <w:ind w:left="-450" w:right="-84"/>
      </w:pPr>
      <w:r>
        <w:rPr>
          <w:noProof/>
        </w:rPr>
        <w:drawing>
          <wp:inline distT="0" distB="0" distL="0" distR="0" wp14:anchorId="583A7763" wp14:editId="589465BC">
            <wp:extent cx="3089910" cy="1737360"/>
            <wp:effectExtent l="0" t="0" r="0" b="0"/>
            <wp:docPr id="256903390" name="drawing"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03390" name="drawing" descr="A diagram of a software applicatio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4109" cy="1739721"/>
                    </a:xfrm>
                    <a:prstGeom prst="rect">
                      <a:avLst/>
                    </a:prstGeom>
                  </pic:spPr>
                </pic:pic>
              </a:graphicData>
            </a:graphic>
          </wp:inline>
        </w:drawing>
      </w:r>
    </w:p>
    <w:p w14:paraId="6E1EE7AC" w14:textId="60E6968E" w:rsidR="001E7AD0" w:rsidRDefault="001E7AD0" w:rsidP="6EACF100">
      <w:pPr>
        <w:pStyle w:val="Caption"/>
      </w:pPr>
      <w:r>
        <w:t xml:space="preserve">Figure </w:t>
      </w:r>
      <w:r>
        <w:fldChar w:fldCharType="begin"/>
      </w:r>
      <w:r>
        <w:instrText>SEQ Figure \* ARABIC</w:instrText>
      </w:r>
      <w:r>
        <w:fldChar w:fldCharType="separate"/>
      </w:r>
      <w:r w:rsidR="00105719">
        <w:rPr>
          <w:noProof/>
        </w:rPr>
        <w:t>1</w:t>
      </w:r>
      <w:r>
        <w:fldChar w:fldCharType="end"/>
      </w:r>
      <w:r>
        <w:t xml:space="preserve"> System Architecture</w:t>
      </w:r>
    </w:p>
    <w:p w14:paraId="6FECBB8C" w14:textId="77777777" w:rsidR="00077921" w:rsidRDefault="00077921" w:rsidP="00C90175">
      <w:pPr>
        <w:jc w:val="both"/>
        <w:rPr>
          <w:lang w:val="en-GB"/>
        </w:rPr>
      </w:pPr>
      <w:r w:rsidRPr="00077921">
        <w:rPr>
          <w:lang w:val="en-GB"/>
        </w:rPr>
        <w:t>As shown in Figure 1, TryFit’s modular architecture automates realistic virtual try-ons through a three-layer workflow, optimized for modest fashion:</w:t>
      </w:r>
    </w:p>
    <w:p w14:paraId="0E0FDD20" w14:textId="77777777" w:rsidR="006F0CDE" w:rsidRDefault="006F0CDE" w:rsidP="00C90175">
      <w:pPr>
        <w:jc w:val="both"/>
        <w:rPr>
          <w:lang w:val="en-GB"/>
        </w:rPr>
      </w:pPr>
    </w:p>
    <w:p w14:paraId="2A2621DA" w14:textId="77777777" w:rsidR="006F0CDE" w:rsidRDefault="006F0CDE" w:rsidP="00C90175">
      <w:pPr>
        <w:jc w:val="both"/>
        <w:rPr>
          <w:lang w:val="en-GB"/>
        </w:rPr>
      </w:pPr>
    </w:p>
    <w:p w14:paraId="18E78D5A" w14:textId="77777777" w:rsidR="006F0CDE" w:rsidRPr="00077921" w:rsidRDefault="006F0CDE" w:rsidP="00C90175">
      <w:pPr>
        <w:jc w:val="both"/>
        <w:rPr>
          <w:lang w:val="en-GB"/>
        </w:rPr>
      </w:pPr>
    </w:p>
    <w:p w14:paraId="67E3CF4F" w14:textId="77777777" w:rsidR="00077921" w:rsidRDefault="00077921" w:rsidP="00C90175">
      <w:pPr>
        <w:jc w:val="both"/>
        <w:rPr>
          <w:lang w:val="en-GB"/>
        </w:rPr>
      </w:pPr>
      <w:r w:rsidRPr="00077921">
        <w:rPr>
          <w:b/>
          <w:bCs/>
          <w:lang w:val="en-GB"/>
        </w:rPr>
        <w:t>1. Presentation Layer</w:t>
      </w:r>
      <w:r w:rsidRPr="00077921">
        <w:rPr>
          <w:lang w:val="en-GB"/>
        </w:rPr>
        <w:t xml:space="preserve"> (Flutter UI)</w:t>
      </w:r>
    </w:p>
    <w:p w14:paraId="2BCA9235" w14:textId="77777777" w:rsidR="006F0CDE" w:rsidRPr="00077921" w:rsidRDefault="006F0CDE" w:rsidP="00C90175">
      <w:pPr>
        <w:jc w:val="both"/>
        <w:rPr>
          <w:lang w:val="en-GB"/>
        </w:rPr>
      </w:pPr>
    </w:p>
    <w:p w14:paraId="299507CE" w14:textId="77777777" w:rsidR="00077921" w:rsidRPr="00077921" w:rsidRDefault="5739FDBF" w:rsidP="5739FDBF">
      <w:pPr>
        <w:tabs>
          <w:tab w:val="num" w:pos="720"/>
        </w:tabs>
        <w:jc w:val="both"/>
        <w:rPr>
          <w:lang w:val="en-GB"/>
        </w:rPr>
      </w:pPr>
      <w:r w:rsidRPr="5739FDBF">
        <w:rPr>
          <w:lang w:val="en-GB"/>
        </w:rPr>
        <w:t>User Interaction:</w:t>
      </w:r>
    </w:p>
    <w:p w14:paraId="55593836" w14:textId="77777777" w:rsidR="00077921" w:rsidRPr="00077921" w:rsidRDefault="5739FDBF" w:rsidP="5739FDBF">
      <w:pPr>
        <w:jc w:val="both"/>
        <w:rPr>
          <w:lang w:val="en-GB"/>
        </w:rPr>
      </w:pPr>
      <w:r w:rsidRPr="5739FDBF">
        <w:rPr>
          <w:lang w:val="en-GB"/>
        </w:rPr>
        <w:t>Upload full-body photos via gallery/camera.</w:t>
      </w:r>
    </w:p>
    <w:p w14:paraId="5ACE494E" w14:textId="77777777" w:rsidR="00077921" w:rsidRPr="00077921" w:rsidRDefault="5739FDBF" w:rsidP="5739FDBF">
      <w:pPr>
        <w:jc w:val="both"/>
        <w:rPr>
          <w:lang w:val="en-GB"/>
        </w:rPr>
      </w:pPr>
      <w:r w:rsidRPr="5739FDBF">
        <w:rPr>
          <w:lang w:val="en-GB"/>
        </w:rPr>
        <w:t>Browse categorized clothing (Upper/Lower/Full) with hijab-friendly filters.</w:t>
      </w:r>
    </w:p>
    <w:p w14:paraId="36DF1F6F" w14:textId="77777777" w:rsidR="00077921" w:rsidRDefault="5739FDBF" w:rsidP="5739FDBF">
      <w:pPr>
        <w:tabs>
          <w:tab w:val="num" w:pos="720"/>
        </w:tabs>
        <w:jc w:val="both"/>
        <w:rPr>
          <w:lang w:val="en-GB"/>
        </w:rPr>
      </w:pPr>
      <w:r w:rsidRPr="5739FDBF">
        <w:rPr>
          <w:lang w:val="en-GB"/>
        </w:rPr>
        <w:t>Output: Displays try-on results with download option.</w:t>
      </w:r>
    </w:p>
    <w:p w14:paraId="2E368FDC" w14:textId="77777777" w:rsidR="006F0CDE" w:rsidRDefault="006F0CDE" w:rsidP="5739FDBF">
      <w:pPr>
        <w:tabs>
          <w:tab w:val="num" w:pos="720"/>
        </w:tabs>
        <w:jc w:val="both"/>
        <w:rPr>
          <w:lang w:val="en-GB"/>
        </w:rPr>
      </w:pPr>
    </w:p>
    <w:p w14:paraId="771FACCB" w14:textId="77777777" w:rsidR="006F0CDE" w:rsidRPr="00077921" w:rsidRDefault="006F0CDE" w:rsidP="5739FDBF">
      <w:pPr>
        <w:tabs>
          <w:tab w:val="num" w:pos="720"/>
        </w:tabs>
        <w:jc w:val="both"/>
        <w:rPr>
          <w:lang w:val="en-GB"/>
        </w:rPr>
      </w:pPr>
    </w:p>
    <w:p w14:paraId="28C5C6F5" w14:textId="77777777" w:rsidR="00077921" w:rsidRDefault="00077921" w:rsidP="00C90175">
      <w:pPr>
        <w:jc w:val="both"/>
        <w:rPr>
          <w:lang w:val="en-GB"/>
        </w:rPr>
      </w:pPr>
      <w:r w:rsidRPr="00077921">
        <w:rPr>
          <w:b/>
          <w:bCs/>
          <w:lang w:val="en-GB"/>
        </w:rPr>
        <w:t>2. Logic Layer</w:t>
      </w:r>
      <w:r w:rsidRPr="00077921">
        <w:rPr>
          <w:lang w:val="en-GB"/>
        </w:rPr>
        <w:t xml:space="preserve"> (Flask API + AI Core)</w:t>
      </w:r>
    </w:p>
    <w:p w14:paraId="00243F49" w14:textId="77777777" w:rsidR="006F0CDE" w:rsidRPr="00077921" w:rsidRDefault="006F0CDE" w:rsidP="00C90175">
      <w:pPr>
        <w:jc w:val="both"/>
        <w:rPr>
          <w:lang w:val="en-GB"/>
        </w:rPr>
      </w:pPr>
    </w:p>
    <w:p w14:paraId="466E727B" w14:textId="77777777" w:rsidR="00077921" w:rsidRDefault="00077921" w:rsidP="00C90175">
      <w:pPr>
        <w:jc w:val="both"/>
        <w:rPr>
          <w:lang w:val="en-GB"/>
        </w:rPr>
      </w:pPr>
      <w:r w:rsidRPr="00077921">
        <w:rPr>
          <w:lang w:val="en-GB"/>
        </w:rPr>
        <w:t>Phase 1: Preprocessing</w:t>
      </w:r>
    </w:p>
    <w:p w14:paraId="5EDCF2DE" w14:textId="77777777" w:rsidR="006F0CDE" w:rsidRPr="00077921" w:rsidRDefault="006F0CDE" w:rsidP="00C90175">
      <w:pPr>
        <w:jc w:val="both"/>
        <w:rPr>
          <w:lang w:val="en-GB"/>
        </w:rPr>
      </w:pPr>
    </w:p>
    <w:p w14:paraId="162AAB7B" w14:textId="77777777" w:rsidR="00077921" w:rsidRPr="00077921" w:rsidRDefault="5739FDBF" w:rsidP="5739FDBF">
      <w:pPr>
        <w:tabs>
          <w:tab w:val="num" w:pos="720"/>
        </w:tabs>
        <w:jc w:val="both"/>
        <w:rPr>
          <w:lang w:val="en-GB"/>
        </w:rPr>
      </w:pPr>
      <w:r w:rsidRPr="5739FDBF">
        <w:rPr>
          <w:lang w:val="en-GB"/>
        </w:rPr>
        <w:t>Human Parsing: SCHP segments body regions (hijab, skin) for modesty preservation.</w:t>
      </w:r>
    </w:p>
    <w:p w14:paraId="7E015C81" w14:textId="77777777" w:rsidR="00077921" w:rsidRPr="00077921" w:rsidRDefault="5739FDBF" w:rsidP="5739FDBF">
      <w:pPr>
        <w:tabs>
          <w:tab w:val="num" w:pos="720"/>
        </w:tabs>
        <w:jc w:val="both"/>
        <w:rPr>
          <w:lang w:val="en-GB"/>
        </w:rPr>
      </w:pPr>
      <w:r w:rsidRPr="5739FDBF">
        <w:rPr>
          <w:lang w:val="en-GB"/>
        </w:rPr>
        <w:t>Pose Estimation: OpenPose extracts 18 keypoints for anatomical alignment.</w:t>
      </w:r>
    </w:p>
    <w:p w14:paraId="1546C45E" w14:textId="77777777" w:rsidR="00077921" w:rsidRDefault="5739FDBF" w:rsidP="5739FDBF">
      <w:pPr>
        <w:tabs>
          <w:tab w:val="num" w:pos="720"/>
        </w:tabs>
        <w:jc w:val="both"/>
        <w:rPr>
          <w:lang w:val="en-GB"/>
        </w:rPr>
      </w:pPr>
      <w:r w:rsidRPr="5739FDBF">
        <w:rPr>
          <w:lang w:val="en-GB"/>
        </w:rPr>
        <w:t>Cloth Masking: Grounded-SAM generates precise binary masks for garment isolation.</w:t>
      </w:r>
    </w:p>
    <w:p w14:paraId="16D77826" w14:textId="70395616" w:rsidR="10F3B3F9" w:rsidRDefault="10F3B3F9" w:rsidP="00C90175">
      <w:pPr>
        <w:jc w:val="both"/>
        <w:rPr>
          <w:lang w:val="en-GB"/>
        </w:rPr>
      </w:pPr>
    </w:p>
    <w:p w14:paraId="1ED3481D" w14:textId="6A071E01" w:rsidR="4397216F" w:rsidRDefault="4397216F" w:rsidP="00C90175">
      <w:pPr>
        <w:jc w:val="both"/>
        <w:rPr>
          <w:lang w:val="en-GB"/>
        </w:rPr>
      </w:pPr>
    </w:p>
    <w:p w14:paraId="56E7F53B" w14:textId="77777777" w:rsidR="00077921" w:rsidRDefault="00077921" w:rsidP="00C90175">
      <w:pPr>
        <w:jc w:val="both"/>
        <w:rPr>
          <w:lang w:val="en-GB"/>
        </w:rPr>
      </w:pPr>
      <w:r w:rsidRPr="00077921">
        <w:rPr>
          <w:lang w:val="en-GB"/>
        </w:rPr>
        <w:t>Phase 2: Garment Alignment</w:t>
      </w:r>
    </w:p>
    <w:p w14:paraId="36D6E3C7" w14:textId="77777777" w:rsidR="006F0CDE" w:rsidRPr="00077921" w:rsidRDefault="006F0CDE" w:rsidP="00C90175">
      <w:pPr>
        <w:jc w:val="both"/>
        <w:rPr>
          <w:lang w:val="en-GB"/>
        </w:rPr>
      </w:pPr>
    </w:p>
    <w:p w14:paraId="1BB7C349" w14:textId="77777777" w:rsidR="00077921" w:rsidRPr="00077921" w:rsidRDefault="5739FDBF" w:rsidP="5739FDBF">
      <w:pPr>
        <w:tabs>
          <w:tab w:val="num" w:pos="720"/>
        </w:tabs>
        <w:jc w:val="both"/>
        <w:rPr>
          <w:lang w:val="en-GB"/>
        </w:rPr>
      </w:pPr>
      <w:r w:rsidRPr="5739FDBF">
        <w:rPr>
          <w:lang w:val="en-GB"/>
        </w:rPr>
        <w:t>TPS Warping: Aligns clothing to user pose using keypoints and masks.</w:t>
      </w:r>
    </w:p>
    <w:p w14:paraId="73CB7BBE" w14:textId="77777777" w:rsidR="00077921" w:rsidRPr="00077921" w:rsidRDefault="5739FDBF" w:rsidP="5739FDBF">
      <w:pPr>
        <w:tabs>
          <w:tab w:val="num" w:pos="720"/>
        </w:tabs>
        <w:jc w:val="both"/>
        <w:rPr>
          <w:lang w:val="en-GB"/>
        </w:rPr>
      </w:pPr>
      <w:r w:rsidRPr="5739FDBF">
        <w:rPr>
          <w:lang w:val="en-GB"/>
        </w:rPr>
        <w:t>EMASC Refinement: Mask-aware skip connections enhance edges (e.g., loose sleeves, hijab draping).</w:t>
      </w:r>
    </w:p>
    <w:p w14:paraId="60571903" w14:textId="77777777" w:rsidR="00077921" w:rsidRPr="00077921" w:rsidRDefault="5739FDBF" w:rsidP="5739FDBF">
      <w:pPr>
        <w:tabs>
          <w:tab w:val="num" w:pos="720"/>
        </w:tabs>
        <w:jc w:val="both"/>
        <w:rPr>
          <w:lang w:val="en-GB"/>
        </w:rPr>
      </w:pPr>
      <w:r w:rsidRPr="5739FDBF">
        <w:rPr>
          <w:lang w:val="en-GB"/>
        </w:rPr>
        <w:t>CLIP Embeddings: V</w:t>
      </w:r>
      <w:r w:rsidRPr="5739FDBF">
        <w:rPr>
          <w:rFonts w:ascii="Cambria Math" w:hAnsi="Cambria Math" w:cs="Cambria Math"/>
          <w:lang w:val="en-GB"/>
        </w:rPr>
        <w:t>⋆</w:t>
      </w:r>
      <w:r w:rsidRPr="5739FDBF">
        <w:rPr>
          <w:lang w:val="en-GB"/>
        </w:rPr>
        <w:t xml:space="preserve"> tokens encode garment semantics (texture, style).</w:t>
      </w:r>
    </w:p>
    <w:p w14:paraId="41585953" w14:textId="77777777" w:rsidR="0055485C" w:rsidRPr="0055485C" w:rsidRDefault="0055485C" w:rsidP="00C90175">
      <w:pPr>
        <w:jc w:val="both"/>
        <w:rPr>
          <w:lang w:val="en-GB"/>
        </w:rPr>
      </w:pPr>
      <w:r w:rsidRPr="0055485C">
        <w:rPr>
          <w:lang w:val="en-GB"/>
        </w:rPr>
        <w:t>Phase 3: Diffusion Synthesis</w:t>
      </w:r>
    </w:p>
    <w:p w14:paraId="756793E6" w14:textId="77777777" w:rsidR="0055485C" w:rsidRPr="0055485C" w:rsidRDefault="5739FDBF" w:rsidP="5739FDBF">
      <w:pPr>
        <w:tabs>
          <w:tab w:val="num" w:pos="720"/>
        </w:tabs>
        <w:jc w:val="both"/>
        <w:rPr>
          <w:lang w:val="en-GB"/>
        </w:rPr>
      </w:pPr>
      <w:r w:rsidRPr="5739FDBF">
        <w:rPr>
          <w:lang w:val="en-GB"/>
        </w:rPr>
        <w:t>LaDI-VTON: Latent Diffusion Model (LDM) synthesizes outputs conditioned on:</w:t>
      </w:r>
    </w:p>
    <w:p w14:paraId="21A1DB16" w14:textId="77777777" w:rsidR="0055485C" w:rsidRPr="0055485C" w:rsidRDefault="5739FDBF" w:rsidP="5739FDBF">
      <w:pPr>
        <w:jc w:val="both"/>
        <w:rPr>
          <w:lang w:val="en-GB"/>
        </w:rPr>
      </w:pPr>
      <w:r w:rsidRPr="5739FDBF">
        <w:rPr>
          <w:lang w:val="en-GB"/>
        </w:rPr>
        <w:t>Warped garments + masks</w:t>
      </w:r>
    </w:p>
    <w:p w14:paraId="595EB0A2" w14:textId="77777777" w:rsidR="0055485C" w:rsidRPr="0055485C" w:rsidRDefault="5739FDBF" w:rsidP="5739FDBF">
      <w:pPr>
        <w:jc w:val="both"/>
        <w:rPr>
          <w:lang w:val="en-GB"/>
        </w:rPr>
      </w:pPr>
      <w:r w:rsidRPr="5739FDBF">
        <w:rPr>
          <w:lang w:val="en-GB"/>
        </w:rPr>
        <w:t>Pose maps + CLIP embeddings</w:t>
      </w:r>
    </w:p>
    <w:p w14:paraId="20AB284C" w14:textId="77777777" w:rsidR="0055485C" w:rsidRDefault="5739FDBF" w:rsidP="5739FDBF">
      <w:pPr>
        <w:tabs>
          <w:tab w:val="num" w:pos="720"/>
        </w:tabs>
        <w:jc w:val="both"/>
        <w:rPr>
          <w:lang w:val="en-GB"/>
        </w:rPr>
      </w:pPr>
      <w:r w:rsidRPr="5739FDBF">
        <w:rPr>
          <w:lang w:val="en-GB"/>
        </w:rPr>
        <w:t>VAE Decoder: Generates 1024×768px photorealistic images.</w:t>
      </w:r>
    </w:p>
    <w:p w14:paraId="054A6C0A" w14:textId="77777777" w:rsidR="006F0CDE" w:rsidRPr="0055485C" w:rsidRDefault="006F0CDE" w:rsidP="5739FDBF">
      <w:pPr>
        <w:tabs>
          <w:tab w:val="num" w:pos="720"/>
        </w:tabs>
        <w:jc w:val="both"/>
        <w:rPr>
          <w:lang w:val="en-GB"/>
        </w:rPr>
      </w:pPr>
    </w:p>
    <w:p w14:paraId="61359F3C" w14:textId="77777777" w:rsidR="0055485C" w:rsidRPr="0055485C" w:rsidRDefault="0055485C" w:rsidP="00C90175">
      <w:pPr>
        <w:jc w:val="both"/>
        <w:rPr>
          <w:lang w:val="en-GB"/>
        </w:rPr>
      </w:pPr>
      <w:r w:rsidRPr="0055485C">
        <w:rPr>
          <w:b/>
          <w:bCs/>
          <w:lang w:val="en-GB"/>
        </w:rPr>
        <w:t>3. Data Layer</w:t>
      </w:r>
      <w:r w:rsidRPr="0055485C">
        <w:rPr>
          <w:lang w:val="en-GB"/>
        </w:rPr>
        <w:t xml:space="preserve"> (Firebase)</w:t>
      </w:r>
    </w:p>
    <w:p w14:paraId="612AA067" w14:textId="35D165AA" w:rsidR="0055485C" w:rsidRPr="0055485C" w:rsidRDefault="5739FDBF" w:rsidP="5739FDBF">
      <w:pPr>
        <w:tabs>
          <w:tab w:val="num" w:pos="720"/>
        </w:tabs>
        <w:jc w:val="both"/>
        <w:rPr>
          <w:lang w:val="en-GB"/>
        </w:rPr>
      </w:pPr>
      <w:r w:rsidRPr="5739FDBF">
        <w:rPr>
          <w:lang w:val="en-GB"/>
        </w:rPr>
        <w:t>Storage: Clothing categories (Upper, Lower, Full) and user try-on histories.</w:t>
      </w:r>
    </w:p>
    <w:p w14:paraId="3B5886EE" w14:textId="77777777" w:rsidR="0055485C" w:rsidRPr="0055485C" w:rsidRDefault="5739FDBF" w:rsidP="5739FDBF">
      <w:pPr>
        <w:tabs>
          <w:tab w:val="num" w:pos="720"/>
        </w:tabs>
        <w:jc w:val="both"/>
        <w:rPr>
          <w:lang w:val="en-GB"/>
        </w:rPr>
      </w:pPr>
      <w:r w:rsidRPr="5739FDBF">
        <w:rPr>
          <w:lang w:val="en-GB"/>
        </w:rPr>
        <w:t>Authentication: Secure login/profile management.</w:t>
      </w:r>
    </w:p>
    <w:p w14:paraId="0D184D77" w14:textId="77777777" w:rsidR="00077921" w:rsidRPr="00077921" w:rsidRDefault="00077921" w:rsidP="00C90175">
      <w:pPr>
        <w:jc w:val="both"/>
        <w:rPr>
          <w:lang w:val="en-GB"/>
        </w:rPr>
      </w:pPr>
    </w:p>
    <w:p w14:paraId="42607A71" w14:textId="77777777" w:rsidR="001E7AD0" w:rsidRPr="001E7AD0" w:rsidRDefault="001E7AD0" w:rsidP="00C90175">
      <w:pPr>
        <w:pStyle w:val="Heading1"/>
        <w:jc w:val="both"/>
      </w:pPr>
      <w:r w:rsidRPr="001E7AD0">
        <w:t>RESULTS</w:t>
      </w:r>
    </w:p>
    <w:p w14:paraId="2DECD508" w14:textId="6542E030" w:rsidR="009303D9" w:rsidRPr="005B520E" w:rsidRDefault="2232C547" w:rsidP="00C90175">
      <w:pPr>
        <w:spacing w:before="240" w:after="240"/>
        <w:jc w:val="both"/>
      </w:pPr>
      <w:r w:rsidRPr="2232C547">
        <w:t>This section presents the experimental evaluation of the TryFit system across multiple datasets. The goal was to assess image synthesis quality, cultural relevance, and the effectiveness of key components such as garment warping, refinement, and preprocessing. The evaluation included both quantitative metrics and qualitative observations across upper, lower, and full-body garment categories.</w:t>
      </w:r>
    </w:p>
    <w:p w14:paraId="0115363E" w14:textId="3E16CD50" w:rsidR="009303D9" w:rsidRPr="005B520E" w:rsidRDefault="2232C547" w:rsidP="00C90175">
      <w:pPr>
        <w:pStyle w:val="Heading3"/>
        <w:spacing w:before="281" w:after="281"/>
        <w:rPr>
          <w:i w:val="0"/>
          <w:iCs w:val="0"/>
        </w:rPr>
      </w:pPr>
      <w:r w:rsidRPr="126B3755">
        <w:rPr>
          <w:i w:val="0"/>
          <w:iCs w:val="0"/>
        </w:rPr>
        <w:t>Experimental Setup</w:t>
      </w:r>
    </w:p>
    <w:p w14:paraId="296343B9" w14:textId="65654561" w:rsidR="009303D9" w:rsidRPr="005B520E" w:rsidRDefault="2232C547" w:rsidP="00C90175">
      <w:pPr>
        <w:spacing w:before="240" w:after="240"/>
        <w:jc w:val="both"/>
      </w:pPr>
      <w:r w:rsidRPr="2232C547">
        <w:t>TryFit was tested on four datasets collected from real-world Egyptian fashion sources, covering veiled and unveiled models, a variety of garment types, and diverse poses and lighting conditions:</w:t>
      </w:r>
    </w:p>
    <w:p w14:paraId="3D1478B9" w14:textId="20FCF3CA" w:rsidR="009303D9" w:rsidRPr="005B520E" w:rsidRDefault="5739FDBF" w:rsidP="5739FDBF">
      <w:pPr>
        <w:jc w:val="both"/>
      </w:pPr>
      <w:r w:rsidRPr="5739FDBF">
        <w:rPr>
          <w:b/>
          <w:bCs/>
        </w:rPr>
        <w:t>Dataset 1</w:t>
      </w:r>
      <w:r>
        <w:t>: 706 pairs of images (121 veiled)</w:t>
      </w:r>
    </w:p>
    <w:p w14:paraId="7D658D69" w14:textId="5A88E54F" w:rsidR="009303D9" w:rsidRPr="005B520E" w:rsidRDefault="5739FDBF" w:rsidP="5739FDBF">
      <w:pPr>
        <w:jc w:val="both"/>
      </w:pPr>
      <w:r w:rsidRPr="5739FDBF">
        <w:rPr>
          <w:b/>
          <w:bCs/>
        </w:rPr>
        <w:t>Dataset 2</w:t>
      </w:r>
      <w:r>
        <w:t>: 586 pairs of images (10 veiled)</w:t>
      </w:r>
    </w:p>
    <w:p w14:paraId="5EF38EAC" w14:textId="04C16DD2" w:rsidR="009303D9" w:rsidRPr="005B520E" w:rsidRDefault="5739FDBF" w:rsidP="5739FDBF">
      <w:pPr>
        <w:jc w:val="both"/>
      </w:pPr>
      <w:r w:rsidRPr="5739FDBF">
        <w:rPr>
          <w:b/>
          <w:bCs/>
        </w:rPr>
        <w:t>Dataset 3</w:t>
      </w:r>
      <w:r>
        <w:t>: 1274 pairs of images (130 veiled)</w:t>
      </w:r>
    </w:p>
    <w:p w14:paraId="44DCDEEE" w14:textId="4B54B61A" w:rsidR="009303D9" w:rsidRPr="005B520E" w:rsidRDefault="5739FDBF" w:rsidP="5739FDBF">
      <w:pPr>
        <w:jc w:val="both"/>
      </w:pPr>
      <w:r w:rsidRPr="5739FDBF">
        <w:rPr>
          <w:b/>
          <w:bCs/>
        </w:rPr>
        <w:t>Dataset 4</w:t>
      </w:r>
      <w:r>
        <w:t>: 1912 pairs of images</w:t>
      </w:r>
    </w:p>
    <w:p w14:paraId="412E3E5D" w14:textId="78ABCB39" w:rsidR="00524875" w:rsidRDefault="47A50DD3" w:rsidP="006F0CDE">
      <w:pPr>
        <w:spacing w:before="240" w:after="240"/>
        <w:jc w:val="both"/>
      </w:pPr>
      <w:r>
        <w:t>Each configuration varied the number of refinement steps, warping complexity, and the inclusion of semantic preprocessing components such as face blurring and label-based masking. We evaluated the try-on results using:</w:t>
      </w:r>
    </w:p>
    <w:p w14:paraId="0FA56133" w14:textId="77777777" w:rsidR="006F0CDE" w:rsidRDefault="006F0CDE" w:rsidP="006F0CDE">
      <w:pPr>
        <w:spacing w:before="240" w:after="240"/>
        <w:jc w:val="both"/>
      </w:pPr>
    </w:p>
    <w:p w14:paraId="21766741" w14:textId="3466C0CF" w:rsidR="00223348" w:rsidRPr="00474C27" w:rsidRDefault="00223348" w:rsidP="45B7C1DB">
      <w:pPr>
        <w:jc w:val="left"/>
        <w:rPr>
          <w:b/>
          <w:bCs/>
        </w:rPr>
      </w:pPr>
      <w:r w:rsidRPr="00474C27">
        <w:rPr>
          <w:b/>
          <w:bCs/>
        </w:rPr>
        <w:lastRenderedPageBreak/>
        <w:t xml:space="preserve">Table I: </w:t>
      </w:r>
      <w:r w:rsidR="00474C27" w:rsidRPr="00474C27">
        <w:rPr>
          <w:b/>
          <w:bCs/>
        </w:rPr>
        <w:t>Quantitative</w:t>
      </w:r>
      <w:r w:rsidRPr="00474C27">
        <w:rPr>
          <w:b/>
          <w:bCs/>
        </w:rPr>
        <w:t xml:space="preserve"> analysis for fine-tuning</w:t>
      </w:r>
    </w:p>
    <w:tbl>
      <w:tblPr>
        <w:tblStyle w:val="GridTable4-Accent1"/>
        <w:tblpPr w:leftFromText="180" w:rightFromText="180" w:vertAnchor="text" w:horzAnchor="margin" w:tblpY="106"/>
        <w:tblW w:w="9768" w:type="dxa"/>
        <w:tblLook w:val="0020" w:firstRow="1" w:lastRow="0" w:firstColumn="0" w:lastColumn="0" w:noHBand="0" w:noVBand="0"/>
      </w:tblPr>
      <w:tblGrid>
        <w:gridCol w:w="2335"/>
        <w:gridCol w:w="2549"/>
        <w:gridCol w:w="2442"/>
        <w:gridCol w:w="2442"/>
      </w:tblGrid>
      <w:tr w:rsidR="00865F82" w14:paraId="526D9250" w14:textId="77777777" w:rsidTr="00B0589F">
        <w:trPr>
          <w:cnfStyle w:val="100000000000" w:firstRow="1" w:lastRow="0" w:firstColumn="0" w:lastColumn="0" w:oddVBand="0" w:evenVBand="0" w:oddHBand="0" w:evenHBand="0" w:firstRowFirstColumn="0" w:firstRowLastColumn="0" w:lastRowFirstColumn="0" w:lastRowLastColumn="0"/>
          <w:trHeight w:val="526"/>
        </w:trPr>
        <w:tc>
          <w:tcPr>
            <w:cnfStyle w:val="000010000000" w:firstRow="0" w:lastRow="0" w:firstColumn="0" w:lastColumn="0" w:oddVBand="1" w:evenVBand="0" w:oddHBand="0" w:evenHBand="0" w:firstRowFirstColumn="0" w:firstRowLastColumn="0" w:lastRowFirstColumn="0" w:lastRowLastColumn="0"/>
            <w:tcW w:w="2335" w:type="dxa"/>
            <w:shd w:val="clear" w:color="auto" w:fill="2F5496" w:themeFill="accent5" w:themeFillShade="BF"/>
            <w:vAlign w:val="center"/>
          </w:tcPr>
          <w:p w14:paraId="51B03AD7" w14:textId="27C0FEF5" w:rsidR="00865F82" w:rsidRPr="00865F82" w:rsidRDefault="00865F82" w:rsidP="00865F82">
            <w:pPr>
              <w:rPr>
                <w:sz w:val="32"/>
                <w:szCs w:val="32"/>
              </w:rPr>
            </w:pPr>
            <w:r w:rsidRPr="00865F82">
              <w:rPr>
                <w:sz w:val="32"/>
                <w:szCs w:val="32"/>
              </w:rPr>
              <w:t>Model</w:t>
            </w:r>
          </w:p>
        </w:tc>
        <w:tc>
          <w:tcPr>
            <w:tcW w:w="2549" w:type="dxa"/>
            <w:shd w:val="clear" w:color="auto" w:fill="2F5496" w:themeFill="accent5" w:themeFillShade="BF"/>
            <w:vAlign w:val="center"/>
          </w:tcPr>
          <w:p w14:paraId="70CE3CBE" w14:textId="669473B0" w:rsidR="00865F82" w:rsidRPr="00865F82" w:rsidRDefault="00B0589F" w:rsidP="00865F82">
            <w:pPr>
              <w:cnfStyle w:val="100000000000" w:firstRow="1" w:lastRow="0" w:firstColumn="0" w:lastColumn="0" w:oddVBand="0" w:evenVBand="0" w:oddHBand="0" w:evenHBand="0" w:firstRowFirstColumn="0" w:firstRowLastColumn="0" w:lastRowFirstColumn="0" w:lastRowLastColumn="0"/>
              <w:rPr>
                <w:sz w:val="32"/>
                <w:szCs w:val="32"/>
              </w:rPr>
            </w:pPr>
            <w:r w:rsidRPr="00B0589F">
              <w:rPr>
                <w:noProof/>
                <w:color w:val="92D050"/>
                <w:sz w:val="32"/>
                <w:szCs w:val="32"/>
              </w:rPr>
              <mc:AlternateContent>
                <mc:Choice Requires="wps">
                  <w:drawing>
                    <wp:anchor distT="0" distB="0" distL="114300" distR="114300" simplePos="0" relativeHeight="251659264" behindDoc="0" locked="0" layoutInCell="1" allowOverlap="1" wp14:anchorId="68271455" wp14:editId="77EB5B9C">
                      <wp:simplePos x="0" y="0"/>
                      <wp:positionH relativeFrom="column">
                        <wp:posOffset>1077595</wp:posOffset>
                      </wp:positionH>
                      <wp:positionV relativeFrom="paragraph">
                        <wp:posOffset>24130</wp:posOffset>
                      </wp:positionV>
                      <wp:extent cx="0" cy="259080"/>
                      <wp:effectExtent l="76200" t="38100" r="57150" b="26670"/>
                      <wp:wrapNone/>
                      <wp:docPr id="1096017671" name="Straight Arrow Connector 1"/>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954F6D" id="_x0000_t32" coordsize="21600,21600" o:spt="32" o:oned="t" path="m,l21600,21600e" filled="f">
                      <v:path arrowok="t" fillok="f" o:connecttype="none"/>
                      <o:lock v:ext="edit" shapetype="t"/>
                    </v:shapetype>
                    <v:shape id="Straight Arrow Connector 1" o:spid="_x0000_s1026" type="#_x0000_t32" style="position:absolute;margin-left:84.85pt;margin-top:1.9pt;width:0;height:20.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" strokecolor="#70ad47 [3209]" strokeweight="1.5pt">
                      <v:stroke endarrow="block" joinstyle="miter"/>
                    </v:shape>
                  </w:pict>
                </mc:Fallback>
              </mc:AlternateContent>
            </w:r>
            <w:r w:rsidR="00865F82" w:rsidRPr="00865F82">
              <w:rPr>
                <w:sz w:val="32"/>
                <w:szCs w:val="32"/>
              </w:rPr>
              <w:t>SSIM</w:t>
            </w:r>
            <w:r>
              <w:rPr>
                <w:sz w:val="32"/>
                <w:szCs w:val="32"/>
              </w:rPr>
              <w:t xml:space="preserve"> </w:t>
            </w:r>
          </w:p>
        </w:tc>
        <w:tc>
          <w:tcPr>
            <w:cnfStyle w:val="000010000000" w:firstRow="0" w:lastRow="0" w:firstColumn="0" w:lastColumn="0" w:oddVBand="1" w:evenVBand="0" w:oddHBand="0" w:evenHBand="0" w:firstRowFirstColumn="0" w:firstRowLastColumn="0" w:lastRowFirstColumn="0" w:lastRowLastColumn="0"/>
            <w:tcW w:w="2442" w:type="dxa"/>
            <w:shd w:val="clear" w:color="auto" w:fill="2F5496" w:themeFill="accent5" w:themeFillShade="BF"/>
            <w:vAlign w:val="center"/>
          </w:tcPr>
          <w:p w14:paraId="32FD41C8" w14:textId="04F68EBC" w:rsidR="00865F82" w:rsidRPr="00865F82" w:rsidRDefault="00865F82" w:rsidP="00865F82">
            <w:pPr>
              <w:rPr>
                <w:sz w:val="32"/>
                <w:szCs w:val="32"/>
              </w:rPr>
            </w:pPr>
            <w:r w:rsidRPr="00865F82">
              <w:rPr>
                <w:sz w:val="32"/>
                <w:szCs w:val="32"/>
              </w:rPr>
              <w:t>FID</w:t>
            </w:r>
            <w:r w:rsidR="00B0589F">
              <w:rPr>
                <w:sz w:val="32"/>
                <w:szCs w:val="32"/>
              </w:rPr>
              <w:t xml:space="preserve"> </w:t>
            </w:r>
            <w:r w:rsidR="00B0589F" w:rsidRPr="00B0589F">
              <w:rPr>
                <w:color w:val="EE0000"/>
                <w:sz w:val="40"/>
                <w:szCs w:val="40"/>
              </w:rPr>
              <w:t>↓</w:t>
            </w:r>
          </w:p>
        </w:tc>
        <w:tc>
          <w:tcPr>
            <w:tcW w:w="2442" w:type="dxa"/>
            <w:shd w:val="clear" w:color="auto" w:fill="2F5496" w:themeFill="accent5" w:themeFillShade="BF"/>
            <w:vAlign w:val="center"/>
          </w:tcPr>
          <w:p w14:paraId="38D159C4" w14:textId="65F99C16" w:rsidR="00865F82" w:rsidRPr="00865F82" w:rsidRDefault="00865F82" w:rsidP="00865F82">
            <w:pPr>
              <w:cnfStyle w:val="100000000000" w:firstRow="1" w:lastRow="0" w:firstColumn="0" w:lastColumn="0" w:oddVBand="0" w:evenVBand="0" w:oddHBand="0" w:evenHBand="0" w:firstRowFirstColumn="0" w:firstRowLastColumn="0" w:lastRowFirstColumn="0" w:lastRowLastColumn="0"/>
              <w:rPr>
                <w:sz w:val="32"/>
                <w:szCs w:val="32"/>
              </w:rPr>
            </w:pPr>
            <w:r w:rsidRPr="00865F82">
              <w:rPr>
                <w:sz w:val="32"/>
                <w:szCs w:val="32"/>
              </w:rPr>
              <w:t>LPIPS</w:t>
            </w:r>
            <w:r w:rsidR="00B0589F">
              <w:rPr>
                <w:sz w:val="32"/>
                <w:szCs w:val="32"/>
              </w:rPr>
              <w:t xml:space="preserve"> </w:t>
            </w:r>
            <w:r w:rsidR="00B0589F" w:rsidRPr="00B0589F">
              <w:rPr>
                <w:color w:val="C00000"/>
                <w:sz w:val="40"/>
                <w:szCs w:val="40"/>
              </w:rPr>
              <w:t>↓</w:t>
            </w:r>
          </w:p>
        </w:tc>
      </w:tr>
      <w:tr w:rsidR="00865F82" w14:paraId="16576EDC" w14:textId="77777777" w:rsidTr="00865F82">
        <w:trPr>
          <w:cnfStyle w:val="000000100000" w:firstRow="0" w:lastRow="0" w:firstColumn="0" w:lastColumn="0" w:oddVBand="0" w:evenVBand="0" w:oddHBand="1" w:evenHBand="0" w:firstRowFirstColumn="0" w:firstRowLastColumn="0" w:lastRowFirstColumn="0" w:lastRowLastColumn="0"/>
          <w:trHeight w:val="526"/>
        </w:trPr>
        <w:tc>
          <w:tcPr>
            <w:cnfStyle w:val="000010000000" w:firstRow="0" w:lastRow="0" w:firstColumn="0" w:lastColumn="0" w:oddVBand="1" w:evenVBand="0" w:oddHBand="0" w:evenHBand="0" w:firstRowFirstColumn="0" w:firstRowLastColumn="0" w:lastRowFirstColumn="0" w:lastRowLastColumn="0"/>
            <w:tcW w:w="2335" w:type="dxa"/>
            <w:vAlign w:val="center"/>
          </w:tcPr>
          <w:p w14:paraId="5092E64C" w14:textId="3FFC3D1D" w:rsidR="00865F82" w:rsidRPr="00865F82" w:rsidRDefault="00865F82" w:rsidP="00865F82">
            <w:pPr>
              <w:rPr>
                <w:sz w:val="28"/>
                <w:szCs w:val="28"/>
              </w:rPr>
            </w:pPr>
            <w:r w:rsidRPr="00865F82">
              <w:rPr>
                <w:sz w:val="28"/>
                <w:szCs w:val="28"/>
              </w:rPr>
              <w:t>CP-VTON</w:t>
            </w:r>
          </w:p>
        </w:tc>
        <w:tc>
          <w:tcPr>
            <w:tcW w:w="2549" w:type="dxa"/>
            <w:shd w:val="clear" w:color="auto" w:fill="auto"/>
            <w:vAlign w:val="center"/>
          </w:tcPr>
          <w:p w14:paraId="2E99C648" w14:textId="3C95F172" w:rsidR="00865F82" w:rsidRPr="00865F82" w:rsidRDefault="00865F82" w:rsidP="00865F82">
            <w:pPr>
              <w:cnfStyle w:val="000000100000" w:firstRow="0" w:lastRow="0" w:firstColumn="0" w:lastColumn="0" w:oddVBand="0" w:evenVBand="0" w:oddHBand="1" w:evenHBand="0" w:firstRowFirstColumn="0" w:firstRowLastColumn="0" w:lastRowFirstColumn="0" w:lastRowLastColumn="0"/>
              <w:rPr>
                <w:sz w:val="28"/>
                <w:szCs w:val="28"/>
              </w:rPr>
            </w:pPr>
            <w:r w:rsidRPr="00865F82">
              <w:rPr>
                <w:sz w:val="28"/>
                <w:szCs w:val="28"/>
              </w:rPr>
              <w:t>0.842</w:t>
            </w:r>
          </w:p>
        </w:tc>
        <w:tc>
          <w:tcPr>
            <w:cnfStyle w:val="000010000000" w:firstRow="0" w:lastRow="0" w:firstColumn="0" w:lastColumn="0" w:oddVBand="1" w:evenVBand="0" w:oddHBand="0" w:evenHBand="0" w:firstRowFirstColumn="0" w:firstRowLastColumn="0" w:lastRowFirstColumn="0" w:lastRowLastColumn="0"/>
            <w:tcW w:w="2442" w:type="dxa"/>
            <w:shd w:val="clear" w:color="auto" w:fill="auto"/>
            <w:vAlign w:val="center"/>
          </w:tcPr>
          <w:p w14:paraId="5C58755F" w14:textId="50C63D10" w:rsidR="00865F82" w:rsidRPr="00865F82" w:rsidRDefault="00865F82" w:rsidP="00865F82">
            <w:pPr>
              <w:rPr>
                <w:sz w:val="28"/>
                <w:szCs w:val="28"/>
              </w:rPr>
            </w:pPr>
            <w:r w:rsidRPr="00865F82">
              <w:rPr>
                <w:sz w:val="28"/>
                <w:szCs w:val="28"/>
              </w:rPr>
              <w:t>28.44</w:t>
            </w:r>
          </w:p>
        </w:tc>
        <w:tc>
          <w:tcPr>
            <w:tcW w:w="2442" w:type="dxa"/>
            <w:shd w:val="clear" w:color="auto" w:fill="auto"/>
            <w:vAlign w:val="center"/>
          </w:tcPr>
          <w:p w14:paraId="489BA6B6" w14:textId="0B464DCB" w:rsidR="00865F82" w:rsidRPr="00865F82" w:rsidRDefault="00865F82" w:rsidP="00865F82">
            <w:pPr>
              <w:cnfStyle w:val="000000100000" w:firstRow="0" w:lastRow="0" w:firstColumn="0" w:lastColumn="0" w:oddVBand="0" w:evenVBand="0" w:oddHBand="1" w:evenHBand="0" w:firstRowFirstColumn="0" w:firstRowLastColumn="0" w:lastRowFirstColumn="0" w:lastRowLastColumn="0"/>
              <w:rPr>
                <w:sz w:val="28"/>
                <w:szCs w:val="28"/>
              </w:rPr>
            </w:pPr>
            <w:r w:rsidRPr="00865F82">
              <w:rPr>
                <w:sz w:val="28"/>
                <w:szCs w:val="28"/>
              </w:rPr>
              <w:t>0.186</w:t>
            </w:r>
          </w:p>
        </w:tc>
      </w:tr>
      <w:tr w:rsidR="00865F82" w14:paraId="175DCFB3" w14:textId="77777777" w:rsidTr="00865F82">
        <w:trPr>
          <w:trHeight w:val="526"/>
        </w:trPr>
        <w:tc>
          <w:tcPr>
            <w:cnfStyle w:val="000010000000" w:firstRow="0" w:lastRow="0" w:firstColumn="0" w:lastColumn="0" w:oddVBand="1" w:evenVBand="0" w:oddHBand="0" w:evenHBand="0" w:firstRowFirstColumn="0" w:firstRowLastColumn="0" w:lastRowFirstColumn="0" w:lastRowLastColumn="0"/>
            <w:tcW w:w="2335" w:type="dxa"/>
            <w:vAlign w:val="center"/>
          </w:tcPr>
          <w:p w14:paraId="3344A020" w14:textId="5BAA6EE7" w:rsidR="00865F82" w:rsidRPr="00865F82" w:rsidRDefault="00865F82" w:rsidP="00865F82">
            <w:pPr>
              <w:rPr>
                <w:sz w:val="28"/>
                <w:szCs w:val="28"/>
              </w:rPr>
            </w:pPr>
            <w:r w:rsidRPr="00865F82">
              <w:rPr>
                <w:sz w:val="28"/>
                <w:szCs w:val="28"/>
              </w:rPr>
              <w:t>ACGPN</w:t>
            </w:r>
          </w:p>
        </w:tc>
        <w:tc>
          <w:tcPr>
            <w:tcW w:w="2549" w:type="dxa"/>
            <w:shd w:val="clear" w:color="auto" w:fill="auto"/>
            <w:vAlign w:val="center"/>
          </w:tcPr>
          <w:p w14:paraId="6ABFB9EC" w14:textId="062FC3EB" w:rsidR="00865F82" w:rsidRPr="00865F82" w:rsidRDefault="00865F82" w:rsidP="00865F82">
            <w:pPr>
              <w:cnfStyle w:val="000000000000" w:firstRow="0" w:lastRow="0" w:firstColumn="0" w:lastColumn="0" w:oddVBand="0" w:evenVBand="0" w:oddHBand="0" w:evenHBand="0" w:firstRowFirstColumn="0" w:firstRowLastColumn="0" w:lastRowFirstColumn="0" w:lastRowLastColumn="0"/>
              <w:rPr>
                <w:sz w:val="28"/>
                <w:szCs w:val="28"/>
              </w:rPr>
            </w:pPr>
            <w:r w:rsidRPr="00865F82">
              <w:rPr>
                <w:sz w:val="28"/>
                <w:szCs w:val="28"/>
              </w:rPr>
              <w:t>0.858</w:t>
            </w:r>
          </w:p>
        </w:tc>
        <w:tc>
          <w:tcPr>
            <w:cnfStyle w:val="000010000000" w:firstRow="0" w:lastRow="0" w:firstColumn="0" w:lastColumn="0" w:oddVBand="1" w:evenVBand="0" w:oddHBand="0" w:evenHBand="0" w:firstRowFirstColumn="0" w:firstRowLastColumn="0" w:lastRowFirstColumn="0" w:lastRowLastColumn="0"/>
            <w:tcW w:w="2442" w:type="dxa"/>
            <w:shd w:val="clear" w:color="auto" w:fill="auto"/>
            <w:vAlign w:val="center"/>
          </w:tcPr>
          <w:p w14:paraId="584C8BD1" w14:textId="6FF0972B" w:rsidR="00865F82" w:rsidRPr="00865F82" w:rsidRDefault="00865F82" w:rsidP="00865F82">
            <w:pPr>
              <w:rPr>
                <w:b/>
                <w:bCs/>
                <w:sz w:val="28"/>
                <w:szCs w:val="28"/>
              </w:rPr>
            </w:pPr>
            <w:r w:rsidRPr="00865F82">
              <w:rPr>
                <w:b/>
                <w:bCs/>
                <w:sz w:val="28"/>
                <w:szCs w:val="28"/>
              </w:rPr>
              <w:t>12.96</w:t>
            </w:r>
          </w:p>
        </w:tc>
        <w:tc>
          <w:tcPr>
            <w:tcW w:w="2442" w:type="dxa"/>
            <w:shd w:val="clear" w:color="auto" w:fill="auto"/>
            <w:vAlign w:val="center"/>
          </w:tcPr>
          <w:p w14:paraId="0B9CBF26" w14:textId="7BE44840" w:rsidR="00865F82" w:rsidRPr="00865F82" w:rsidRDefault="00865F82" w:rsidP="00865F82">
            <w:pPr>
              <w:cnfStyle w:val="000000000000" w:firstRow="0" w:lastRow="0" w:firstColumn="0" w:lastColumn="0" w:oddVBand="0" w:evenVBand="0" w:oddHBand="0" w:evenHBand="0" w:firstRowFirstColumn="0" w:firstRowLastColumn="0" w:lastRowFirstColumn="0" w:lastRowLastColumn="0"/>
              <w:rPr>
                <w:sz w:val="28"/>
                <w:szCs w:val="28"/>
              </w:rPr>
            </w:pPr>
            <w:r w:rsidRPr="00865F82">
              <w:rPr>
                <w:sz w:val="28"/>
                <w:szCs w:val="28"/>
              </w:rPr>
              <w:t>_</w:t>
            </w:r>
          </w:p>
        </w:tc>
      </w:tr>
      <w:tr w:rsidR="00865F82" w14:paraId="46BF1F66" w14:textId="77777777" w:rsidTr="00865F82">
        <w:trPr>
          <w:cnfStyle w:val="000000100000" w:firstRow="0" w:lastRow="0" w:firstColumn="0" w:lastColumn="0" w:oddVBand="0" w:evenVBand="0" w:oddHBand="1" w:evenHBand="0" w:firstRowFirstColumn="0" w:firstRowLastColumn="0" w:lastRowFirstColumn="0" w:lastRowLastColumn="0"/>
          <w:trHeight w:val="526"/>
        </w:trPr>
        <w:tc>
          <w:tcPr>
            <w:cnfStyle w:val="000010000000" w:firstRow="0" w:lastRow="0" w:firstColumn="0" w:lastColumn="0" w:oddVBand="1" w:evenVBand="0" w:oddHBand="0" w:evenHBand="0" w:firstRowFirstColumn="0" w:firstRowLastColumn="0" w:lastRowFirstColumn="0" w:lastRowLastColumn="0"/>
            <w:tcW w:w="2335" w:type="dxa"/>
            <w:vAlign w:val="center"/>
          </w:tcPr>
          <w:p w14:paraId="04F5D707" w14:textId="00F529B9" w:rsidR="00865F82" w:rsidRPr="00865F82" w:rsidRDefault="00865F82" w:rsidP="00865F82">
            <w:pPr>
              <w:rPr>
                <w:sz w:val="28"/>
                <w:szCs w:val="28"/>
              </w:rPr>
            </w:pPr>
            <w:proofErr w:type="spellStart"/>
            <w:r w:rsidRPr="00865F82">
              <w:rPr>
                <w:sz w:val="28"/>
                <w:szCs w:val="28"/>
              </w:rPr>
              <w:t>LaDi</w:t>
            </w:r>
            <w:proofErr w:type="spellEnd"/>
            <w:r w:rsidRPr="00865F82">
              <w:rPr>
                <w:sz w:val="28"/>
                <w:szCs w:val="28"/>
              </w:rPr>
              <w:t xml:space="preserve"> VTON</w:t>
            </w:r>
          </w:p>
        </w:tc>
        <w:tc>
          <w:tcPr>
            <w:tcW w:w="2549" w:type="dxa"/>
            <w:shd w:val="clear" w:color="auto" w:fill="auto"/>
            <w:vAlign w:val="center"/>
          </w:tcPr>
          <w:p w14:paraId="6646E894" w14:textId="41027FE2" w:rsidR="00865F82" w:rsidRPr="00865F82" w:rsidRDefault="00865F82" w:rsidP="00865F82">
            <w:pPr>
              <w:cnfStyle w:val="000000100000" w:firstRow="0" w:lastRow="0" w:firstColumn="0" w:lastColumn="0" w:oddVBand="0" w:evenVBand="0" w:oddHBand="1" w:evenHBand="0" w:firstRowFirstColumn="0" w:firstRowLastColumn="0" w:lastRowFirstColumn="0" w:lastRowLastColumn="0"/>
              <w:rPr>
                <w:sz w:val="28"/>
                <w:szCs w:val="28"/>
              </w:rPr>
            </w:pPr>
            <w:r w:rsidRPr="00865F82">
              <w:rPr>
                <w:sz w:val="28"/>
                <w:szCs w:val="28"/>
              </w:rPr>
              <w:t>0.848</w:t>
            </w:r>
          </w:p>
        </w:tc>
        <w:tc>
          <w:tcPr>
            <w:cnfStyle w:val="000010000000" w:firstRow="0" w:lastRow="0" w:firstColumn="0" w:lastColumn="0" w:oddVBand="1" w:evenVBand="0" w:oddHBand="0" w:evenHBand="0" w:firstRowFirstColumn="0" w:firstRowLastColumn="0" w:lastRowFirstColumn="0" w:lastRowLastColumn="0"/>
            <w:tcW w:w="2442" w:type="dxa"/>
            <w:shd w:val="clear" w:color="auto" w:fill="auto"/>
            <w:vAlign w:val="center"/>
          </w:tcPr>
          <w:p w14:paraId="49556914" w14:textId="28630CAE" w:rsidR="00865F82" w:rsidRPr="00865F82" w:rsidRDefault="00865F82" w:rsidP="00865F82">
            <w:pPr>
              <w:rPr>
                <w:sz w:val="28"/>
                <w:szCs w:val="28"/>
              </w:rPr>
            </w:pPr>
            <w:r w:rsidRPr="00865F82">
              <w:rPr>
                <w:sz w:val="28"/>
                <w:szCs w:val="28"/>
              </w:rPr>
              <w:t>58.35</w:t>
            </w:r>
          </w:p>
        </w:tc>
        <w:tc>
          <w:tcPr>
            <w:tcW w:w="2442" w:type="dxa"/>
            <w:shd w:val="clear" w:color="auto" w:fill="auto"/>
            <w:vAlign w:val="center"/>
          </w:tcPr>
          <w:p w14:paraId="6CAD1302" w14:textId="03D72006" w:rsidR="00865F82" w:rsidRPr="00865F82" w:rsidRDefault="00865F82" w:rsidP="00865F82">
            <w:pPr>
              <w:cnfStyle w:val="000000100000" w:firstRow="0" w:lastRow="0" w:firstColumn="0" w:lastColumn="0" w:oddVBand="0" w:evenVBand="0" w:oddHBand="1" w:evenHBand="0" w:firstRowFirstColumn="0" w:firstRowLastColumn="0" w:lastRowFirstColumn="0" w:lastRowLastColumn="0"/>
              <w:rPr>
                <w:sz w:val="28"/>
                <w:szCs w:val="28"/>
              </w:rPr>
            </w:pPr>
            <w:r w:rsidRPr="00865F82">
              <w:rPr>
                <w:sz w:val="28"/>
                <w:szCs w:val="28"/>
              </w:rPr>
              <w:t>0.154</w:t>
            </w:r>
          </w:p>
        </w:tc>
      </w:tr>
      <w:tr w:rsidR="00865F82" w14:paraId="09730B80" w14:textId="77777777" w:rsidTr="00865F82">
        <w:trPr>
          <w:trHeight w:val="526"/>
        </w:trPr>
        <w:tc>
          <w:tcPr>
            <w:cnfStyle w:val="000010000000" w:firstRow="0" w:lastRow="0" w:firstColumn="0" w:lastColumn="0" w:oddVBand="1" w:evenVBand="0" w:oddHBand="0" w:evenHBand="0" w:firstRowFirstColumn="0" w:firstRowLastColumn="0" w:lastRowFirstColumn="0" w:lastRowLastColumn="0"/>
            <w:tcW w:w="2335" w:type="dxa"/>
            <w:vAlign w:val="center"/>
          </w:tcPr>
          <w:p w14:paraId="2D2466A5" w14:textId="357BE796" w:rsidR="00865F82" w:rsidRPr="00865F82" w:rsidRDefault="00865F82" w:rsidP="00865F82">
            <w:pPr>
              <w:rPr>
                <w:b/>
                <w:bCs/>
                <w:sz w:val="28"/>
                <w:szCs w:val="28"/>
              </w:rPr>
            </w:pPr>
            <w:r w:rsidRPr="00865F82">
              <w:rPr>
                <w:b/>
                <w:bCs/>
                <w:sz w:val="28"/>
                <w:szCs w:val="28"/>
              </w:rPr>
              <w:t>Ours</w:t>
            </w:r>
          </w:p>
        </w:tc>
        <w:tc>
          <w:tcPr>
            <w:tcW w:w="2549" w:type="dxa"/>
            <w:shd w:val="clear" w:color="auto" w:fill="auto"/>
            <w:vAlign w:val="center"/>
          </w:tcPr>
          <w:p w14:paraId="68829291" w14:textId="2912882A" w:rsidR="00865F82" w:rsidRPr="00865F82" w:rsidRDefault="00865F82" w:rsidP="00865F82">
            <w:pPr>
              <w:cnfStyle w:val="000000000000" w:firstRow="0" w:lastRow="0" w:firstColumn="0" w:lastColumn="0" w:oddVBand="0" w:evenVBand="0" w:oddHBand="0" w:evenHBand="0" w:firstRowFirstColumn="0" w:firstRowLastColumn="0" w:lastRowFirstColumn="0" w:lastRowLastColumn="0"/>
              <w:rPr>
                <w:b/>
                <w:bCs/>
                <w:sz w:val="28"/>
                <w:szCs w:val="28"/>
              </w:rPr>
            </w:pPr>
            <w:r w:rsidRPr="00865F82">
              <w:rPr>
                <w:b/>
                <w:bCs/>
                <w:sz w:val="28"/>
                <w:szCs w:val="28"/>
              </w:rPr>
              <w:t>0.868</w:t>
            </w:r>
          </w:p>
        </w:tc>
        <w:tc>
          <w:tcPr>
            <w:cnfStyle w:val="000010000000" w:firstRow="0" w:lastRow="0" w:firstColumn="0" w:lastColumn="0" w:oddVBand="1" w:evenVBand="0" w:oddHBand="0" w:evenHBand="0" w:firstRowFirstColumn="0" w:firstRowLastColumn="0" w:lastRowFirstColumn="0" w:lastRowLastColumn="0"/>
            <w:tcW w:w="2442" w:type="dxa"/>
            <w:shd w:val="clear" w:color="auto" w:fill="auto"/>
            <w:vAlign w:val="center"/>
          </w:tcPr>
          <w:p w14:paraId="743DC194" w14:textId="535FDF23" w:rsidR="00865F82" w:rsidRPr="00865F82" w:rsidRDefault="00865F82" w:rsidP="00865F82">
            <w:pPr>
              <w:rPr>
                <w:sz w:val="28"/>
                <w:szCs w:val="28"/>
              </w:rPr>
            </w:pPr>
            <w:r w:rsidRPr="00865F82">
              <w:rPr>
                <w:sz w:val="28"/>
                <w:szCs w:val="28"/>
              </w:rPr>
              <w:t>53.28</w:t>
            </w:r>
          </w:p>
        </w:tc>
        <w:tc>
          <w:tcPr>
            <w:tcW w:w="2442" w:type="dxa"/>
            <w:shd w:val="clear" w:color="auto" w:fill="auto"/>
            <w:vAlign w:val="center"/>
          </w:tcPr>
          <w:p w14:paraId="0038431B" w14:textId="16188DEB" w:rsidR="00865F82" w:rsidRPr="00865F82" w:rsidRDefault="00865F82" w:rsidP="00865F82">
            <w:pPr>
              <w:cnfStyle w:val="000000000000" w:firstRow="0" w:lastRow="0" w:firstColumn="0" w:lastColumn="0" w:oddVBand="0" w:evenVBand="0" w:oddHBand="0" w:evenHBand="0" w:firstRowFirstColumn="0" w:firstRowLastColumn="0" w:lastRowFirstColumn="0" w:lastRowLastColumn="0"/>
              <w:rPr>
                <w:b/>
                <w:bCs/>
                <w:sz w:val="28"/>
                <w:szCs w:val="28"/>
              </w:rPr>
            </w:pPr>
            <w:r w:rsidRPr="00865F82">
              <w:rPr>
                <w:b/>
                <w:bCs/>
                <w:sz w:val="28"/>
                <w:szCs w:val="28"/>
              </w:rPr>
              <w:t>0.140</w:t>
            </w:r>
          </w:p>
        </w:tc>
      </w:tr>
    </w:tbl>
    <w:p w14:paraId="015D1835" w14:textId="56B9AF0B" w:rsidR="00524875" w:rsidRDefault="00524875" w:rsidP="45B7C1DB">
      <w:pPr>
        <w:jc w:val="left"/>
        <w:rPr>
          <w:b/>
          <w:bCs/>
        </w:rPr>
      </w:pPr>
    </w:p>
    <w:p w14:paraId="76A352B2" w14:textId="48C564D4" w:rsidR="009303D9" w:rsidRPr="005B520E" w:rsidRDefault="3886EA2E" w:rsidP="6EACF100">
      <w:pPr>
        <w:pStyle w:val="Heading3"/>
        <w:spacing w:before="281" w:after="281"/>
        <w:jc w:val="center"/>
        <w:rPr>
          <w:i w:val="0"/>
          <w:iCs w:val="0"/>
        </w:rPr>
      </w:pPr>
      <w:r w:rsidRPr="3886EA2E">
        <w:rPr>
          <w:i w:val="0"/>
          <w:iCs w:val="0"/>
          <w:noProof w:val="0"/>
        </w:rPr>
        <w:t>Quantitative</w:t>
      </w:r>
      <w:r w:rsidR="2232C547" w:rsidRPr="6CF085B6">
        <w:rPr>
          <w:i w:val="0"/>
          <w:iCs w:val="0"/>
        </w:rPr>
        <w:t xml:space="preserve"> Results</w:t>
      </w:r>
    </w:p>
    <w:p w14:paraId="223AF4FC" w14:textId="68C9ED3F" w:rsidR="009303D9" w:rsidRPr="005B520E" w:rsidRDefault="2232C547" w:rsidP="00C90175">
      <w:pPr>
        <w:spacing w:before="240" w:after="240"/>
        <w:jc w:val="both"/>
        <w:rPr>
          <w:b/>
          <w:bCs/>
        </w:rPr>
      </w:pPr>
      <w:r w:rsidRPr="2232C547">
        <w:t xml:space="preserve">Table </w:t>
      </w:r>
      <w:r w:rsidR="00223348">
        <w:t>II</w:t>
      </w:r>
      <w:r w:rsidRPr="2232C547">
        <w:t xml:space="preserve"> summarizes the results across different configurations. Experiment 5, conducted on Dataset 3 with full preprocessing and hyperparameter tuning, achieved the best performance with an FID of </w:t>
      </w:r>
      <w:r w:rsidRPr="2232C547">
        <w:rPr>
          <w:b/>
          <w:bCs/>
        </w:rPr>
        <w:t>53.28</w:t>
      </w:r>
      <w:r w:rsidRPr="2232C547">
        <w:t xml:space="preserve"> and an LPIPS of </w:t>
      </w:r>
      <w:r w:rsidRPr="2232C547">
        <w:rPr>
          <w:b/>
          <w:bCs/>
        </w:rPr>
        <w:t>0.140</w:t>
      </w:r>
      <w:r w:rsidR="1F8C9BE7" w:rsidRPr="1F8C9BE7">
        <w:t>.</w:t>
      </w:r>
    </w:p>
    <w:p w14:paraId="2E8023B7" w14:textId="2AE94EF2" w:rsidR="45B7C1DB" w:rsidRDefault="00223348" w:rsidP="00223348">
      <w:pPr>
        <w:pStyle w:val="tablehead"/>
        <w:numPr>
          <w:ilvl w:val="0"/>
          <w:numId w:val="0"/>
        </w:numPr>
      </w:pPr>
      <w:r>
        <w:t xml:space="preserve">Table II: </w:t>
      </w:r>
      <w:r w:rsidR="45B7C1DB">
        <w:t>Experimental Results Across Datasets Using FID And LPIPS Metrics</w:t>
      </w:r>
    </w:p>
    <w:tbl>
      <w:tblPr>
        <w:tblStyle w:val="GridTable4-Accent1"/>
        <w:tblpPr w:leftFromText="180" w:rightFromText="180" w:vertAnchor="text" w:horzAnchor="margin" w:tblpY="106"/>
        <w:tblW w:w="10200" w:type="dxa"/>
        <w:tblLook w:val="0020" w:firstRow="1" w:lastRow="0" w:firstColumn="0" w:lastColumn="0" w:noHBand="0" w:noVBand="0"/>
      </w:tblPr>
      <w:tblGrid>
        <w:gridCol w:w="587"/>
        <w:gridCol w:w="1102"/>
        <w:gridCol w:w="1090"/>
        <w:gridCol w:w="892"/>
        <w:gridCol w:w="1243"/>
        <w:gridCol w:w="780"/>
        <w:gridCol w:w="1353"/>
        <w:gridCol w:w="1206"/>
        <w:gridCol w:w="902"/>
        <w:gridCol w:w="1045"/>
      </w:tblGrid>
      <w:tr w:rsidR="00B0589F" w14:paraId="5DE90FE4" w14:textId="77777777" w:rsidTr="00B0589F">
        <w:trPr>
          <w:cnfStyle w:val="100000000000" w:firstRow="1" w:lastRow="0" w:firstColumn="0" w:lastColumn="0" w:oddVBand="0" w:evenVBand="0" w:oddHBand="0" w:evenHBand="0" w:firstRowFirstColumn="0" w:firstRowLastColumn="0" w:lastRowFirstColumn="0" w:lastRowLastColumn="0"/>
          <w:trHeight w:val="560"/>
        </w:trPr>
        <w:tc>
          <w:tcPr>
            <w:cnfStyle w:val="000010000000" w:firstRow="0" w:lastRow="0" w:firstColumn="0" w:lastColumn="0" w:oddVBand="1" w:evenVBand="0" w:oddHBand="0" w:evenHBand="0" w:firstRowFirstColumn="0" w:firstRowLastColumn="0" w:lastRowFirstColumn="0" w:lastRowLastColumn="0"/>
            <w:tcW w:w="592" w:type="dxa"/>
            <w:shd w:val="clear" w:color="auto" w:fill="2F5496" w:themeFill="accent5" w:themeFillShade="BF"/>
            <w:vAlign w:val="center"/>
          </w:tcPr>
          <w:p w14:paraId="051F73E1" w14:textId="7064A267" w:rsidR="00262648" w:rsidRPr="00262648" w:rsidRDefault="00262648" w:rsidP="00262648">
            <w:pPr>
              <w:rPr>
                <w:sz w:val="22"/>
                <w:szCs w:val="22"/>
              </w:rPr>
            </w:pPr>
            <w:r w:rsidRPr="00262648">
              <w:rPr>
                <w:sz w:val="22"/>
                <w:szCs w:val="22"/>
              </w:rPr>
              <w:t>#</w:t>
            </w:r>
          </w:p>
        </w:tc>
        <w:tc>
          <w:tcPr>
            <w:tcW w:w="1105" w:type="dxa"/>
            <w:shd w:val="clear" w:color="auto" w:fill="2F5496" w:themeFill="accent5" w:themeFillShade="BF"/>
            <w:vAlign w:val="center"/>
          </w:tcPr>
          <w:p w14:paraId="22AD32AA" w14:textId="31AE8438" w:rsidR="00262648" w:rsidRPr="00262648" w:rsidRDefault="00262648" w:rsidP="00262648">
            <w:pPr>
              <w:cnfStyle w:val="100000000000" w:firstRow="1" w:lastRow="0" w:firstColumn="0" w:lastColumn="0" w:oddVBand="0" w:evenVBand="0" w:oddHBand="0" w:evenHBand="0" w:firstRowFirstColumn="0" w:firstRowLastColumn="0" w:lastRowFirstColumn="0" w:lastRowLastColumn="0"/>
              <w:rPr>
                <w:sz w:val="22"/>
                <w:szCs w:val="22"/>
              </w:rPr>
            </w:pPr>
            <w:r w:rsidRPr="00262648">
              <w:rPr>
                <w:sz w:val="22"/>
                <w:szCs w:val="22"/>
              </w:rPr>
              <w:t>Dataset</w:t>
            </w:r>
          </w:p>
        </w:tc>
        <w:tc>
          <w:tcPr>
            <w:cnfStyle w:val="000010000000" w:firstRow="0" w:lastRow="0" w:firstColumn="0" w:lastColumn="0" w:oddVBand="1" w:evenVBand="0" w:oddHBand="0" w:evenHBand="0" w:firstRowFirstColumn="0" w:firstRowLastColumn="0" w:lastRowFirstColumn="0" w:lastRowLastColumn="0"/>
            <w:tcW w:w="1091" w:type="dxa"/>
            <w:shd w:val="clear" w:color="auto" w:fill="2F5496" w:themeFill="accent5" w:themeFillShade="BF"/>
            <w:vAlign w:val="center"/>
          </w:tcPr>
          <w:p w14:paraId="03C0E6D6" w14:textId="7D0657CC" w:rsidR="00262648" w:rsidRPr="00262648" w:rsidRDefault="00262648" w:rsidP="00262648">
            <w:pPr>
              <w:rPr>
                <w:sz w:val="22"/>
                <w:szCs w:val="22"/>
              </w:rPr>
            </w:pPr>
            <w:r w:rsidRPr="00262648">
              <w:rPr>
                <w:sz w:val="22"/>
                <w:szCs w:val="22"/>
              </w:rPr>
              <w:t>EMASC steps</w:t>
            </w:r>
          </w:p>
        </w:tc>
        <w:tc>
          <w:tcPr>
            <w:tcW w:w="893" w:type="dxa"/>
            <w:shd w:val="clear" w:color="auto" w:fill="2F5496" w:themeFill="accent5" w:themeFillShade="BF"/>
            <w:vAlign w:val="center"/>
          </w:tcPr>
          <w:p w14:paraId="776323A5" w14:textId="77777777" w:rsidR="00262648" w:rsidRPr="00262648" w:rsidRDefault="00262648" w:rsidP="0026264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22"/>
                <w:szCs w:val="22"/>
              </w:rPr>
            </w:pPr>
            <w:r w:rsidRPr="00262648">
              <w:rPr>
                <w:sz w:val="22"/>
                <w:szCs w:val="22"/>
              </w:rPr>
              <w:t>TPS</w:t>
            </w:r>
          </w:p>
          <w:p w14:paraId="00161360" w14:textId="315B5892" w:rsidR="00262648" w:rsidRPr="00262648" w:rsidRDefault="00262648" w:rsidP="00262648">
            <w:pPr>
              <w:cnfStyle w:val="100000000000" w:firstRow="1" w:lastRow="0" w:firstColumn="0" w:lastColumn="0" w:oddVBand="0" w:evenVBand="0" w:oddHBand="0" w:evenHBand="0" w:firstRowFirstColumn="0" w:firstRowLastColumn="0" w:lastRowFirstColumn="0" w:lastRowLastColumn="0"/>
              <w:rPr>
                <w:sz w:val="22"/>
                <w:szCs w:val="22"/>
              </w:rPr>
            </w:pPr>
            <w:r w:rsidRPr="00262648">
              <w:rPr>
                <w:sz w:val="22"/>
                <w:szCs w:val="22"/>
              </w:rPr>
              <w:t>epochs</w:t>
            </w:r>
          </w:p>
        </w:tc>
        <w:tc>
          <w:tcPr>
            <w:cnfStyle w:val="000010000000" w:firstRow="0" w:lastRow="0" w:firstColumn="0" w:lastColumn="0" w:oddVBand="1" w:evenVBand="0" w:oddHBand="0" w:evenHBand="0" w:firstRowFirstColumn="0" w:firstRowLastColumn="0" w:lastRowFirstColumn="0" w:lastRowLastColumn="0"/>
            <w:tcW w:w="1238" w:type="dxa"/>
            <w:shd w:val="clear" w:color="auto" w:fill="2F5496" w:themeFill="accent5" w:themeFillShade="BF"/>
            <w:vAlign w:val="center"/>
          </w:tcPr>
          <w:p w14:paraId="601DF907" w14:textId="1861949C" w:rsidR="00262648" w:rsidRPr="00262648" w:rsidRDefault="00262648" w:rsidP="00262648">
            <w:pPr>
              <w:rPr>
                <w:sz w:val="22"/>
                <w:szCs w:val="22"/>
              </w:rPr>
            </w:pPr>
            <w:r w:rsidRPr="00262648">
              <w:rPr>
                <w:sz w:val="22"/>
                <w:szCs w:val="22"/>
              </w:rPr>
              <w:t>refinement epochs</w:t>
            </w:r>
          </w:p>
        </w:tc>
        <w:tc>
          <w:tcPr>
            <w:tcW w:w="783" w:type="dxa"/>
            <w:shd w:val="clear" w:color="auto" w:fill="2F5496" w:themeFill="accent5" w:themeFillShade="BF"/>
            <w:vAlign w:val="center"/>
          </w:tcPr>
          <w:p w14:paraId="41D3750C" w14:textId="728EE7A8" w:rsidR="00262648" w:rsidRPr="00262648" w:rsidRDefault="00262648" w:rsidP="00262648">
            <w:pPr>
              <w:cnfStyle w:val="100000000000" w:firstRow="1" w:lastRow="0" w:firstColumn="0" w:lastColumn="0" w:oddVBand="0" w:evenVBand="0" w:oddHBand="0" w:evenHBand="0" w:firstRowFirstColumn="0" w:firstRowLastColumn="0" w:lastRowFirstColumn="0" w:lastRowLastColumn="0"/>
              <w:rPr>
                <w:sz w:val="22"/>
                <w:szCs w:val="22"/>
              </w:rPr>
            </w:pPr>
            <w:r w:rsidRPr="00262648">
              <w:rPr>
                <w:sz w:val="22"/>
                <w:szCs w:val="22"/>
              </w:rPr>
              <w:t>Text</w:t>
            </w:r>
          </w:p>
        </w:tc>
        <w:tc>
          <w:tcPr>
            <w:cnfStyle w:val="000010000000" w:firstRow="0" w:lastRow="0" w:firstColumn="0" w:lastColumn="0" w:oddVBand="1" w:evenVBand="0" w:oddHBand="0" w:evenHBand="0" w:firstRowFirstColumn="0" w:firstRowLastColumn="0" w:lastRowFirstColumn="0" w:lastRowLastColumn="0"/>
            <w:tcW w:w="1347" w:type="dxa"/>
            <w:shd w:val="clear" w:color="auto" w:fill="2F5496" w:themeFill="accent5" w:themeFillShade="BF"/>
            <w:vAlign w:val="center"/>
          </w:tcPr>
          <w:p w14:paraId="0C18ADA6" w14:textId="6F5A00B4" w:rsidR="00262648" w:rsidRPr="00262648" w:rsidRDefault="00262648" w:rsidP="00262648">
            <w:pPr>
              <w:rPr>
                <w:sz w:val="22"/>
                <w:szCs w:val="22"/>
              </w:rPr>
            </w:pPr>
            <w:r w:rsidRPr="00262648">
              <w:rPr>
                <w:sz w:val="22"/>
                <w:szCs w:val="22"/>
              </w:rPr>
              <w:t>descriptions</w:t>
            </w:r>
          </w:p>
        </w:tc>
        <w:tc>
          <w:tcPr>
            <w:tcW w:w="1201" w:type="dxa"/>
            <w:shd w:val="clear" w:color="auto" w:fill="2F5496" w:themeFill="accent5" w:themeFillShade="BF"/>
            <w:vAlign w:val="center"/>
          </w:tcPr>
          <w:p w14:paraId="6AD9F026" w14:textId="77777777" w:rsidR="00262648" w:rsidRPr="00262648" w:rsidRDefault="00262648" w:rsidP="0026264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22"/>
                <w:szCs w:val="22"/>
              </w:rPr>
            </w:pPr>
            <w:r w:rsidRPr="00262648">
              <w:rPr>
                <w:sz w:val="22"/>
                <w:szCs w:val="22"/>
              </w:rPr>
              <w:t>Hyper</w:t>
            </w:r>
          </w:p>
          <w:p w14:paraId="45BC957F" w14:textId="45DEDE43" w:rsidR="00262648" w:rsidRPr="00262648" w:rsidRDefault="00262648" w:rsidP="00262648">
            <w:pPr>
              <w:cnfStyle w:val="100000000000" w:firstRow="1" w:lastRow="0" w:firstColumn="0" w:lastColumn="0" w:oddVBand="0" w:evenVBand="0" w:oddHBand="0" w:evenHBand="0" w:firstRowFirstColumn="0" w:firstRowLastColumn="0" w:lastRowFirstColumn="0" w:lastRowLastColumn="0"/>
              <w:rPr>
                <w:sz w:val="22"/>
                <w:szCs w:val="22"/>
              </w:rPr>
            </w:pPr>
            <w:r w:rsidRPr="00262648">
              <w:rPr>
                <w:sz w:val="22"/>
                <w:szCs w:val="22"/>
              </w:rPr>
              <w:t>parameter tuning</w:t>
            </w:r>
          </w:p>
        </w:tc>
        <w:tc>
          <w:tcPr>
            <w:cnfStyle w:val="000010000000" w:firstRow="0" w:lastRow="0" w:firstColumn="0" w:lastColumn="0" w:oddVBand="1" w:evenVBand="0" w:oddHBand="0" w:evenHBand="0" w:firstRowFirstColumn="0" w:firstRowLastColumn="0" w:lastRowFirstColumn="0" w:lastRowLastColumn="0"/>
            <w:tcW w:w="904" w:type="dxa"/>
            <w:shd w:val="clear" w:color="auto" w:fill="2F5496" w:themeFill="accent5" w:themeFillShade="BF"/>
            <w:vAlign w:val="center"/>
          </w:tcPr>
          <w:p w14:paraId="697D78E0" w14:textId="5E6FABC8" w:rsidR="00262648" w:rsidRPr="00262648" w:rsidRDefault="00262648" w:rsidP="00262648">
            <w:pPr>
              <w:rPr>
                <w:sz w:val="22"/>
                <w:szCs w:val="22"/>
              </w:rPr>
            </w:pPr>
            <w:r w:rsidRPr="00262648">
              <w:rPr>
                <w:sz w:val="22"/>
                <w:szCs w:val="22"/>
              </w:rPr>
              <w:t xml:space="preserve">FID </w:t>
            </w:r>
            <w:r w:rsidRPr="00262648">
              <w:rPr>
                <w:color w:val="C00000"/>
                <w:sz w:val="24"/>
                <w:szCs w:val="24"/>
              </w:rPr>
              <w:t>↓</w:t>
            </w:r>
          </w:p>
        </w:tc>
        <w:tc>
          <w:tcPr>
            <w:tcW w:w="1046" w:type="dxa"/>
            <w:shd w:val="clear" w:color="auto" w:fill="2F5496" w:themeFill="accent5" w:themeFillShade="BF"/>
            <w:vAlign w:val="center"/>
          </w:tcPr>
          <w:p w14:paraId="0D931068" w14:textId="015BE016" w:rsidR="00262648" w:rsidRPr="00262648" w:rsidRDefault="00262648" w:rsidP="00262648">
            <w:pPr>
              <w:cnfStyle w:val="100000000000" w:firstRow="1" w:lastRow="0" w:firstColumn="0" w:lastColumn="0" w:oddVBand="0" w:evenVBand="0" w:oddHBand="0" w:evenHBand="0" w:firstRowFirstColumn="0" w:firstRowLastColumn="0" w:lastRowFirstColumn="0" w:lastRowLastColumn="0"/>
              <w:rPr>
                <w:sz w:val="22"/>
                <w:szCs w:val="22"/>
              </w:rPr>
            </w:pPr>
            <w:r w:rsidRPr="00262648">
              <w:rPr>
                <w:sz w:val="22"/>
                <w:szCs w:val="22"/>
              </w:rPr>
              <w:t>LPIPS</w:t>
            </w:r>
            <w:r w:rsidRPr="00262648">
              <w:rPr>
                <w:color w:val="C00000"/>
                <w:sz w:val="28"/>
                <w:szCs w:val="28"/>
              </w:rPr>
              <w:t>↓</w:t>
            </w:r>
          </w:p>
        </w:tc>
      </w:tr>
      <w:tr w:rsidR="00B0589F" w14:paraId="0FA503AD" w14:textId="77777777" w:rsidTr="00B0589F">
        <w:trPr>
          <w:cnfStyle w:val="000000100000" w:firstRow="0" w:lastRow="0" w:firstColumn="0" w:lastColumn="0" w:oddVBand="0" w:evenVBand="0" w:oddHBand="1" w:evenHBand="0" w:firstRowFirstColumn="0" w:firstRowLastColumn="0" w:lastRowFirstColumn="0" w:lastRowLastColumn="0"/>
          <w:trHeight w:val="560"/>
        </w:trPr>
        <w:tc>
          <w:tcPr>
            <w:cnfStyle w:val="000010000000" w:firstRow="0" w:lastRow="0" w:firstColumn="0" w:lastColumn="0" w:oddVBand="1" w:evenVBand="0" w:oddHBand="0" w:evenHBand="0" w:firstRowFirstColumn="0" w:firstRowLastColumn="0" w:lastRowFirstColumn="0" w:lastRowLastColumn="0"/>
            <w:tcW w:w="592" w:type="dxa"/>
            <w:vAlign w:val="center"/>
          </w:tcPr>
          <w:p w14:paraId="51137AD0" w14:textId="1425FACE" w:rsidR="00262648" w:rsidRPr="00262648" w:rsidRDefault="00262648" w:rsidP="00262648">
            <w:pPr>
              <w:rPr>
                <w:b/>
                <w:bCs/>
                <w:sz w:val="22"/>
                <w:szCs w:val="22"/>
              </w:rPr>
            </w:pPr>
            <w:r w:rsidRPr="00262648">
              <w:rPr>
                <w:b/>
                <w:bCs/>
                <w:sz w:val="22"/>
                <w:szCs w:val="22"/>
              </w:rPr>
              <w:t>1</w:t>
            </w:r>
          </w:p>
        </w:tc>
        <w:tc>
          <w:tcPr>
            <w:tcW w:w="1105" w:type="dxa"/>
            <w:shd w:val="clear" w:color="auto" w:fill="auto"/>
            <w:vAlign w:val="center"/>
          </w:tcPr>
          <w:p w14:paraId="735B675C" w14:textId="3E968C11"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sz w:val="22"/>
                <w:szCs w:val="22"/>
              </w:rPr>
              <w:t>Dataset</w:t>
            </w:r>
            <w:r w:rsidRPr="00262648">
              <w:rPr>
                <w:b/>
                <w:bCs/>
                <w:sz w:val="22"/>
                <w:szCs w:val="22"/>
              </w:rPr>
              <w:t xml:space="preserve"> 1</w:t>
            </w:r>
          </w:p>
        </w:tc>
        <w:tc>
          <w:tcPr>
            <w:cnfStyle w:val="000010000000" w:firstRow="0" w:lastRow="0" w:firstColumn="0" w:lastColumn="0" w:oddVBand="1" w:evenVBand="0" w:oddHBand="0" w:evenHBand="0" w:firstRowFirstColumn="0" w:firstRowLastColumn="0" w:lastRowFirstColumn="0" w:lastRowLastColumn="0"/>
            <w:tcW w:w="1091" w:type="dxa"/>
            <w:shd w:val="clear" w:color="auto" w:fill="auto"/>
            <w:vAlign w:val="center"/>
          </w:tcPr>
          <w:p w14:paraId="17F5C4B5" w14:textId="3CB06F0E" w:rsidR="00262648" w:rsidRPr="00262648" w:rsidRDefault="00262648" w:rsidP="00262648">
            <w:pPr>
              <w:rPr>
                <w:b/>
                <w:bCs/>
                <w:sz w:val="22"/>
                <w:szCs w:val="22"/>
              </w:rPr>
            </w:pPr>
            <w:r w:rsidRPr="00262648">
              <w:rPr>
                <w:b/>
                <w:bCs/>
                <w:color w:val="000000"/>
                <w:sz w:val="22"/>
                <w:szCs w:val="22"/>
              </w:rPr>
              <w:t>2000</w:t>
            </w:r>
          </w:p>
        </w:tc>
        <w:tc>
          <w:tcPr>
            <w:tcW w:w="893" w:type="dxa"/>
            <w:shd w:val="clear" w:color="auto" w:fill="auto"/>
            <w:vAlign w:val="center"/>
          </w:tcPr>
          <w:p w14:paraId="009A5984" w14:textId="57A1355E"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color w:val="000000"/>
                <w:sz w:val="22"/>
                <w:szCs w:val="22"/>
              </w:rPr>
              <w:t>5</w:t>
            </w:r>
          </w:p>
        </w:tc>
        <w:tc>
          <w:tcPr>
            <w:cnfStyle w:val="000010000000" w:firstRow="0" w:lastRow="0" w:firstColumn="0" w:lastColumn="0" w:oddVBand="1" w:evenVBand="0" w:oddHBand="0" w:evenHBand="0" w:firstRowFirstColumn="0" w:firstRowLastColumn="0" w:lastRowFirstColumn="0" w:lastRowLastColumn="0"/>
            <w:tcW w:w="1238" w:type="dxa"/>
            <w:shd w:val="clear" w:color="auto" w:fill="auto"/>
            <w:vAlign w:val="center"/>
          </w:tcPr>
          <w:p w14:paraId="6282CBF7" w14:textId="5E892ED0" w:rsidR="00262648" w:rsidRPr="00262648" w:rsidRDefault="00262648" w:rsidP="00262648">
            <w:pPr>
              <w:rPr>
                <w:b/>
                <w:bCs/>
                <w:sz w:val="22"/>
                <w:szCs w:val="22"/>
              </w:rPr>
            </w:pPr>
            <w:r w:rsidRPr="00262648">
              <w:rPr>
                <w:b/>
                <w:bCs/>
                <w:color w:val="000000"/>
                <w:sz w:val="22"/>
                <w:szCs w:val="22"/>
              </w:rPr>
              <w:t>5</w:t>
            </w:r>
          </w:p>
        </w:tc>
        <w:tc>
          <w:tcPr>
            <w:tcW w:w="783" w:type="dxa"/>
            <w:shd w:val="clear" w:color="auto" w:fill="auto"/>
            <w:vAlign w:val="center"/>
          </w:tcPr>
          <w:p w14:paraId="32F9E6A2" w14:textId="4FD5CF55"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color w:val="000000"/>
                <w:sz w:val="22"/>
                <w:szCs w:val="22"/>
              </w:rPr>
              <w:t>_</w:t>
            </w:r>
          </w:p>
        </w:tc>
        <w:tc>
          <w:tcPr>
            <w:cnfStyle w:val="000010000000" w:firstRow="0" w:lastRow="0" w:firstColumn="0" w:lastColumn="0" w:oddVBand="1" w:evenVBand="0" w:oddHBand="0" w:evenHBand="0" w:firstRowFirstColumn="0" w:firstRowLastColumn="0" w:lastRowFirstColumn="0" w:lastRowLastColumn="0"/>
            <w:tcW w:w="1347" w:type="dxa"/>
            <w:shd w:val="clear" w:color="auto" w:fill="auto"/>
            <w:vAlign w:val="center"/>
          </w:tcPr>
          <w:p w14:paraId="567C9DAA" w14:textId="587FCDB0" w:rsidR="00262648" w:rsidRPr="00262648" w:rsidRDefault="00262648" w:rsidP="00262648">
            <w:pPr>
              <w:rPr>
                <w:b/>
                <w:bCs/>
                <w:sz w:val="22"/>
                <w:szCs w:val="22"/>
              </w:rPr>
            </w:pPr>
            <w:r w:rsidRPr="00262648">
              <w:rPr>
                <w:b/>
                <w:bCs/>
                <w:color w:val="000000"/>
                <w:sz w:val="22"/>
                <w:szCs w:val="22"/>
              </w:rPr>
              <w:t>_</w:t>
            </w:r>
          </w:p>
        </w:tc>
        <w:tc>
          <w:tcPr>
            <w:tcW w:w="1201" w:type="dxa"/>
            <w:shd w:val="clear" w:color="auto" w:fill="auto"/>
            <w:vAlign w:val="center"/>
          </w:tcPr>
          <w:p w14:paraId="569B29DD" w14:textId="3A02C2A9"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color w:val="000000"/>
                <w:sz w:val="22"/>
                <w:szCs w:val="22"/>
              </w:rPr>
              <w:t>_</w:t>
            </w:r>
          </w:p>
        </w:tc>
        <w:tc>
          <w:tcPr>
            <w:cnfStyle w:val="000010000000" w:firstRow="0" w:lastRow="0" w:firstColumn="0" w:lastColumn="0" w:oddVBand="1" w:evenVBand="0" w:oddHBand="0" w:evenHBand="0" w:firstRowFirstColumn="0" w:firstRowLastColumn="0" w:lastRowFirstColumn="0" w:lastRowLastColumn="0"/>
            <w:tcW w:w="904" w:type="dxa"/>
            <w:shd w:val="clear" w:color="auto" w:fill="auto"/>
            <w:vAlign w:val="center"/>
          </w:tcPr>
          <w:p w14:paraId="1499208C" w14:textId="77B886F0" w:rsidR="00262648" w:rsidRPr="00262648" w:rsidRDefault="00262648" w:rsidP="00262648">
            <w:pPr>
              <w:rPr>
                <w:b/>
                <w:bCs/>
                <w:sz w:val="22"/>
                <w:szCs w:val="22"/>
              </w:rPr>
            </w:pPr>
            <w:r w:rsidRPr="00262648">
              <w:rPr>
                <w:b/>
                <w:bCs/>
                <w:color w:val="000000"/>
                <w:sz w:val="22"/>
                <w:szCs w:val="22"/>
              </w:rPr>
              <w:t>111.35</w:t>
            </w:r>
          </w:p>
        </w:tc>
        <w:tc>
          <w:tcPr>
            <w:tcW w:w="1046" w:type="dxa"/>
            <w:shd w:val="clear" w:color="auto" w:fill="auto"/>
            <w:vAlign w:val="center"/>
          </w:tcPr>
          <w:p w14:paraId="51825288" w14:textId="7408AE63"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color w:val="000000"/>
                <w:sz w:val="22"/>
                <w:szCs w:val="22"/>
              </w:rPr>
              <w:t>0.24</w:t>
            </w:r>
          </w:p>
        </w:tc>
      </w:tr>
      <w:tr w:rsidR="00B0589F" w14:paraId="286A974C" w14:textId="77777777" w:rsidTr="00B0589F">
        <w:trPr>
          <w:trHeight w:val="560"/>
        </w:trPr>
        <w:tc>
          <w:tcPr>
            <w:cnfStyle w:val="000010000000" w:firstRow="0" w:lastRow="0" w:firstColumn="0" w:lastColumn="0" w:oddVBand="1" w:evenVBand="0" w:oddHBand="0" w:evenHBand="0" w:firstRowFirstColumn="0" w:firstRowLastColumn="0" w:lastRowFirstColumn="0" w:lastRowLastColumn="0"/>
            <w:tcW w:w="592" w:type="dxa"/>
            <w:vAlign w:val="center"/>
          </w:tcPr>
          <w:p w14:paraId="488AB646" w14:textId="5709D40C" w:rsidR="00262648" w:rsidRPr="00262648" w:rsidRDefault="00262648" w:rsidP="00262648">
            <w:pPr>
              <w:rPr>
                <w:b/>
                <w:bCs/>
                <w:sz w:val="22"/>
                <w:szCs w:val="22"/>
              </w:rPr>
            </w:pPr>
            <w:r w:rsidRPr="00262648">
              <w:rPr>
                <w:b/>
                <w:bCs/>
                <w:sz w:val="22"/>
                <w:szCs w:val="22"/>
              </w:rPr>
              <w:t>2</w:t>
            </w:r>
          </w:p>
        </w:tc>
        <w:tc>
          <w:tcPr>
            <w:tcW w:w="1105" w:type="dxa"/>
            <w:shd w:val="clear" w:color="auto" w:fill="auto"/>
            <w:vAlign w:val="center"/>
          </w:tcPr>
          <w:p w14:paraId="0C7F7EA3" w14:textId="7CC26CD2"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sz w:val="22"/>
                <w:szCs w:val="22"/>
              </w:rPr>
              <w:t>Dataset</w:t>
            </w:r>
            <w:r w:rsidRPr="00262648">
              <w:rPr>
                <w:b/>
                <w:bCs/>
                <w:sz w:val="22"/>
                <w:szCs w:val="22"/>
              </w:rPr>
              <w:t xml:space="preserve"> 1</w:t>
            </w:r>
          </w:p>
        </w:tc>
        <w:tc>
          <w:tcPr>
            <w:cnfStyle w:val="000010000000" w:firstRow="0" w:lastRow="0" w:firstColumn="0" w:lastColumn="0" w:oddVBand="1" w:evenVBand="0" w:oddHBand="0" w:evenHBand="0" w:firstRowFirstColumn="0" w:firstRowLastColumn="0" w:lastRowFirstColumn="0" w:lastRowLastColumn="0"/>
            <w:tcW w:w="1091" w:type="dxa"/>
            <w:shd w:val="clear" w:color="auto" w:fill="auto"/>
            <w:vAlign w:val="center"/>
          </w:tcPr>
          <w:p w14:paraId="5E5981D0" w14:textId="0C17037B" w:rsidR="00262648" w:rsidRPr="00262648" w:rsidRDefault="00262648" w:rsidP="00262648">
            <w:pPr>
              <w:rPr>
                <w:b/>
                <w:bCs/>
                <w:sz w:val="22"/>
                <w:szCs w:val="22"/>
              </w:rPr>
            </w:pPr>
            <w:r w:rsidRPr="00262648">
              <w:rPr>
                <w:b/>
                <w:bCs/>
                <w:color w:val="000000"/>
                <w:sz w:val="22"/>
                <w:szCs w:val="22"/>
              </w:rPr>
              <w:t>3000</w:t>
            </w:r>
          </w:p>
        </w:tc>
        <w:tc>
          <w:tcPr>
            <w:tcW w:w="893" w:type="dxa"/>
            <w:shd w:val="clear" w:color="auto" w:fill="auto"/>
            <w:vAlign w:val="center"/>
          </w:tcPr>
          <w:p w14:paraId="1A5BF14B" w14:textId="69ED2E5E"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color w:val="000000"/>
                <w:sz w:val="22"/>
                <w:szCs w:val="22"/>
              </w:rPr>
              <w:t>5</w:t>
            </w:r>
          </w:p>
        </w:tc>
        <w:tc>
          <w:tcPr>
            <w:cnfStyle w:val="000010000000" w:firstRow="0" w:lastRow="0" w:firstColumn="0" w:lastColumn="0" w:oddVBand="1" w:evenVBand="0" w:oddHBand="0" w:evenHBand="0" w:firstRowFirstColumn="0" w:firstRowLastColumn="0" w:lastRowFirstColumn="0" w:lastRowLastColumn="0"/>
            <w:tcW w:w="1238" w:type="dxa"/>
            <w:shd w:val="clear" w:color="auto" w:fill="auto"/>
            <w:vAlign w:val="center"/>
          </w:tcPr>
          <w:p w14:paraId="41E0503A" w14:textId="4B18BE30" w:rsidR="00262648" w:rsidRPr="00262648" w:rsidRDefault="00262648" w:rsidP="00262648">
            <w:pPr>
              <w:rPr>
                <w:b/>
                <w:bCs/>
                <w:sz w:val="22"/>
                <w:szCs w:val="22"/>
              </w:rPr>
            </w:pPr>
            <w:r w:rsidRPr="00262648">
              <w:rPr>
                <w:b/>
                <w:bCs/>
                <w:color w:val="000000"/>
                <w:sz w:val="22"/>
                <w:szCs w:val="22"/>
              </w:rPr>
              <w:t>5</w:t>
            </w:r>
          </w:p>
        </w:tc>
        <w:tc>
          <w:tcPr>
            <w:tcW w:w="783" w:type="dxa"/>
            <w:shd w:val="clear" w:color="auto" w:fill="auto"/>
            <w:vAlign w:val="center"/>
          </w:tcPr>
          <w:p w14:paraId="1687AF15" w14:textId="0F4522D0"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color w:val="000000"/>
                <w:sz w:val="22"/>
                <w:szCs w:val="22"/>
              </w:rPr>
              <w:t>_</w:t>
            </w:r>
          </w:p>
        </w:tc>
        <w:tc>
          <w:tcPr>
            <w:cnfStyle w:val="000010000000" w:firstRow="0" w:lastRow="0" w:firstColumn="0" w:lastColumn="0" w:oddVBand="1" w:evenVBand="0" w:oddHBand="0" w:evenHBand="0" w:firstRowFirstColumn="0" w:firstRowLastColumn="0" w:lastRowFirstColumn="0" w:lastRowLastColumn="0"/>
            <w:tcW w:w="1347" w:type="dxa"/>
            <w:shd w:val="clear" w:color="auto" w:fill="auto"/>
            <w:vAlign w:val="center"/>
          </w:tcPr>
          <w:p w14:paraId="31EE9918" w14:textId="6A554433" w:rsidR="00262648" w:rsidRPr="00262648" w:rsidRDefault="00262648" w:rsidP="00262648">
            <w:pPr>
              <w:rPr>
                <w:b/>
                <w:bCs/>
                <w:sz w:val="22"/>
                <w:szCs w:val="22"/>
              </w:rPr>
            </w:pPr>
            <w:r w:rsidRPr="00262648">
              <w:rPr>
                <w:b/>
                <w:bCs/>
                <w:color w:val="000000"/>
                <w:sz w:val="22"/>
                <w:szCs w:val="22"/>
              </w:rPr>
              <w:t>_</w:t>
            </w:r>
          </w:p>
        </w:tc>
        <w:tc>
          <w:tcPr>
            <w:tcW w:w="1201" w:type="dxa"/>
            <w:shd w:val="clear" w:color="auto" w:fill="auto"/>
            <w:vAlign w:val="center"/>
          </w:tcPr>
          <w:p w14:paraId="72539ECB" w14:textId="64265309"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color w:val="000000"/>
                <w:sz w:val="22"/>
                <w:szCs w:val="22"/>
              </w:rPr>
              <w:t>_</w:t>
            </w:r>
          </w:p>
        </w:tc>
        <w:tc>
          <w:tcPr>
            <w:cnfStyle w:val="000010000000" w:firstRow="0" w:lastRow="0" w:firstColumn="0" w:lastColumn="0" w:oddVBand="1" w:evenVBand="0" w:oddHBand="0" w:evenHBand="0" w:firstRowFirstColumn="0" w:firstRowLastColumn="0" w:lastRowFirstColumn="0" w:lastRowLastColumn="0"/>
            <w:tcW w:w="904" w:type="dxa"/>
            <w:shd w:val="clear" w:color="auto" w:fill="auto"/>
            <w:vAlign w:val="center"/>
          </w:tcPr>
          <w:p w14:paraId="1229F993" w14:textId="650FD701" w:rsidR="00262648" w:rsidRPr="00262648" w:rsidRDefault="00262648" w:rsidP="00262648">
            <w:pPr>
              <w:rPr>
                <w:b/>
                <w:bCs/>
                <w:sz w:val="22"/>
                <w:szCs w:val="22"/>
              </w:rPr>
            </w:pPr>
            <w:r w:rsidRPr="00262648">
              <w:rPr>
                <w:b/>
                <w:bCs/>
                <w:color w:val="000000"/>
                <w:sz w:val="22"/>
                <w:szCs w:val="22"/>
              </w:rPr>
              <w:t>78.49</w:t>
            </w:r>
          </w:p>
        </w:tc>
        <w:tc>
          <w:tcPr>
            <w:tcW w:w="1046" w:type="dxa"/>
            <w:shd w:val="clear" w:color="auto" w:fill="auto"/>
            <w:vAlign w:val="center"/>
          </w:tcPr>
          <w:p w14:paraId="6F584561" w14:textId="56760C52"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color w:val="000000"/>
                <w:sz w:val="22"/>
                <w:szCs w:val="22"/>
              </w:rPr>
              <w:t>0.147</w:t>
            </w:r>
          </w:p>
        </w:tc>
      </w:tr>
      <w:tr w:rsidR="00034B3B" w14:paraId="611FC8EA" w14:textId="77777777" w:rsidTr="00B0589F">
        <w:trPr>
          <w:cnfStyle w:val="000000100000" w:firstRow="0" w:lastRow="0" w:firstColumn="0" w:lastColumn="0" w:oddVBand="0" w:evenVBand="0" w:oddHBand="1" w:evenHBand="0" w:firstRowFirstColumn="0" w:firstRowLastColumn="0" w:lastRowFirstColumn="0" w:lastRowLastColumn="0"/>
          <w:trHeight w:val="560"/>
        </w:trPr>
        <w:tc>
          <w:tcPr>
            <w:cnfStyle w:val="000010000000" w:firstRow="0" w:lastRow="0" w:firstColumn="0" w:lastColumn="0" w:oddVBand="1" w:evenVBand="0" w:oddHBand="0" w:evenHBand="0" w:firstRowFirstColumn="0" w:firstRowLastColumn="0" w:lastRowFirstColumn="0" w:lastRowLastColumn="0"/>
            <w:tcW w:w="592" w:type="dxa"/>
            <w:vAlign w:val="center"/>
          </w:tcPr>
          <w:p w14:paraId="1C3AF83B" w14:textId="6D0BCBD1" w:rsidR="00262648" w:rsidRPr="00262648" w:rsidRDefault="00262648" w:rsidP="00262648">
            <w:pPr>
              <w:rPr>
                <w:b/>
                <w:bCs/>
                <w:sz w:val="22"/>
                <w:szCs w:val="22"/>
              </w:rPr>
            </w:pPr>
            <w:r w:rsidRPr="00262648">
              <w:rPr>
                <w:b/>
                <w:bCs/>
                <w:sz w:val="22"/>
                <w:szCs w:val="22"/>
              </w:rPr>
              <w:t>3</w:t>
            </w:r>
          </w:p>
        </w:tc>
        <w:tc>
          <w:tcPr>
            <w:tcW w:w="1105" w:type="dxa"/>
            <w:shd w:val="clear" w:color="auto" w:fill="auto"/>
            <w:vAlign w:val="center"/>
          </w:tcPr>
          <w:p w14:paraId="1D51BD10" w14:textId="71186DF7"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sz w:val="22"/>
                <w:szCs w:val="22"/>
              </w:rPr>
              <w:t xml:space="preserve">Dataset </w:t>
            </w:r>
            <w:r>
              <w:rPr>
                <w:b/>
                <w:bCs/>
                <w:sz w:val="22"/>
                <w:szCs w:val="22"/>
              </w:rPr>
              <w:t>2</w:t>
            </w:r>
          </w:p>
        </w:tc>
        <w:tc>
          <w:tcPr>
            <w:cnfStyle w:val="000010000000" w:firstRow="0" w:lastRow="0" w:firstColumn="0" w:lastColumn="0" w:oddVBand="1" w:evenVBand="0" w:oddHBand="0" w:evenHBand="0" w:firstRowFirstColumn="0" w:firstRowLastColumn="0" w:lastRowFirstColumn="0" w:lastRowLastColumn="0"/>
            <w:tcW w:w="1091" w:type="dxa"/>
            <w:shd w:val="clear" w:color="auto" w:fill="auto"/>
            <w:vAlign w:val="center"/>
          </w:tcPr>
          <w:p w14:paraId="6C834242" w14:textId="09C3913D" w:rsidR="00262648" w:rsidRPr="00262648" w:rsidRDefault="00262648" w:rsidP="00262648">
            <w:pPr>
              <w:rPr>
                <w:b/>
                <w:bCs/>
                <w:sz w:val="22"/>
                <w:szCs w:val="22"/>
              </w:rPr>
            </w:pPr>
            <w:r w:rsidRPr="00262648">
              <w:rPr>
                <w:b/>
                <w:bCs/>
                <w:color w:val="000000"/>
                <w:sz w:val="22"/>
                <w:szCs w:val="22"/>
              </w:rPr>
              <w:t>3000</w:t>
            </w:r>
          </w:p>
        </w:tc>
        <w:tc>
          <w:tcPr>
            <w:tcW w:w="893" w:type="dxa"/>
            <w:shd w:val="clear" w:color="auto" w:fill="auto"/>
            <w:vAlign w:val="center"/>
          </w:tcPr>
          <w:p w14:paraId="66216B24" w14:textId="2EA796C5"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color w:val="000000"/>
                <w:sz w:val="22"/>
                <w:szCs w:val="22"/>
              </w:rPr>
              <w:t>30</w:t>
            </w:r>
          </w:p>
        </w:tc>
        <w:tc>
          <w:tcPr>
            <w:cnfStyle w:val="000010000000" w:firstRow="0" w:lastRow="0" w:firstColumn="0" w:lastColumn="0" w:oddVBand="1" w:evenVBand="0" w:oddHBand="0" w:evenHBand="0" w:firstRowFirstColumn="0" w:firstRowLastColumn="0" w:lastRowFirstColumn="0" w:lastRowLastColumn="0"/>
            <w:tcW w:w="1238" w:type="dxa"/>
            <w:shd w:val="clear" w:color="auto" w:fill="auto"/>
            <w:vAlign w:val="center"/>
          </w:tcPr>
          <w:p w14:paraId="286E712A" w14:textId="6E4FD396" w:rsidR="00262648" w:rsidRPr="00262648" w:rsidRDefault="00262648" w:rsidP="00262648">
            <w:pPr>
              <w:rPr>
                <w:b/>
                <w:bCs/>
                <w:sz w:val="22"/>
                <w:szCs w:val="22"/>
              </w:rPr>
            </w:pPr>
            <w:r w:rsidRPr="00262648">
              <w:rPr>
                <w:b/>
                <w:bCs/>
                <w:color w:val="000000"/>
                <w:sz w:val="22"/>
                <w:szCs w:val="22"/>
              </w:rPr>
              <w:t>30</w:t>
            </w:r>
          </w:p>
        </w:tc>
        <w:tc>
          <w:tcPr>
            <w:tcW w:w="783" w:type="dxa"/>
            <w:shd w:val="clear" w:color="auto" w:fill="auto"/>
            <w:vAlign w:val="center"/>
          </w:tcPr>
          <w:p w14:paraId="3A92B926" w14:textId="07752166"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color w:val="000000"/>
                <w:sz w:val="22"/>
                <w:szCs w:val="22"/>
              </w:rPr>
              <w:t>_</w:t>
            </w:r>
          </w:p>
        </w:tc>
        <w:tc>
          <w:tcPr>
            <w:cnfStyle w:val="000010000000" w:firstRow="0" w:lastRow="0" w:firstColumn="0" w:lastColumn="0" w:oddVBand="1" w:evenVBand="0" w:oddHBand="0" w:evenHBand="0" w:firstRowFirstColumn="0" w:firstRowLastColumn="0" w:lastRowFirstColumn="0" w:lastRowLastColumn="0"/>
            <w:tcW w:w="1347" w:type="dxa"/>
            <w:shd w:val="clear" w:color="auto" w:fill="auto"/>
            <w:vAlign w:val="center"/>
          </w:tcPr>
          <w:p w14:paraId="60590CE4" w14:textId="338EFBEE" w:rsidR="00262648" w:rsidRPr="00262648" w:rsidRDefault="00262648" w:rsidP="00262648">
            <w:pPr>
              <w:rPr>
                <w:b/>
                <w:bCs/>
                <w:sz w:val="22"/>
                <w:szCs w:val="22"/>
              </w:rPr>
            </w:pPr>
            <w:r w:rsidRPr="00262648">
              <w:rPr>
                <w:b/>
                <w:bCs/>
                <w:color w:val="000000"/>
                <w:sz w:val="22"/>
                <w:szCs w:val="22"/>
              </w:rPr>
              <w:t>_</w:t>
            </w:r>
          </w:p>
        </w:tc>
        <w:tc>
          <w:tcPr>
            <w:tcW w:w="1201" w:type="dxa"/>
            <w:shd w:val="clear" w:color="auto" w:fill="auto"/>
            <w:vAlign w:val="center"/>
          </w:tcPr>
          <w:p w14:paraId="4BC1B90F" w14:textId="0F63A3F1"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color w:val="000000"/>
                <w:sz w:val="22"/>
                <w:szCs w:val="22"/>
              </w:rPr>
              <w:t>_</w:t>
            </w:r>
          </w:p>
        </w:tc>
        <w:tc>
          <w:tcPr>
            <w:cnfStyle w:val="000010000000" w:firstRow="0" w:lastRow="0" w:firstColumn="0" w:lastColumn="0" w:oddVBand="1" w:evenVBand="0" w:oddHBand="0" w:evenHBand="0" w:firstRowFirstColumn="0" w:firstRowLastColumn="0" w:lastRowFirstColumn="0" w:lastRowLastColumn="0"/>
            <w:tcW w:w="904" w:type="dxa"/>
            <w:shd w:val="clear" w:color="auto" w:fill="auto"/>
            <w:vAlign w:val="center"/>
          </w:tcPr>
          <w:p w14:paraId="63CEC92E" w14:textId="7F8C61BE" w:rsidR="00262648" w:rsidRPr="00262648" w:rsidRDefault="00262648" w:rsidP="00262648">
            <w:pPr>
              <w:rPr>
                <w:b/>
                <w:bCs/>
                <w:sz w:val="22"/>
                <w:szCs w:val="22"/>
              </w:rPr>
            </w:pPr>
            <w:r w:rsidRPr="00262648">
              <w:rPr>
                <w:b/>
                <w:bCs/>
                <w:color w:val="000000"/>
                <w:sz w:val="22"/>
                <w:szCs w:val="22"/>
              </w:rPr>
              <w:t>103.22</w:t>
            </w:r>
          </w:p>
        </w:tc>
        <w:tc>
          <w:tcPr>
            <w:tcW w:w="1046" w:type="dxa"/>
            <w:shd w:val="clear" w:color="auto" w:fill="auto"/>
            <w:vAlign w:val="center"/>
          </w:tcPr>
          <w:p w14:paraId="0F08D6A9" w14:textId="473134FE"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color w:val="000000"/>
                <w:sz w:val="22"/>
                <w:szCs w:val="22"/>
              </w:rPr>
              <w:t>0.147</w:t>
            </w:r>
          </w:p>
        </w:tc>
      </w:tr>
      <w:tr w:rsidR="00B0589F" w14:paraId="507D187A" w14:textId="77777777" w:rsidTr="00B0589F">
        <w:trPr>
          <w:trHeight w:val="560"/>
        </w:trPr>
        <w:tc>
          <w:tcPr>
            <w:cnfStyle w:val="000010000000" w:firstRow="0" w:lastRow="0" w:firstColumn="0" w:lastColumn="0" w:oddVBand="1" w:evenVBand="0" w:oddHBand="0" w:evenHBand="0" w:firstRowFirstColumn="0" w:firstRowLastColumn="0" w:lastRowFirstColumn="0" w:lastRowLastColumn="0"/>
            <w:tcW w:w="592" w:type="dxa"/>
            <w:vAlign w:val="center"/>
          </w:tcPr>
          <w:p w14:paraId="1B6BA9B4" w14:textId="51B067D4" w:rsidR="00262648" w:rsidRPr="00262648" w:rsidRDefault="00262648" w:rsidP="00262648">
            <w:pPr>
              <w:rPr>
                <w:b/>
                <w:bCs/>
                <w:sz w:val="22"/>
                <w:szCs w:val="22"/>
              </w:rPr>
            </w:pPr>
            <w:r w:rsidRPr="00262648">
              <w:rPr>
                <w:b/>
                <w:bCs/>
                <w:sz w:val="22"/>
                <w:szCs w:val="22"/>
              </w:rPr>
              <w:t>4</w:t>
            </w:r>
          </w:p>
        </w:tc>
        <w:tc>
          <w:tcPr>
            <w:tcW w:w="1105" w:type="dxa"/>
            <w:shd w:val="clear" w:color="auto" w:fill="auto"/>
            <w:vAlign w:val="center"/>
          </w:tcPr>
          <w:p w14:paraId="0C5A1910" w14:textId="2BA3B3CD"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sz w:val="22"/>
                <w:szCs w:val="22"/>
              </w:rPr>
              <w:t xml:space="preserve">Dataset </w:t>
            </w:r>
            <w:r>
              <w:rPr>
                <w:b/>
                <w:bCs/>
                <w:sz w:val="22"/>
                <w:szCs w:val="22"/>
              </w:rPr>
              <w:t>3</w:t>
            </w:r>
          </w:p>
        </w:tc>
        <w:tc>
          <w:tcPr>
            <w:cnfStyle w:val="000010000000" w:firstRow="0" w:lastRow="0" w:firstColumn="0" w:lastColumn="0" w:oddVBand="1" w:evenVBand="0" w:oddHBand="0" w:evenHBand="0" w:firstRowFirstColumn="0" w:firstRowLastColumn="0" w:lastRowFirstColumn="0" w:lastRowLastColumn="0"/>
            <w:tcW w:w="1091" w:type="dxa"/>
            <w:shd w:val="clear" w:color="auto" w:fill="auto"/>
            <w:vAlign w:val="center"/>
          </w:tcPr>
          <w:p w14:paraId="2D5C469F" w14:textId="45CACB57" w:rsidR="00262648" w:rsidRPr="00262648" w:rsidRDefault="00262648" w:rsidP="00262648">
            <w:pPr>
              <w:rPr>
                <w:b/>
                <w:bCs/>
                <w:sz w:val="22"/>
                <w:szCs w:val="22"/>
              </w:rPr>
            </w:pPr>
            <w:r w:rsidRPr="00262648">
              <w:rPr>
                <w:b/>
                <w:bCs/>
                <w:color w:val="000000"/>
                <w:sz w:val="22"/>
                <w:szCs w:val="22"/>
              </w:rPr>
              <w:t>5000</w:t>
            </w:r>
          </w:p>
        </w:tc>
        <w:tc>
          <w:tcPr>
            <w:tcW w:w="893" w:type="dxa"/>
            <w:shd w:val="clear" w:color="auto" w:fill="auto"/>
            <w:vAlign w:val="center"/>
          </w:tcPr>
          <w:p w14:paraId="581DE815" w14:textId="0FE7A4FF"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color w:val="000000"/>
                <w:sz w:val="22"/>
                <w:szCs w:val="22"/>
              </w:rPr>
              <w:t>50</w:t>
            </w:r>
          </w:p>
        </w:tc>
        <w:tc>
          <w:tcPr>
            <w:cnfStyle w:val="000010000000" w:firstRow="0" w:lastRow="0" w:firstColumn="0" w:lastColumn="0" w:oddVBand="1" w:evenVBand="0" w:oddHBand="0" w:evenHBand="0" w:firstRowFirstColumn="0" w:firstRowLastColumn="0" w:lastRowFirstColumn="0" w:lastRowLastColumn="0"/>
            <w:tcW w:w="1238" w:type="dxa"/>
            <w:shd w:val="clear" w:color="auto" w:fill="auto"/>
            <w:vAlign w:val="center"/>
          </w:tcPr>
          <w:p w14:paraId="5BEC65B0" w14:textId="44B17CB0" w:rsidR="00262648" w:rsidRPr="00262648" w:rsidRDefault="00262648" w:rsidP="00262648">
            <w:pPr>
              <w:rPr>
                <w:b/>
                <w:bCs/>
                <w:sz w:val="22"/>
                <w:szCs w:val="22"/>
              </w:rPr>
            </w:pPr>
            <w:r w:rsidRPr="00262648">
              <w:rPr>
                <w:b/>
                <w:bCs/>
                <w:color w:val="000000"/>
                <w:sz w:val="22"/>
                <w:szCs w:val="22"/>
              </w:rPr>
              <w:t>50</w:t>
            </w:r>
          </w:p>
        </w:tc>
        <w:tc>
          <w:tcPr>
            <w:tcW w:w="783" w:type="dxa"/>
            <w:shd w:val="clear" w:color="auto" w:fill="auto"/>
            <w:vAlign w:val="center"/>
          </w:tcPr>
          <w:p w14:paraId="090FC2D3" w14:textId="680952A9"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rFonts w:ascii="Segoe UI Symbol" w:hAnsi="Segoe UI Symbol" w:cs="Segoe UI Symbol"/>
                <w:b/>
                <w:bCs/>
                <w:color w:val="188038"/>
                <w:sz w:val="22"/>
                <w:szCs w:val="22"/>
              </w:rPr>
              <w:t>✔</w:t>
            </w:r>
          </w:p>
        </w:tc>
        <w:tc>
          <w:tcPr>
            <w:cnfStyle w:val="000010000000" w:firstRow="0" w:lastRow="0" w:firstColumn="0" w:lastColumn="0" w:oddVBand="1" w:evenVBand="0" w:oddHBand="0" w:evenHBand="0" w:firstRowFirstColumn="0" w:firstRowLastColumn="0" w:lastRowFirstColumn="0" w:lastRowLastColumn="0"/>
            <w:tcW w:w="1347" w:type="dxa"/>
            <w:shd w:val="clear" w:color="auto" w:fill="auto"/>
            <w:vAlign w:val="center"/>
          </w:tcPr>
          <w:p w14:paraId="503713A9" w14:textId="48B51EB8" w:rsidR="00262648" w:rsidRPr="00262648" w:rsidRDefault="00262648" w:rsidP="00262648">
            <w:pPr>
              <w:rPr>
                <w:b/>
                <w:bCs/>
                <w:sz w:val="22"/>
                <w:szCs w:val="22"/>
              </w:rPr>
            </w:pPr>
            <w:r w:rsidRPr="00262648">
              <w:rPr>
                <w:b/>
                <w:bCs/>
                <w:color w:val="000000"/>
                <w:sz w:val="22"/>
                <w:szCs w:val="22"/>
              </w:rPr>
              <w:t>_</w:t>
            </w:r>
          </w:p>
        </w:tc>
        <w:tc>
          <w:tcPr>
            <w:tcW w:w="1201" w:type="dxa"/>
            <w:shd w:val="clear" w:color="auto" w:fill="auto"/>
            <w:vAlign w:val="center"/>
          </w:tcPr>
          <w:p w14:paraId="37CABE18" w14:textId="67686650"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color w:val="000000"/>
                <w:sz w:val="22"/>
                <w:szCs w:val="22"/>
              </w:rPr>
              <w:t>_</w:t>
            </w:r>
          </w:p>
        </w:tc>
        <w:tc>
          <w:tcPr>
            <w:cnfStyle w:val="000010000000" w:firstRow="0" w:lastRow="0" w:firstColumn="0" w:lastColumn="0" w:oddVBand="1" w:evenVBand="0" w:oddHBand="0" w:evenHBand="0" w:firstRowFirstColumn="0" w:firstRowLastColumn="0" w:lastRowFirstColumn="0" w:lastRowLastColumn="0"/>
            <w:tcW w:w="904" w:type="dxa"/>
            <w:shd w:val="clear" w:color="auto" w:fill="auto"/>
            <w:vAlign w:val="center"/>
          </w:tcPr>
          <w:p w14:paraId="778036E7" w14:textId="036A0AA2" w:rsidR="00262648" w:rsidRPr="00262648" w:rsidRDefault="00262648" w:rsidP="00262648">
            <w:pPr>
              <w:rPr>
                <w:b/>
                <w:bCs/>
                <w:sz w:val="22"/>
                <w:szCs w:val="22"/>
              </w:rPr>
            </w:pPr>
            <w:r w:rsidRPr="00262648">
              <w:rPr>
                <w:b/>
                <w:bCs/>
                <w:color w:val="000000"/>
                <w:sz w:val="22"/>
                <w:szCs w:val="22"/>
              </w:rPr>
              <w:t>53.577</w:t>
            </w:r>
          </w:p>
        </w:tc>
        <w:tc>
          <w:tcPr>
            <w:tcW w:w="1046" w:type="dxa"/>
            <w:shd w:val="clear" w:color="auto" w:fill="auto"/>
            <w:vAlign w:val="center"/>
          </w:tcPr>
          <w:p w14:paraId="0CC72FB0" w14:textId="63C0A33E"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color w:val="000000"/>
                <w:sz w:val="22"/>
                <w:szCs w:val="22"/>
              </w:rPr>
              <w:t>0.142</w:t>
            </w:r>
          </w:p>
        </w:tc>
      </w:tr>
      <w:tr w:rsidR="00262648" w14:paraId="2D3D8F66" w14:textId="77777777" w:rsidTr="00B0589F">
        <w:trPr>
          <w:cnfStyle w:val="000000100000" w:firstRow="0" w:lastRow="0" w:firstColumn="0" w:lastColumn="0" w:oddVBand="0" w:evenVBand="0" w:oddHBand="1" w:evenHBand="0" w:firstRowFirstColumn="0" w:firstRowLastColumn="0" w:lastRowFirstColumn="0" w:lastRowLastColumn="0"/>
          <w:trHeight w:val="560"/>
        </w:trPr>
        <w:tc>
          <w:tcPr>
            <w:cnfStyle w:val="000010000000" w:firstRow="0" w:lastRow="0" w:firstColumn="0" w:lastColumn="0" w:oddVBand="1" w:evenVBand="0" w:oddHBand="0" w:evenHBand="0" w:firstRowFirstColumn="0" w:firstRowLastColumn="0" w:lastRowFirstColumn="0" w:lastRowLastColumn="0"/>
            <w:tcW w:w="592" w:type="dxa"/>
            <w:vAlign w:val="center"/>
          </w:tcPr>
          <w:p w14:paraId="7387E55D" w14:textId="778C074E" w:rsidR="00262648" w:rsidRPr="00262648" w:rsidRDefault="00262648" w:rsidP="00262648">
            <w:pPr>
              <w:rPr>
                <w:b/>
                <w:bCs/>
                <w:sz w:val="22"/>
                <w:szCs w:val="22"/>
              </w:rPr>
            </w:pPr>
            <w:r w:rsidRPr="00262648">
              <w:rPr>
                <w:b/>
                <w:bCs/>
                <w:sz w:val="22"/>
                <w:szCs w:val="22"/>
              </w:rPr>
              <w:t>5</w:t>
            </w:r>
          </w:p>
        </w:tc>
        <w:tc>
          <w:tcPr>
            <w:tcW w:w="1105" w:type="dxa"/>
            <w:shd w:val="clear" w:color="auto" w:fill="auto"/>
            <w:vAlign w:val="center"/>
          </w:tcPr>
          <w:p w14:paraId="3F771A9E" w14:textId="1F93DFFF"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sz w:val="22"/>
                <w:szCs w:val="22"/>
              </w:rPr>
              <w:t xml:space="preserve">Dataset </w:t>
            </w:r>
            <w:r>
              <w:rPr>
                <w:b/>
                <w:bCs/>
                <w:sz w:val="22"/>
                <w:szCs w:val="22"/>
              </w:rPr>
              <w:t>3</w:t>
            </w:r>
          </w:p>
        </w:tc>
        <w:tc>
          <w:tcPr>
            <w:cnfStyle w:val="000010000000" w:firstRow="0" w:lastRow="0" w:firstColumn="0" w:lastColumn="0" w:oddVBand="1" w:evenVBand="0" w:oddHBand="0" w:evenHBand="0" w:firstRowFirstColumn="0" w:firstRowLastColumn="0" w:lastRowFirstColumn="0" w:lastRowLastColumn="0"/>
            <w:tcW w:w="1091" w:type="dxa"/>
            <w:shd w:val="clear" w:color="auto" w:fill="auto"/>
            <w:vAlign w:val="center"/>
          </w:tcPr>
          <w:p w14:paraId="574506B9" w14:textId="70437E80" w:rsidR="00262648" w:rsidRPr="00262648" w:rsidRDefault="00262648" w:rsidP="00262648">
            <w:pPr>
              <w:rPr>
                <w:b/>
                <w:bCs/>
                <w:sz w:val="22"/>
                <w:szCs w:val="22"/>
              </w:rPr>
            </w:pPr>
            <w:r w:rsidRPr="00262648">
              <w:rPr>
                <w:b/>
                <w:bCs/>
                <w:color w:val="000000"/>
                <w:sz w:val="22"/>
                <w:szCs w:val="22"/>
              </w:rPr>
              <w:t>7000</w:t>
            </w:r>
          </w:p>
        </w:tc>
        <w:tc>
          <w:tcPr>
            <w:tcW w:w="893" w:type="dxa"/>
            <w:shd w:val="clear" w:color="auto" w:fill="auto"/>
            <w:vAlign w:val="center"/>
          </w:tcPr>
          <w:p w14:paraId="0E1FD38F" w14:textId="6858F3CD"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color w:val="000000"/>
                <w:sz w:val="22"/>
                <w:szCs w:val="22"/>
              </w:rPr>
              <w:t>50</w:t>
            </w:r>
          </w:p>
        </w:tc>
        <w:tc>
          <w:tcPr>
            <w:cnfStyle w:val="000010000000" w:firstRow="0" w:lastRow="0" w:firstColumn="0" w:lastColumn="0" w:oddVBand="1" w:evenVBand="0" w:oddHBand="0" w:evenHBand="0" w:firstRowFirstColumn="0" w:firstRowLastColumn="0" w:lastRowFirstColumn="0" w:lastRowLastColumn="0"/>
            <w:tcW w:w="1238" w:type="dxa"/>
            <w:shd w:val="clear" w:color="auto" w:fill="auto"/>
            <w:vAlign w:val="center"/>
          </w:tcPr>
          <w:p w14:paraId="7603BB16" w14:textId="378DF0B1" w:rsidR="00262648" w:rsidRPr="00262648" w:rsidRDefault="00262648" w:rsidP="00262648">
            <w:pPr>
              <w:rPr>
                <w:b/>
                <w:bCs/>
                <w:sz w:val="22"/>
                <w:szCs w:val="22"/>
              </w:rPr>
            </w:pPr>
            <w:r w:rsidRPr="00262648">
              <w:rPr>
                <w:b/>
                <w:bCs/>
                <w:color w:val="000000"/>
                <w:sz w:val="22"/>
                <w:szCs w:val="22"/>
              </w:rPr>
              <w:t>50</w:t>
            </w:r>
          </w:p>
        </w:tc>
        <w:tc>
          <w:tcPr>
            <w:tcW w:w="783" w:type="dxa"/>
            <w:shd w:val="clear" w:color="auto" w:fill="auto"/>
            <w:vAlign w:val="center"/>
          </w:tcPr>
          <w:p w14:paraId="082D264B" w14:textId="5B577B62"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rFonts w:ascii="Segoe UI Symbol" w:hAnsi="Segoe UI Symbol" w:cs="Segoe UI Symbol"/>
                <w:b/>
                <w:bCs/>
                <w:color w:val="188038"/>
                <w:sz w:val="22"/>
                <w:szCs w:val="22"/>
              </w:rPr>
              <w:t>✔</w:t>
            </w:r>
          </w:p>
        </w:tc>
        <w:tc>
          <w:tcPr>
            <w:cnfStyle w:val="000010000000" w:firstRow="0" w:lastRow="0" w:firstColumn="0" w:lastColumn="0" w:oddVBand="1" w:evenVBand="0" w:oddHBand="0" w:evenHBand="0" w:firstRowFirstColumn="0" w:firstRowLastColumn="0" w:lastRowFirstColumn="0" w:lastRowLastColumn="0"/>
            <w:tcW w:w="1347" w:type="dxa"/>
            <w:shd w:val="clear" w:color="auto" w:fill="auto"/>
            <w:vAlign w:val="center"/>
          </w:tcPr>
          <w:p w14:paraId="4722C2EB" w14:textId="46254A93" w:rsidR="00262648" w:rsidRPr="00262648" w:rsidRDefault="00262648" w:rsidP="00262648">
            <w:pPr>
              <w:rPr>
                <w:b/>
                <w:bCs/>
                <w:sz w:val="22"/>
                <w:szCs w:val="22"/>
              </w:rPr>
            </w:pPr>
            <w:r w:rsidRPr="00262648">
              <w:rPr>
                <w:b/>
                <w:bCs/>
                <w:color w:val="000000"/>
                <w:sz w:val="22"/>
                <w:szCs w:val="22"/>
              </w:rPr>
              <w:t>_</w:t>
            </w:r>
          </w:p>
        </w:tc>
        <w:tc>
          <w:tcPr>
            <w:tcW w:w="1201" w:type="dxa"/>
            <w:shd w:val="clear" w:color="auto" w:fill="auto"/>
            <w:vAlign w:val="center"/>
          </w:tcPr>
          <w:p w14:paraId="1B9C89A4" w14:textId="1FAAB96E"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rFonts w:ascii="Segoe UI Symbol" w:hAnsi="Segoe UI Symbol" w:cs="Segoe UI Symbol"/>
                <w:b/>
                <w:bCs/>
                <w:color w:val="188038"/>
                <w:sz w:val="22"/>
                <w:szCs w:val="22"/>
              </w:rPr>
              <w:t>✔</w:t>
            </w:r>
          </w:p>
        </w:tc>
        <w:tc>
          <w:tcPr>
            <w:cnfStyle w:val="000010000000" w:firstRow="0" w:lastRow="0" w:firstColumn="0" w:lastColumn="0" w:oddVBand="1" w:evenVBand="0" w:oddHBand="0" w:evenHBand="0" w:firstRowFirstColumn="0" w:firstRowLastColumn="0" w:lastRowFirstColumn="0" w:lastRowLastColumn="0"/>
            <w:tcW w:w="904" w:type="dxa"/>
            <w:shd w:val="clear" w:color="auto" w:fill="auto"/>
            <w:vAlign w:val="center"/>
          </w:tcPr>
          <w:p w14:paraId="5F590B01" w14:textId="73986422" w:rsidR="00262648" w:rsidRPr="00262648" w:rsidRDefault="00262648" w:rsidP="00262648">
            <w:pPr>
              <w:rPr>
                <w:b/>
                <w:bCs/>
                <w:sz w:val="22"/>
                <w:szCs w:val="22"/>
              </w:rPr>
            </w:pPr>
            <w:r w:rsidRPr="00262648">
              <w:rPr>
                <w:b/>
                <w:bCs/>
                <w:color w:val="000000"/>
                <w:sz w:val="22"/>
                <w:szCs w:val="22"/>
              </w:rPr>
              <w:t>53.283</w:t>
            </w:r>
          </w:p>
        </w:tc>
        <w:tc>
          <w:tcPr>
            <w:tcW w:w="1046" w:type="dxa"/>
            <w:shd w:val="clear" w:color="auto" w:fill="auto"/>
            <w:vAlign w:val="center"/>
          </w:tcPr>
          <w:p w14:paraId="76080891" w14:textId="38466EE1"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color w:val="000000"/>
                <w:sz w:val="22"/>
                <w:szCs w:val="22"/>
              </w:rPr>
              <w:t>0.140</w:t>
            </w:r>
          </w:p>
        </w:tc>
      </w:tr>
      <w:tr w:rsidR="00034B3B" w14:paraId="32094A3B" w14:textId="77777777" w:rsidTr="00B0589F">
        <w:trPr>
          <w:trHeight w:val="560"/>
        </w:trPr>
        <w:tc>
          <w:tcPr>
            <w:cnfStyle w:val="000010000000" w:firstRow="0" w:lastRow="0" w:firstColumn="0" w:lastColumn="0" w:oddVBand="1" w:evenVBand="0" w:oddHBand="0" w:evenHBand="0" w:firstRowFirstColumn="0" w:firstRowLastColumn="0" w:lastRowFirstColumn="0" w:lastRowLastColumn="0"/>
            <w:tcW w:w="592" w:type="dxa"/>
            <w:vAlign w:val="center"/>
          </w:tcPr>
          <w:p w14:paraId="7EE9C362" w14:textId="52012CA0" w:rsidR="00262648" w:rsidRPr="00262648" w:rsidRDefault="00262648" w:rsidP="00262648">
            <w:pPr>
              <w:rPr>
                <w:b/>
                <w:bCs/>
                <w:sz w:val="22"/>
                <w:szCs w:val="22"/>
              </w:rPr>
            </w:pPr>
            <w:r w:rsidRPr="00262648">
              <w:rPr>
                <w:b/>
                <w:bCs/>
                <w:sz w:val="22"/>
                <w:szCs w:val="22"/>
              </w:rPr>
              <w:t>6</w:t>
            </w:r>
          </w:p>
        </w:tc>
        <w:tc>
          <w:tcPr>
            <w:tcW w:w="1105" w:type="dxa"/>
            <w:shd w:val="clear" w:color="auto" w:fill="auto"/>
            <w:vAlign w:val="center"/>
          </w:tcPr>
          <w:p w14:paraId="68F98561" w14:textId="640357F4"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sz w:val="22"/>
                <w:szCs w:val="22"/>
              </w:rPr>
              <w:t xml:space="preserve">Dataset </w:t>
            </w:r>
            <w:r>
              <w:rPr>
                <w:b/>
                <w:bCs/>
                <w:sz w:val="22"/>
                <w:szCs w:val="22"/>
              </w:rPr>
              <w:t>4</w:t>
            </w:r>
          </w:p>
        </w:tc>
        <w:tc>
          <w:tcPr>
            <w:cnfStyle w:val="000010000000" w:firstRow="0" w:lastRow="0" w:firstColumn="0" w:lastColumn="0" w:oddVBand="1" w:evenVBand="0" w:oddHBand="0" w:evenHBand="0" w:firstRowFirstColumn="0" w:firstRowLastColumn="0" w:lastRowFirstColumn="0" w:lastRowLastColumn="0"/>
            <w:tcW w:w="1091" w:type="dxa"/>
            <w:shd w:val="clear" w:color="auto" w:fill="auto"/>
            <w:vAlign w:val="center"/>
          </w:tcPr>
          <w:p w14:paraId="477EC0F7" w14:textId="01187167" w:rsidR="00262648" w:rsidRPr="00262648" w:rsidRDefault="00262648" w:rsidP="00262648">
            <w:pPr>
              <w:rPr>
                <w:b/>
                <w:bCs/>
                <w:sz w:val="22"/>
                <w:szCs w:val="22"/>
              </w:rPr>
            </w:pPr>
            <w:r w:rsidRPr="00262648">
              <w:rPr>
                <w:b/>
                <w:bCs/>
                <w:color w:val="000000"/>
                <w:sz w:val="22"/>
                <w:szCs w:val="22"/>
              </w:rPr>
              <w:t>7000</w:t>
            </w:r>
          </w:p>
        </w:tc>
        <w:tc>
          <w:tcPr>
            <w:tcW w:w="893" w:type="dxa"/>
            <w:shd w:val="clear" w:color="auto" w:fill="auto"/>
            <w:vAlign w:val="center"/>
          </w:tcPr>
          <w:p w14:paraId="64BD9EB1" w14:textId="21C330B8"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color w:val="000000"/>
                <w:sz w:val="22"/>
                <w:szCs w:val="22"/>
              </w:rPr>
              <w:t>75</w:t>
            </w:r>
          </w:p>
        </w:tc>
        <w:tc>
          <w:tcPr>
            <w:cnfStyle w:val="000010000000" w:firstRow="0" w:lastRow="0" w:firstColumn="0" w:lastColumn="0" w:oddVBand="1" w:evenVBand="0" w:oddHBand="0" w:evenHBand="0" w:firstRowFirstColumn="0" w:firstRowLastColumn="0" w:lastRowFirstColumn="0" w:lastRowLastColumn="0"/>
            <w:tcW w:w="1238" w:type="dxa"/>
            <w:shd w:val="clear" w:color="auto" w:fill="auto"/>
            <w:vAlign w:val="center"/>
          </w:tcPr>
          <w:p w14:paraId="597DD9C5" w14:textId="5830D471" w:rsidR="00262648" w:rsidRPr="00262648" w:rsidRDefault="00262648" w:rsidP="00262648">
            <w:pPr>
              <w:rPr>
                <w:b/>
                <w:bCs/>
                <w:sz w:val="22"/>
                <w:szCs w:val="22"/>
              </w:rPr>
            </w:pPr>
            <w:r w:rsidRPr="00262648">
              <w:rPr>
                <w:b/>
                <w:bCs/>
                <w:color w:val="000000"/>
                <w:sz w:val="22"/>
                <w:szCs w:val="22"/>
              </w:rPr>
              <w:t>75</w:t>
            </w:r>
          </w:p>
        </w:tc>
        <w:tc>
          <w:tcPr>
            <w:tcW w:w="783" w:type="dxa"/>
            <w:shd w:val="clear" w:color="auto" w:fill="auto"/>
            <w:vAlign w:val="center"/>
          </w:tcPr>
          <w:p w14:paraId="4C1842DE" w14:textId="6452D0F9"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rFonts w:ascii="Segoe UI Symbol" w:hAnsi="Segoe UI Symbol" w:cs="Segoe UI Symbol"/>
                <w:b/>
                <w:bCs/>
                <w:color w:val="188038"/>
                <w:sz w:val="22"/>
                <w:szCs w:val="22"/>
              </w:rPr>
              <w:t>✔</w:t>
            </w:r>
          </w:p>
        </w:tc>
        <w:tc>
          <w:tcPr>
            <w:cnfStyle w:val="000010000000" w:firstRow="0" w:lastRow="0" w:firstColumn="0" w:lastColumn="0" w:oddVBand="1" w:evenVBand="0" w:oddHBand="0" w:evenHBand="0" w:firstRowFirstColumn="0" w:firstRowLastColumn="0" w:lastRowFirstColumn="0" w:lastRowLastColumn="0"/>
            <w:tcW w:w="1347" w:type="dxa"/>
            <w:shd w:val="clear" w:color="auto" w:fill="auto"/>
            <w:vAlign w:val="center"/>
          </w:tcPr>
          <w:p w14:paraId="59CA127E" w14:textId="5827C16A" w:rsidR="00262648" w:rsidRPr="00262648" w:rsidRDefault="00262648" w:rsidP="00262648">
            <w:pPr>
              <w:rPr>
                <w:b/>
                <w:bCs/>
                <w:sz w:val="22"/>
                <w:szCs w:val="22"/>
              </w:rPr>
            </w:pPr>
            <w:r w:rsidRPr="00262648">
              <w:rPr>
                <w:rFonts w:ascii="Segoe UI Symbol" w:hAnsi="Segoe UI Symbol" w:cs="Segoe UI Symbol"/>
                <w:b/>
                <w:bCs/>
                <w:color w:val="188038"/>
                <w:sz w:val="22"/>
                <w:szCs w:val="22"/>
              </w:rPr>
              <w:t>✔</w:t>
            </w:r>
          </w:p>
        </w:tc>
        <w:tc>
          <w:tcPr>
            <w:tcW w:w="1201" w:type="dxa"/>
            <w:shd w:val="clear" w:color="auto" w:fill="auto"/>
            <w:vAlign w:val="center"/>
          </w:tcPr>
          <w:p w14:paraId="38344F6E" w14:textId="0833DB00"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rFonts w:ascii="Segoe UI Symbol" w:hAnsi="Segoe UI Symbol" w:cs="Segoe UI Symbol"/>
                <w:b/>
                <w:bCs/>
                <w:color w:val="188038"/>
                <w:sz w:val="22"/>
                <w:szCs w:val="22"/>
              </w:rPr>
              <w:t>✔</w:t>
            </w:r>
          </w:p>
        </w:tc>
        <w:tc>
          <w:tcPr>
            <w:cnfStyle w:val="000010000000" w:firstRow="0" w:lastRow="0" w:firstColumn="0" w:lastColumn="0" w:oddVBand="1" w:evenVBand="0" w:oddHBand="0" w:evenHBand="0" w:firstRowFirstColumn="0" w:firstRowLastColumn="0" w:lastRowFirstColumn="0" w:lastRowLastColumn="0"/>
            <w:tcW w:w="904" w:type="dxa"/>
            <w:shd w:val="clear" w:color="auto" w:fill="auto"/>
            <w:vAlign w:val="center"/>
          </w:tcPr>
          <w:p w14:paraId="49D7F8C4" w14:textId="48653A29" w:rsidR="00262648" w:rsidRPr="00262648" w:rsidRDefault="00262648" w:rsidP="00262648">
            <w:pPr>
              <w:rPr>
                <w:b/>
                <w:bCs/>
                <w:sz w:val="22"/>
                <w:szCs w:val="22"/>
              </w:rPr>
            </w:pPr>
            <w:r w:rsidRPr="00262648">
              <w:rPr>
                <w:b/>
                <w:bCs/>
                <w:color w:val="000000"/>
                <w:sz w:val="22"/>
                <w:szCs w:val="22"/>
              </w:rPr>
              <w:t>57.219</w:t>
            </w:r>
          </w:p>
        </w:tc>
        <w:tc>
          <w:tcPr>
            <w:tcW w:w="1046" w:type="dxa"/>
            <w:shd w:val="clear" w:color="auto" w:fill="auto"/>
            <w:vAlign w:val="center"/>
          </w:tcPr>
          <w:p w14:paraId="7D6F4DD1" w14:textId="6E750258"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color w:val="000000"/>
                <w:sz w:val="22"/>
                <w:szCs w:val="22"/>
              </w:rPr>
              <w:t>0.168</w:t>
            </w:r>
          </w:p>
        </w:tc>
      </w:tr>
      <w:tr w:rsidR="00262648" w14:paraId="3BBF7B2E" w14:textId="77777777" w:rsidTr="00B0589F">
        <w:trPr>
          <w:cnfStyle w:val="000000100000" w:firstRow="0" w:lastRow="0" w:firstColumn="0" w:lastColumn="0" w:oddVBand="0" w:evenVBand="0" w:oddHBand="1" w:evenHBand="0" w:firstRowFirstColumn="0" w:firstRowLastColumn="0" w:lastRowFirstColumn="0" w:lastRowLastColumn="0"/>
          <w:trHeight w:val="560"/>
        </w:trPr>
        <w:tc>
          <w:tcPr>
            <w:cnfStyle w:val="000010000000" w:firstRow="0" w:lastRow="0" w:firstColumn="0" w:lastColumn="0" w:oddVBand="1" w:evenVBand="0" w:oddHBand="0" w:evenHBand="0" w:firstRowFirstColumn="0" w:firstRowLastColumn="0" w:lastRowFirstColumn="0" w:lastRowLastColumn="0"/>
            <w:tcW w:w="592" w:type="dxa"/>
            <w:vAlign w:val="center"/>
          </w:tcPr>
          <w:p w14:paraId="37BE3108" w14:textId="1219E88B" w:rsidR="00262648" w:rsidRPr="00262648" w:rsidRDefault="00262648" w:rsidP="00262648">
            <w:pPr>
              <w:rPr>
                <w:b/>
                <w:bCs/>
                <w:sz w:val="22"/>
                <w:szCs w:val="22"/>
              </w:rPr>
            </w:pPr>
            <w:r w:rsidRPr="00262648">
              <w:rPr>
                <w:b/>
                <w:bCs/>
                <w:sz w:val="22"/>
                <w:szCs w:val="22"/>
              </w:rPr>
              <w:t>7</w:t>
            </w:r>
          </w:p>
        </w:tc>
        <w:tc>
          <w:tcPr>
            <w:tcW w:w="1105" w:type="dxa"/>
            <w:shd w:val="clear" w:color="auto" w:fill="auto"/>
            <w:vAlign w:val="center"/>
          </w:tcPr>
          <w:p w14:paraId="166BD567" w14:textId="3C5AC6CF"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sz w:val="22"/>
                <w:szCs w:val="22"/>
              </w:rPr>
              <w:t xml:space="preserve">Dataset </w:t>
            </w:r>
            <w:r>
              <w:rPr>
                <w:b/>
                <w:bCs/>
                <w:sz w:val="22"/>
                <w:szCs w:val="22"/>
              </w:rPr>
              <w:t>4</w:t>
            </w:r>
          </w:p>
        </w:tc>
        <w:tc>
          <w:tcPr>
            <w:cnfStyle w:val="000010000000" w:firstRow="0" w:lastRow="0" w:firstColumn="0" w:lastColumn="0" w:oddVBand="1" w:evenVBand="0" w:oddHBand="0" w:evenHBand="0" w:firstRowFirstColumn="0" w:firstRowLastColumn="0" w:lastRowFirstColumn="0" w:lastRowLastColumn="0"/>
            <w:tcW w:w="1091" w:type="dxa"/>
            <w:shd w:val="clear" w:color="auto" w:fill="auto"/>
            <w:vAlign w:val="center"/>
          </w:tcPr>
          <w:p w14:paraId="41E68D8F" w14:textId="19E7E6CD" w:rsidR="00262648" w:rsidRPr="00262648" w:rsidRDefault="00262648" w:rsidP="00262648">
            <w:pPr>
              <w:rPr>
                <w:b/>
                <w:bCs/>
                <w:sz w:val="22"/>
                <w:szCs w:val="22"/>
              </w:rPr>
            </w:pPr>
            <w:r w:rsidRPr="00262648">
              <w:rPr>
                <w:b/>
                <w:bCs/>
                <w:color w:val="000000"/>
                <w:sz w:val="22"/>
                <w:szCs w:val="22"/>
              </w:rPr>
              <w:t>7000</w:t>
            </w:r>
          </w:p>
        </w:tc>
        <w:tc>
          <w:tcPr>
            <w:tcW w:w="893" w:type="dxa"/>
            <w:shd w:val="clear" w:color="auto" w:fill="auto"/>
            <w:vAlign w:val="center"/>
          </w:tcPr>
          <w:p w14:paraId="44D1892E" w14:textId="708E11A0"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color w:val="000000"/>
                <w:sz w:val="22"/>
                <w:szCs w:val="22"/>
              </w:rPr>
              <w:t>70</w:t>
            </w:r>
          </w:p>
        </w:tc>
        <w:tc>
          <w:tcPr>
            <w:cnfStyle w:val="000010000000" w:firstRow="0" w:lastRow="0" w:firstColumn="0" w:lastColumn="0" w:oddVBand="1" w:evenVBand="0" w:oddHBand="0" w:evenHBand="0" w:firstRowFirstColumn="0" w:firstRowLastColumn="0" w:lastRowFirstColumn="0" w:lastRowLastColumn="0"/>
            <w:tcW w:w="1238" w:type="dxa"/>
            <w:shd w:val="clear" w:color="auto" w:fill="auto"/>
            <w:vAlign w:val="center"/>
          </w:tcPr>
          <w:p w14:paraId="35888892" w14:textId="15470816" w:rsidR="00262648" w:rsidRPr="00262648" w:rsidRDefault="00262648" w:rsidP="00262648">
            <w:pPr>
              <w:rPr>
                <w:b/>
                <w:bCs/>
                <w:sz w:val="22"/>
                <w:szCs w:val="22"/>
              </w:rPr>
            </w:pPr>
            <w:r w:rsidRPr="00262648">
              <w:rPr>
                <w:b/>
                <w:bCs/>
                <w:color w:val="000000"/>
                <w:sz w:val="22"/>
                <w:szCs w:val="22"/>
              </w:rPr>
              <w:t>70</w:t>
            </w:r>
          </w:p>
        </w:tc>
        <w:tc>
          <w:tcPr>
            <w:tcW w:w="783" w:type="dxa"/>
            <w:shd w:val="clear" w:color="auto" w:fill="auto"/>
            <w:vAlign w:val="center"/>
          </w:tcPr>
          <w:p w14:paraId="51EC213B" w14:textId="610DE944"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rFonts w:ascii="Segoe UI Symbol" w:hAnsi="Segoe UI Symbol" w:cs="Segoe UI Symbol"/>
                <w:b/>
                <w:bCs/>
                <w:color w:val="188038"/>
                <w:sz w:val="22"/>
                <w:szCs w:val="22"/>
              </w:rPr>
              <w:t>✔</w:t>
            </w:r>
          </w:p>
        </w:tc>
        <w:tc>
          <w:tcPr>
            <w:cnfStyle w:val="000010000000" w:firstRow="0" w:lastRow="0" w:firstColumn="0" w:lastColumn="0" w:oddVBand="1" w:evenVBand="0" w:oddHBand="0" w:evenHBand="0" w:firstRowFirstColumn="0" w:firstRowLastColumn="0" w:lastRowFirstColumn="0" w:lastRowLastColumn="0"/>
            <w:tcW w:w="1347" w:type="dxa"/>
            <w:shd w:val="clear" w:color="auto" w:fill="auto"/>
            <w:vAlign w:val="center"/>
          </w:tcPr>
          <w:p w14:paraId="6AC3A641" w14:textId="6DBAB529" w:rsidR="00262648" w:rsidRPr="00262648" w:rsidRDefault="00262648" w:rsidP="00262648">
            <w:pPr>
              <w:rPr>
                <w:b/>
                <w:bCs/>
                <w:sz w:val="22"/>
                <w:szCs w:val="22"/>
              </w:rPr>
            </w:pPr>
            <w:r w:rsidRPr="00262648">
              <w:rPr>
                <w:rFonts w:ascii="Segoe UI Symbol" w:hAnsi="Segoe UI Symbol" w:cs="Segoe UI Symbol"/>
                <w:b/>
                <w:bCs/>
                <w:color w:val="188038"/>
                <w:sz w:val="22"/>
                <w:szCs w:val="22"/>
              </w:rPr>
              <w:t>✔</w:t>
            </w:r>
          </w:p>
        </w:tc>
        <w:tc>
          <w:tcPr>
            <w:tcW w:w="1201" w:type="dxa"/>
            <w:shd w:val="clear" w:color="auto" w:fill="auto"/>
            <w:vAlign w:val="center"/>
          </w:tcPr>
          <w:p w14:paraId="6ECDF2F0" w14:textId="2EC4CF78"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rFonts w:ascii="Segoe UI Symbol" w:hAnsi="Segoe UI Symbol" w:cs="Segoe UI Symbol"/>
                <w:b/>
                <w:bCs/>
                <w:color w:val="188038"/>
                <w:sz w:val="22"/>
                <w:szCs w:val="22"/>
              </w:rPr>
              <w:t>✔</w:t>
            </w:r>
          </w:p>
        </w:tc>
        <w:tc>
          <w:tcPr>
            <w:cnfStyle w:val="000010000000" w:firstRow="0" w:lastRow="0" w:firstColumn="0" w:lastColumn="0" w:oddVBand="1" w:evenVBand="0" w:oddHBand="0" w:evenHBand="0" w:firstRowFirstColumn="0" w:firstRowLastColumn="0" w:lastRowFirstColumn="0" w:lastRowLastColumn="0"/>
            <w:tcW w:w="904" w:type="dxa"/>
            <w:shd w:val="clear" w:color="auto" w:fill="auto"/>
            <w:vAlign w:val="center"/>
          </w:tcPr>
          <w:p w14:paraId="6DEDCD88" w14:textId="4F5805E2" w:rsidR="00262648" w:rsidRPr="00262648" w:rsidRDefault="00262648" w:rsidP="00262648">
            <w:pPr>
              <w:rPr>
                <w:b/>
                <w:bCs/>
                <w:sz w:val="22"/>
                <w:szCs w:val="22"/>
              </w:rPr>
            </w:pPr>
            <w:r w:rsidRPr="00262648">
              <w:rPr>
                <w:b/>
                <w:bCs/>
                <w:color w:val="000000"/>
                <w:sz w:val="22"/>
                <w:szCs w:val="22"/>
              </w:rPr>
              <w:t>59.249</w:t>
            </w:r>
          </w:p>
        </w:tc>
        <w:tc>
          <w:tcPr>
            <w:tcW w:w="1046" w:type="dxa"/>
            <w:shd w:val="clear" w:color="auto" w:fill="auto"/>
            <w:vAlign w:val="center"/>
          </w:tcPr>
          <w:p w14:paraId="56F2CD6C" w14:textId="7EE6A064" w:rsidR="00262648" w:rsidRPr="00262648" w:rsidRDefault="00262648" w:rsidP="00262648">
            <w:pPr>
              <w:cnfStyle w:val="000000100000" w:firstRow="0" w:lastRow="0" w:firstColumn="0" w:lastColumn="0" w:oddVBand="0" w:evenVBand="0" w:oddHBand="1" w:evenHBand="0" w:firstRowFirstColumn="0" w:firstRowLastColumn="0" w:lastRowFirstColumn="0" w:lastRowLastColumn="0"/>
              <w:rPr>
                <w:b/>
                <w:bCs/>
                <w:sz w:val="22"/>
                <w:szCs w:val="22"/>
              </w:rPr>
            </w:pPr>
            <w:r w:rsidRPr="00262648">
              <w:rPr>
                <w:b/>
                <w:bCs/>
                <w:color w:val="000000"/>
                <w:sz w:val="22"/>
                <w:szCs w:val="22"/>
              </w:rPr>
              <w:t>0.169</w:t>
            </w:r>
          </w:p>
        </w:tc>
      </w:tr>
      <w:tr w:rsidR="00034B3B" w14:paraId="0D0A93AE" w14:textId="77777777" w:rsidTr="00B0589F">
        <w:trPr>
          <w:trHeight w:val="560"/>
        </w:trPr>
        <w:tc>
          <w:tcPr>
            <w:cnfStyle w:val="000010000000" w:firstRow="0" w:lastRow="0" w:firstColumn="0" w:lastColumn="0" w:oddVBand="1" w:evenVBand="0" w:oddHBand="0" w:evenHBand="0" w:firstRowFirstColumn="0" w:firstRowLastColumn="0" w:lastRowFirstColumn="0" w:lastRowLastColumn="0"/>
            <w:tcW w:w="592" w:type="dxa"/>
            <w:vAlign w:val="center"/>
          </w:tcPr>
          <w:p w14:paraId="728B09CC" w14:textId="06FADDFD" w:rsidR="00262648" w:rsidRPr="00262648" w:rsidRDefault="00262648" w:rsidP="00262648">
            <w:pPr>
              <w:rPr>
                <w:b/>
                <w:bCs/>
                <w:sz w:val="22"/>
                <w:szCs w:val="22"/>
              </w:rPr>
            </w:pPr>
            <w:r w:rsidRPr="00262648">
              <w:rPr>
                <w:b/>
                <w:bCs/>
                <w:sz w:val="22"/>
                <w:szCs w:val="22"/>
              </w:rPr>
              <w:t>8</w:t>
            </w:r>
          </w:p>
        </w:tc>
        <w:tc>
          <w:tcPr>
            <w:tcW w:w="1105" w:type="dxa"/>
            <w:shd w:val="clear" w:color="auto" w:fill="auto"/>
            <w:vAlign w:val="center"/>
          </w:tcPr>
          <w:p w14:paraId="5B03C34E" w14:textId="1C866196"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sz w:val="22"/>
                <w:szCs w:val="22"/>
              </w:rPr>
              <w:t xml:space="preserve">Dataset </w:t>
            </w:r>
            <w:r>
              <w:rPr>
                <w:b/>
                <w:bCs/>
                <w:sz w:val="22"/>
                <w:szCs w:val="22"/>
              </w:rPr>
              <w:t>4</w:t>
            </w:r>
          </w:p>
        </w:tc>
        <w:tc>
          <w:tcPr>
            <w:cnfStyle w:val="000010000000" w:firstRow="0" w:lastRow="0" w:firstColumn="0" w:lastColumn="0" w:oddVBand="1" w:evenVBand="0" w:oddHBand="0" w:evenHBand="0" w:firstRowFirstColumn="0" w:firstRowLastColumn="0" w:lastRowFirstColumn="0" w:lastRowLastColumn="0"/>
            <w:tcW w:w="1091" w:type="dxa"/>
            <w:shd w:val="clear" w:color="auto" w:fill="auto"/>
            <w:vAlign w:val="center"/>
          </w:tcPr>
          <w:p w14:paraId="3A686C44" w14:textId="70A40EBE" w:rsidR="00262648" w:rsidRPr="00262648" w:rsidRDefault="00262648" w:rsidP="00262648">
            <w:pPr>
              <w:rPr>
                <w:b/>
                <w:bCs/>
                <w:sz w:val="22"/>
                <w:szCs w:val="22"/>
              </w:rPr>
            </w:pPr>
            <w:r w:rsidRPr="00262648">
              <w:rPr>
                <w:b/>
                <w:bCs/>
                <w:color w:val="000000"/>
                <w:sz w:val="22"/>
                <w:szCs w:val="22"/>
              </w:rPr>
              <w:t>7000</w:t>
            </w:r>
          </w:p>
        </w:tc>
        <w:tc>
          <w:tcPr>
            <w:tcW w:w="893" w:type="dxa"/>
            <w:shd w:val="clear" w:color="auto" w:fill="auto"/>
            <w:vAlign w:val="center"/>
          </w:tcPr>
          <w:p w14:paraId="530E39E1" w14:textId="60D676F3"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color w:val="000000"/>
                <w:sz w:val="22"/>
                <w:szCs w:val="22"/>
              </w:rPr>
              <w:t>70</w:t>
            </w:r>
          </w:p>
        </w:tc>
        <w:tc>
          <w:tcPr>
            <w:cnfStyle w:val="000010000000" w:firstRow="0" w:lastRow="0" w:firstColumn="0" w:lastColumn="0" w:oddVBand="1" w:evenVBand="0" w:oddHBand="0" w:evenHBand="0" w:firstRowFirstColumn="0" w:firstRowLastColumn="0" w:lastRowFirstColumn="0" w:lastRowLastColumn="0"/>
            <w:tcW w:w="1238" w:type="dxa"/>
            <w:shd w:val="clear" w:color="auto" w:fill="auto"/>
            <w:vAlign w:val="center"/>
          </w:tcPr>
          <w:p w14:paraId="63CF4A06" w14:textId="1E9E1FB9" w:rsidR="00262648" w:rsidRPr="00262648" w:rsidRDefault="00262648" w:rsidP="00262648">
            <w:pPr>
              <w:rPr>
                <w:b/>
                <w:bCs/>
                <w:sz w:val="22"/>
                <w:szCs w:val="22"/>
              </w:rPr>
            </w:pPr>
            <w:r w:rsidRPr="00262648">
              <w:rPr>
                <w:b/>
                <w:bCs/>
                <w:color w:val="000000"/>
                <w:sz w:val="22"/>
                <w:szCs w:val="22"/>
              </w:rPr>
              <w:t>70</w:t>
            </w:r>
          </w:p>
        </w:tc>
        <w:tc>
          <w:tcPr>
            <w:tcW w:w="783" w:type="dxa"/>
            <w:shd w:val="clear" w:color="auto" w:fill="auto"/>
            <w:vAlign w:val="center"/>
          </w:tcPr>
          <w:p w14:paraId="2257A77E" w14:textId="3333AEB6"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rFonts w:ascii="Segoe UI Symbol" w:hAnsi="Segoe UI Symbol" w:cs="Segoe UI Symbol"/>
                <w:b/>
                <w:bCs/>
                <w:color w:val="188038"/>
                <w:sz w:val="22"/>
                <w:szCs w:val="22"/>
              </w:rPr>
              <w:t>✔</w:t>
            </w:r>
          </w:p>
        </w:tc>
        <w:tc>
          <w:tcPr>
            <w:cnfStyle w:val="000010000000" w:firstRow="0" w:lastRow="0" w:firstColumn="0" w:lastColumn="0" w:oddVBand="1" w:evenVBand="0" w:oddHBand="0" w:evenHBand="0" w:firstRowFirstColumn="0" w:firstRowLastColumn="0" w:lastRowFirstColumn="0" w:lastRowLastColumn="0"/>
            <w:tcW w:w="1347" w:type="dxa"/>
            <w:shd w:val="clear" w:color="auto" w:fill="auto"/>
            <w:vAlign w:val="center"/>
          </w:tcPr>
          <w:p w14:paraId="17C1420D" w14:textId="60C23FED" w:rsidR="00262648" w:rsidRPr="00262648" w:rsidRDefault="00262648" w:rsidP="00262648">
            <w:pPr>
              <w:rPr>
                <w:b/>
                <w:bCs/>
                <w:sz w:val="22"/>
                <w:szCs w:val="22"/>
              </w:rPr>
            </w:pPr>
            <w:r w:rsidRPr="00262648">
              <w:rPr>
                <w:b/>
                <w:bCs/>
                <w:color w:val="000000"/>
                <w:sz w:val="22"/>
                <w:szCs w:val="22"/>
              </w:rPr>
              <w:t>_</w:t>
            </w:r>
          </w:p>
        </w:tc>
        <w:tc>
          <w:tcPr>
            <w:tcW w:w="1201" w:type="dxa"/>
            <w:shd w:val="clear" w:color="auto" w:fill="auto"/>
            <w:vAlign w:val="center"/>
          </w:tcPr>
          <w:p w14:paraId="6C0FA5D1" w14:textId="171B4FB3"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rFonts w:ascii="Segoe UI Symbol" w:hAnsi="Segoe UI Symbol" w:cs="Segoe UI Symbol"/>
                <w:b/>
                <w:bCs/>
                <w:color w:val="188038"/>
                <w:sz w:val="22"/>
                <w:szCs w:val="22"/>
              </w:rPr>
              <w:t>✔</w:t>
            </w:r>
          </w:p>
        </w:tc>
        <w:tc>
          <w:tcPr>
            <w:cnfStyle w:val="000010000000" w:firstRow="0" w:lastRow="0" w:firstColumn="0" w:lastColumn="0" w:oddVBand="1" w:evenVBand="0" w:oddHBand="0" w:evenHBand="0" w:firstRowFirstColumn="0" w:firstRowLastColumn="0" w:lastRowFirstColumn="0" w:lastRowLastColumn="0"/>
            <w:tcW w:w="904" w:type="dxa"/>
            <w:shd w:val="clear" w:color="auto" w:fill="auto"/>
            <w:vAlign w:val="center"/>
          </w:tcPr>
          <w:p w14:paraId="2F592C80" w14:textId="0DCD4F63" w:rsidR="00262648" w:rsidRPr="00262648" w:rsidRDefault="00262648" w:rsidP="00262648">
            <w:pPr>
              <w:rPr>
                <w:b/>
                <w:bCs/>
                <w:sz w:val="22"/>
                <w:szCs w:val="22"/>
              </w:rPr>
            </w:pPr>
            <w:r w:rsidRPr="00262648">
              <w:rPr>
                <w:b/>
                <w:bCs/>
                <w:color w:val="000000"/>
                <w:sz w:val="22"/>
                <w:szCs w:val="22"/>
              </w:rPr>
              <w:t>57.62</w:t>
            </w:r>
          </w:p>
        </w:tc>
        <w:tc>
          <w:tcPr>
            <w:tcW w:w="1046" w:type="dxa"/>
            <w:shd w:val="clear" w:color="auto" w:fill="auto"/>
            <w:vAlign w:val="center"/>
          </w:tcPr>
          <w:p w14:paraId="186B35C6" w14:textId="77777777" w:rsidR="00262648" w:rsidRPr="00262648" w:rsidRDefault="00262648" w:rsidP="0026264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262648">
              <w:rPr>
                <w:b/>
                <w:bCs/>
                <w:color w:val="000000"/>
                <w:sz w:val="22"/>
                <w:szCs w:val="22"/>
              </w:rPr>
              <w:t>0.168</w:t>
            </w:r>
          </w:p>
          <w:p w14:paraId="0B0D01CC" w14:textId="77777777" w:rsidR="00262648" w:rsidRPr="00262648" w:rsidRDefault="00262648" w:rsidP="00262648">
            <w:pPr>
              <w:cnfStyle w:val="000000000000" w:firstRow="0" w:lastRow="0" w:firstColumn="0" w:lastColumn="0" w:oddVBand="0" w:evenVBand="0" w:oddHBand="0" w:evenHBand="0" w:firstRowFirstColumn="0" w:firstRowLastColumn="0" w:lastRowFirstColumn="0" w:lastRowLastColumn="0"/>
              <w:rPr>
                <w:b/>
                <w:bCs/>
                <w:sz w:val="22"/>
                <w:szCs w:val="22"/>
              </w:rPr>
            </w:pPr>
          </w:p>
        </w:tc>
      </w:tr>
    </w:tbl>
    <w:p w14:paraId="0B42D677" w14:textId="475589BA" w:rsidR="00034B3B" w:rsidRDefault="00BA7D0A" w:rsidP="00BA7D0A">
      <w:pPr>
        <w:pStyle w:val="Heading3"/>
        <w:numPr>
          <w:ilvl w:val="0"/>
          <w:numId w:val="0"/>
        </w:numPr>
        <w:spacing w:before="281" w:after="281"/>
        <w:ind w:right="6"/>
        <w:rPr>
          <w:i w:val="0"/>
          <w:iCs w:val="0"/>
        </w:rPr>
      </w:pPr>
      <w:r w:rsidRPr="00BA7D0A">
        <w:rPr>
          <w:i w:val="0"/>
          <w:iCs w:val="0"/>
        </w:rPr>
        <w:t xml:space="preserve">The best performance was achieved in </w:t>
      </w:r>
      <w:r w:rsidRPr="00BA7D0A">
        <w:rPr>
          <w:b/>
          <w:bCs/>
          <w:i w:val="0"/>
          <w:iCs w:val="0"/>
        </w:rPr>
        <w:t>Experiment 5</w:t>
      </w:r>
      <w:r w:rsidRPr="00BA7D0A">
        <w:rPr>
          <w:i w:val="0"/>
          <w:iCs w:val="0"/>
        </w:rPr>
        <w:t xml:space="preserve"> using </w:t>
      </w:r>
      <w:r w:rsidRPr="00BA7D0A">
        <w:rPr>
          <w:b/>
          <w:bCs/>
          <w:i w:val="0"/>
          <w:iCs w:val="0"/>
        </w:rPr>
        <w:t>Dataset 3</w:t>
      </w:r>
      <w:r w:rsidRPr="00BA7D0A">
        <w:rPr>
          <w:i w:val="0"/>
          <w:iCs w:val="0"/>
        </w:rPr>
        <w:t xml:space="preserve">, where </w:t>
      </w:r>
      <w:r w:rsidRPr="00BA7D0A">
        <w:rPr>
          <w:b/>
          <w:bCs/>
          <w:i w:val="0"/>
          <w:iCs w:val="0"/>
        </w:rPr>
        <w:t>hyperparameter tuning</w:t>
      </w:r>
      <w:r w:rsidRPr="00BA7D0A">
        <w:rPr>
          <w:i w:val="0"/>
          <w:iCs w:val="0"/>
        </w:rPr>
        <w:t xml:space="preserve"> and </w:t>
      </w:r>
      <w:r w:rsidRPr="00BA7D0A">
        <w:rPr>
          <w:b/>
          <w:bCs/>
          <w:i w:val="0"/>
          <w:iCs w:val="0"/>
        </w:rPr>
        <w:t>semantic garment encoding</w:t>
      </w:r>
      <w:r w:rsidRPr="00BA7D0A">
        <w:rPr>
          <w:i w:val="0"/>
          <w:iCs w:val="0"/>
        </w:rPr>
        <w:t xml:space="preserve"> via CLIP text embeddings led to improved output quality. This setup yielded the </w:t>
      </w:r>
      <w:r w:rsidRPr="00BA7D0A">
        <w:rPr>
          <w:b/>
          <w:bCs/>
          <w:i w:val="0"/>
          <w:iCs w:val="0"/>
        </w:rPr>
        <w:t>lowest FID (53.283)</w:t>
      </w:r>
      <w:r w:rsidRPr="00BA7D0A">
        <w:rPr>
          <w:i w:val="0"/>
          <w:iCs w:val="0"/>
        </w:rPr>
        <w:t xml:space="preserve"> and </w:t>
      </w:r>
      <w:r w:rsidRPr="00BA7D0A">
        <w:rPr>
          <w:b/>
          <w:bCs/>
          <w:i w:val="0"/>
          <w:iCs w:val="0"/>
        </w:rPr>
        <w:t>LPIPS (0.140)</w:t>
      </w:r>
      <w:r w:rsidRPr="00BA7D0A">
        <w:rPr>
          <w:i w:val="0"/>
          <w:iCs w:val="0"/>
        </w:rPr>
        <w:t xml:space="preserve"> scores, indicating high visual realism and strong perceptual similarity. The use of </w:t>
      </w:r>
      <w:r w:rsidRPr="00BA7D0A">
        <w:rPr>
          <w:b/>
          <w:bCs/>
          <w:i w:val="0"/>
          <w:iCs w:val="0"/>
        </w:rPr>
        <w:t>V</w:t>
      </w:r>
      <w:r w:rsidRPr="00BA7D0A">
        <w:rPr>
          <w:rFonts w:ascii="Cambria Math" w:hAnsi="Cambria Math" w:cs="Cambria Math"/>
          <w:b/>
          <w:bCs/>
          <w:i w:val="0"/>
          <w:iCs w:val="0"/>
        </w:rPr>
        <w:t>⋆</w:t>
      </w:r>
      <w:r w:rsidRPr="00BA7D0A">
        <w:rPr>
          <w:b/>
          <w:bCs/>
          <w:i w:val="0"/>
          <w:iCs w:val="0"/>
        </w:rPr>
        <w:t xml:space="preserve"> tokens</w:t>
      </w:r>
      <w:r w:rsidRPr="00BA7D0A">
        <w:rPr>
          <w:i w:val="0"/>
          <w:iCs w:val="0"/>
        </w:rPr>
        <w:t xml:space="preserve"> helped the model better represent garment style and texture, while tuning improved convergence and consistency.</w:t>
      </w:r>
    </w:p>
    <w:p w14:paraId="510619F5" w14:textId="0D6EA245" w:rsidR="00865F82" w:rsidRDefault="00865F82" w:rsidP="00262648">
      <w:pPr>
        <w:pStyle w:val="tablehead"/>
        <w:numPr>
          <w:ilvl w:val="0"/>
          <w:numId w:val="0"/>
        </w:numPr>
        <w:jc w:val="both"/>
      </w:pPr>
    </w:p>
    <w:p w14:paraId="1D7430AD" w14:textId="773DBF08" w:rsidR="5739FDBF" w:rsidRDefault="5739FDBF" w:rsidP="5739FDBF"/>
    <w:p w14:paraId="0E310A49" w14:textId="77777777" w:rsidR="00865F82" w:rsidRDefault="00865F82" w:rsidP="5739FDBF"/>
    <w:p w14:paraId="3F7BCD82" w14:textId="77777777" w:rsidR="00865F82" w:rsidRDefault="00865F82" w:rsidP="00BA7D0A">
      <w:pPr>
        <w:jc w:val="both"/>
      </w:pPr>
    </w:p>
    <w:p w14:paraId="0768AE46" w14:textId="77777777" w:rsidR="00034B3B" w:rsidRDefault="00034B3B" w:rsidP="00262648">
      <w:pPr>
        <w:jc w:val="left"/>
        <w:rPr>
          <w:b/>
          <w:bCs/>
        </w:rPr>
      </w:pPr>
    </w:p>
    <w:p w14:paraId="228466B2" w14:textId="7E749B2C" w:rsidR="00262648" w:rsidRDefault="00262648" w:rsidP="00262648">
      <w:pPr>
        <w:jc w:val="left"/>
      </w:pPr>
      <w:proofErr w:type="spellStart"/>
      <w:r w:rsidRPr="47A50DD3">
        <w:rPr>
          <w:b/>
          <w:bCs/>
        </w:rPr>
        <w:t>Frechet</w:t>
      </w:r>
      <w:proofErr w:type="spellEnd"/>
      <w:r w:rsidRPr="47A50DD3">
        <w:rPr>
          <w:b/>
          <w:bCs/>
        </w:rPr>
        <w:t xml:space="preserve"> Inception Distance (FID)</w:t>
      </w:r>
      <w:r>
        <w:t xml:space="preserve"> ↓: Measures image realism (lower is better)</w:t>
      </w:r>
    </w:p>
    <w:p w14:paraId="450FFF2C" w14:textId="551B0BD5" w:rsidR="00262648" w:rsidRDefault="00262648" w:rsidP="00262648">
      <w:pPr>
        <w:jc w:val="both"/>
      </w:pPr>
      <w:r w:rsidRPr="45B7C1DB">
        <w:rPr>
          <w:b/>
          <w:bCs/>
        </w:rPr>
        <w:t>LPIPS (Learned Perceptual Image Patch Similarity)</w:t>
      </w:r>
      <w:r>
        <w:t xml:space="preserve"> ↓: Measures perceptual similarity (lower is better)</w:t>
      </w:r>
    </w:p>
    <w:p w14:paraId="37404BDE" w14:textId="77777777" w:rsidR="00262648" w:rsidRDefault="00262648" w:rsidP="00262648">
      <w:pPr>
        <w:jc w:val="both"/>
      </w:pPr>
      <w:r w:rsidRPr="45B7C1DB">
        <w:rPr>
          <w:rFonts w:eastAsia="Times New Roman"/>
          <w:b/>
          <w:bCs/>
        </w:rPr>
        <w:t>Structural Similarity Index (SSIM) ↑</w:t>
      </w:r>
      <w:r w:rsidRPr="45B7C1DB">
        <w:rPr>
          <w:rFonts w:eastAsia="Times New Roman"/>
        </w:rPr>
        <w:t>: Measures structural and perceptual similarity between the generated and real image (higher is better)</w:t>
      </w:r>
    </w:p>
    <w:p w14:paraId="077D971F" w14:textId="42F627BD" w:rsidR="45B7C1DB" w:rsidRPr="00034B3B" w:rsidRDefault="45B7C1DB" w:rsidP="00034B3B">
      <w:pPr>
        <w:jc w:val="both"/>
      </w:pPr>
    </w:p>
    <w:p w14:paraId="3553DF24" w14:textId="4CF2EBBF" w:rsidR="7F272049" w:rsidRDefault="61425E52" w:rsidP="6EACF100">
      <w:pPr>
        <w:pStyle w:val="Heading3"/>
        <w:spacing w:before="281" w:after="281"/>
        <w:jc w:val="center"/>
        <w:rPr>
          <w:i w:val="0"/>
          <w:iCs w:val="0"/>
        </w:rPr>
      </w:pPr>
      <w:r w:rsidRPr="61425E52">
        <w:rPr>
          <w:i w:val="0"/>
          <w:iCs w:val="0"/>
          <w:noProof w:val="0"/>
        </w:rPr>
        <w:t>Qualitative</w:t>
      </w:r>
      <w:r w:rsidR="7F272049" w:rsidRPr="5C850433">
        <w:rPr>
          <w:i w:val="0"/>
          <w:iCs w:val="0"/>
        </w:rPr>
        <w:t xml:space="preserve"> Observations</w:t>
      </w:r>
    </w:p>
    <w:p w14:paraId="585815EC" w14:textId="77777777" w:rsidR="00BA7D0A" w:rsidRDefault="00BA7D0A" w:rsidP="00BA7D0A">
      <w:pPr>
        <w:spacing w:before="240" w:after="240"/>
      </w:pPr>
      <w:r>
        <w:t>a) Full-Body Veiled Garments</w:t>
      </w:r>
    </w:p>
    <w:p w14:paraId="37FDDD16" w14:textId="2DB7DB9A" w:rsidR="00BA7D0A" w:rsidRDefault="00BA7D0A" w:rsidP="00BA7D0A">
      <w:pPr>
        <w:spacing w:before="240" w:after="240"/>
        <w:jc w:val="both"/>
      </w:pPr>
      <w:r>
        <w:t xml:space="preserve">The system successfully preserved the structure of hijabs, showing no noticeable distortions or unnatural blending with the background or face region. Long dresses were well-aligned with the body pose, maintaining consistent texture and </w:t>
      </w:r>
      <w:proofErr w:type="gramStart"/>
      <w:r>
        <w:t>flow</w:t>
      </w:r>
      <w:proofErr w:type="gramEnd"/>
      <w:r>
        <w:t xml:space="preserve"> from the upper body to the hem. This consistency </w:t>
      </w:r>
      <w:r>
        <w:lastRenderedPageBreak/>
        <w:t>highlights the model's suitability for modest fashion, where full-body coverage and structural integrity are crucial.</w:t>
      </w:r>
    </w:p>
    <w:p w14:paraId="21176757" w14:textId="77777777" w:rsidR="00BA7D0A" w:rsidRDefault="00BA7D0A" w:rsidP="00BA7D0A">
      <w:pPr>
        <w:spacing w:before="240" w:after="240"/>
      </w:pPr>
      <w:r>
        <w:t>b) Upper Garments (Blouses, Jackets)</w:t>
      </w:r>
    </w:p>
    <w:p w14:paraId="6477760B" w14:textId="5745D98D" w:rsidR="00BA7D0A" w:rsidRDefault="00BA7D0A" w:rsidP="00BA7D0A">
      <w:pPr>
        <w:spacing w:before="240" w:after="240"/>
        <w:jc w:val="both"/>
      </w:pPr>
      <w:r>
        <w:t>For upper-body clothing such as blouses, shirts, and jackets, TPS-based warping achieved reliable alignment around the shoulders and arms. The EMASC refinement module further improved garment realism by enhancing sleeve connectivity and reducing common issues like disconnected cuffs or unnatural folds. The use of face blurring helped minimize distractions, bringing visual focus to the garments themselves.</w:t>
      </w:r>
    </w:p>
    <w:p w14:paraId="55F8797C" w14:textId="77777777" w:rsidR="00BA7D0A" w:rsidRDefault="00BA7D0A" w:rsidP="00BA7D0A">
      <w:pPr>
        <w:spacing w:before="240" w:after="240"/>
      </w:pPr>
      <w:r>
        <w:t>c) Lower Garments (Pants, Skirts)</w:t>
      </w:r>
    </w:p>
    <w:p w14:paraId="55AA2904" w14:textId="38595CB2" w:rsidR="00865F82" w:rsidRDefault="00BA7D0A" w:rsidP="00BA7D0A">
      <w:pPr>
        <w:spacing w:before="240" w:after="240"/>
        <w:jc w:val="both"/>
      </w:pPr>
      <w:r>
        <w:t xml:space="preserve">Lower garments, including pants and skirts, were rendered effectively when pose </w:t>
      </w:r>
      <w:proofErr w:type="spellStart"/>
      <w:r>
        <w:t>keypoints</w:t>
      </w:r>
      <w:proofErr w:type="spellEnd"/>
      <w:r>
        <w:t xml:space="preserve"> were accurately extracted. Skirts exhibited a realistic drape and preserved shape under typical body postures. Minor visual glitches, such as slight misalignments or texture warping, occurred in cases of occlusion (e.g., crossed legs), indicating that future improvements in pose estimation and garment masking would enhance overall quality.</w:t>
      </w:r>
    </w:p>
    <w:p w14:paraId="09282D5E" w14:textId="34DA0A5D" w:rsidR="7F272049" w:rsidRDefault="7F272049" w:rsidP="00BA7D0A">
      <w:pPr>
        <w:pStyle w:val="Heading3"/>
        <w:spacing w:line="276" w:lineRule="auto"/>
        <w:jc w:val="center"/>
        <w:rPr>
          <w:i w:val="0"/>
          <w:iCs w:val="0"/>
        </w:rPr>
      </w:pPr>
      <w:r w:rsidRPr="175FC2F7">
        <w:rPr>
          <w:i w:val="0"/>
          <w:iCs w:val="0"/>
        </w:rPr>
        <w:t>Visual Comparisons</w:t>
      </w:r>
    </w:p>
    <w:p w14:paraId="71E4CA1D" w14:textId="553E119B" w:rsidR="7F272049" w:rsidRDefault="7F272049" w:rsidP="00BA7D0A">
      <w:pPr>
        <w:spacing w:line="276" w:lineRule="auto"/>
        <w:jc w:val="both"/>
      </w:pPr>
      <w:r w:rsidRPr="7F272049">
        <w:t>Side-by-side visual comparisons highlighted improvements at various stages:</w:t>
      </w:r>
    </w:p>
    <w:p w14:paraId="49DED9B7" w14:textId="463DD81F" w:rsidR="7F272049" w:rsidRDefault="5739FDBF" w:rsidP="00BA7D0A">
      <w:pPr>
        <w:spacing w:line="276" w:lineRule="auto"/>
        <w:jc w:val="both"/>
      </w:pPr>
      <w:r>
        <w:t>Warped garments before and after EMASC refinement</w:t>
      </w:r>
    </w:p>
    <w:p w14:paraId="0864FC7A" w14:textId="301700A7" w:rsidR="45B7C1DB" w:rsidRDefault="45B7C1DB" w:rsidP="00BA7D0A">
      <w:pPr>
        <w:spacing w:line="276" w:lineRule="auto"/>
        <w:jc w:val="both"/>
      </w:pPr>
      <w:r>
        <w:t>Try-on images with and without face blurring</w:t>
      </w:r>
    </w:p>
    <w:p w14:paraId="0689B2E3" w14:textId="7644D8CE" w:rsidR="006F0CDE" w:rsidRDefault="45B7C1DB" w:rsidP="00BA7D0A">
      <w:pPr>
        <w:ind w:left="-270"/>
        <w:jc w:val="both"/>
      </w:pPr>
      <w:r>
        <w:rPr>
          <w:noProof/>
        </w:rPr>
        <w:drawing>
          <wp:inline distT="0" distB="0" distL="0" distR="0" wp14:anchorId="7F8755CE" wp14:editId="463FD60B">
            <wp:extent cx="3230880" cy="4145280"/>
            <wp:effectExtent l="0" t="0" r="7620" b="7620"/>
            <wp:docPr id="6194646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07252" name=""/>
                    <pic:cNvPicPr/>
                  </pic:nvPicPr>
                  <pic:blipFill>
                    <a:blip r:embed="rId16">
                      <a:extLst>
                        <a:ext uri="{28A0092B-C50C-407E-A947-70E740481C1C}">
                          <a14:useLocalDpi xmlns:a14="http://schemas.microsoft.com/office/drawing/2010/main"/>
                        </a:ext>
                      </a:extLst>
                    </a:blip>
                    <a:stretch>
                      <a:fillRect/>
                    </a:stretch>
                  </pic:blipFill>
                  <pic:spPr>
                    <a:xfrm>
                      <a:off x="0" y="0"/>
                      <a:ext cx="3249139" cy="4168707"/>
                    </a:xfrm>
                    <a:prstGeom prst="rect">
                      <a:avLst/>
                    </a:prstGeom>
                  </pic:spPr>
                </pic:pic>
              </a:graphicData>
            </a:graphic>
          </wp:inline>
        </w:drawing>
      </w:r>
    </w:p>
    <w:p w14:paraId="4A6EA4C7" w14:textId="77777777" w:rsidR="00BA7D0A" w:rsidRDefault="00BA7D0A" w:rsidP="006F0CDE"/>
    <w:p w14:paraId="22D4244A" w14:textId="25C9D149" w:rsidR="45B7C1DB" w:rsidRDefault="006F0CDE" w:rsidP="006F0CDE">
      <w:r>
        <w:t>Figure 2: Visual Results</w:t>
      </w:r>
    </w:p>
    <w:p w14:paraId="454FDFEA" w14:textId="1ECF849F" w:rsidR="45B7C1DB" w:rsidRDefault="45B7C1DB" w:rsidP="45B7C1DB">
      <w:pPr>
        <w:jc w:val="both"/>
      </w:pPr>
    </w:p>
    <w:p w14:paraId="68F69B67" w14:textId="06BCE3D0" w:rsidR="7F272049" w:rsidRDefault="45B7C1DB" w:rsidP="5739FDBF">
      <w:pPr>
        <w:jc w:val="both"/>
      </w:pPr>
      <w:r>
        <w:t>Category-specific results: veiled dresses, upper wear, and lower wear</w:t>
      </w:r>
    </w:p>
    <w:p w14:paraId="5D5BEB08" w14:textId="73C8261F" w:rsidR="7F272049" w:rsidRDefault="45B7C1DB" w:rsidP="00C90175">
      <w:pPr>
        <w:spacing w:before="240" w:after="240"/>
        <w:jc w:val="both"/>
      </w:pPr>
      <w:r>
        <w:t>These visualizations supported the quantitative findings, confirming that TryFit produces culturally respectful and realistic virtual try-on results.</w:t>
      </w:r>
    </w:p>
    <w:p w14:paraId="0ABDA3CB" w14:textId="3B665867" w:rsidR="00E52D39" w:rsidRDefault="00E52D39" w:rsidP="00E52D39">
      <w:pPr>
        <w:spacing w:before="240" w:after="240"/>
      </w:pPr>
      <w:r>
        <w:t>LIMITATIONS</w:t>
      </w:r>
    </w:p>
    <w:p w14:paraId="3545E12B" w14:textId="284149EF" w:rsidR="45B7C1DB" w:rsidRDefault="00E52D39" w:rsidP="00E52D39">
      <w:pPr>
        <w:spacing w:before="240" w:after="240"/>
        <w:jc w:val="both"/>
      </w:pPr>
      <w:r>
        <w:t>The model exhibits sensitivity to occlusions and pose estimation errors, occasionally resulting in misaligned or distorted garment outputs. Moreover, the scarcity of paired training data for hijab and other modest fashion garments limits the model’s ability to generalize across different styles, fabrics, and draping variations.</w:t>
      </w:r>
    </w:p>
    <w:p w14:paraId="63420FFB" w14:textId="77777777" w:rsidR="00E52D39" w:rsidRDefault="00E52D39" w:rsidP="45B7C1DB">
      <w:pPr>
        <w:spacing w:before="240" w:after="240"/>
        <w:jc w:val="both"/>
      </w:pPr>
    </w:p>
    <w:p w14:paraId="260F6394" w14:textId="65FCB0A7" w:rsidR="7F272049" w:rsidRDefault="7F272049" w:rsidP="6EACF100">
      <w:pPr>
        <w:pStyle w:val="Heading3"/>
        <w:spacing w:before="281" w:after="281"/>
        <w:jc w:val="center"/>
        <w:rPr>
          <w:i w:val="0"/>
          <w:iCs w:val="0"/>
        </w:rPr>
      </w:pPr>
      <w:r w:rsidRPr="6130ACE0">
        <w:rPr>
          <w:i w:val="0"/>
          <w:iCs w:val="0"/>
        </w:rPr>
        <w:t>Summary of Findings</w:t>
      </w:r>
    </w:p>
    <w:p w14:paraId="3B3969A3" w14:textId="0DD0BCC5" w:rsidR="00BA7D0A" w:rsidRDefault="00BA7D0A" w:rsidP="00BA7D0A">
      <w:pPr>
        <w:pStyle w:val="BodyText"/>
        <w:ind w:firstLine="0"/>
        <w:rPr>
          <w:spacing w:val="0"/>
          <w:lang w:val="en-US" w:eastAsia="en-US"/>
        </w:rPr>
      </w:pPr>
      <w:r w:rsidRPr="00BA7D0A">
        <w:rPr>
          <w:spacing w:val="0"/>
          <w:lang w:val="en-US" w:eastAsia="en-US"/>
        </w:rPr>
        <w:t xml:space="preserve">The best performance was observed when the complete preprocessing pipeline was applied, especially in the case of </w:t>
      </w:r>
      <w:r w:rsidRPr="00BA7D0A">
        <w:rPr>
          <w:b/>
          <w:bCs/>
          <w:spacing w:val="0"/>
          <w:lang w:val="en-US" w:eastAsia="en-US"/>
        </w:rPr>
        <w:t>veiled full-body garments</w:t>
      </w:r>
      <w:r w:rsidRPr="00BA7D0A">
        <w:rPr>
          <w:spacing w:val="0"/>
          <w:lang w:val="en-US" w:eastAsia="en-US"/>
        </w:rPr>
        <w:t xml:space="preserve">. The integration of </w:t>
      </w:r>
      <w:r w:rsidRPr="00BA7D0A">
        <w:rPr>
          <w:b/>
          <w:bCs/>
          <w:spacing w:val="0"/>
          <w:lang w:val="en-US" w:eastAsia="en-US"/>
        </w:rPr>
        <w:t>EMASC</w:t>
      </w:r>
      <w:r w:rsidRPr="00BA7D0A">
        <w:rPr>
          <w:spacing w:val="0"/>
          <w:lang w:val="en-US" w:eastAsia="en-US"/>
        </w:rPr>
        <w:t xml:space="preserve"> and </w:t>
      </w:r>
      <w:r w:rsidRPr="00BA7D0A">
        <w:rPr>
          <w:b/>
          <w:bCs/>
          <w:spacing w:val="0"/>
          <w:lang w:val="en-US" w:eastAsia="en-US"/>
        </w:rPr>
        <w:t>TPS modules</w:t>
      </w:r>
      <w:r w:rsidRPr="00BA7D0A">
        <w:rPr>
          <w:spacing w:val="0"/>
          <w:lang w:val="en-US" w:eastAsia="en-US"/>
        </w:rPr>
        <w:t xml:space="preserve"> proved essential for achieving accurate garment alignment and maintaining edge coherence around complex regions such as sleeves, hijabs, and hemlines. These components contributed significantly to the natural appearance and structural integrity of the try-on results. The application of </w:t>
      </w:r>
      <w:r w:rsidRPr="00BA7D0A">
        <w:rPr>
          <w:b/>
          <w:bCs/>
          <w:spacing w:val="0"/>
          <w:lang w:val="en-US" w:eastAsia="en-US"/>
        </w:rPr>
        <w:t>face blurring</w:t>
      </w:r>
      <w:r w:rsidRPr="00BA7D0A">
        <w:rPr>
          <w:spacing w:val="0"/>
          <w:lang w:val="en-US" w:eastAsia="en-US"/>
        </w:rPr>
        <w:t xml:space="preserve"> not only enhanced </w:t>
      </w:r>
      <w:r w:rsidRPr="00BA7D0A">
        <w:rPr>
          <w:b/>
          <w:bCs/>
          <w:spacing w:val="0"/>
          <w:lang w:val="en-US" w:eastAsia="en-US"/>
        </w:rPr>
        <w:t>user privacy</w:t>
      </w:r>
      <w:r w:rsidRPr="00BA7D0A">
        <w:rPr>
          <w:spacing w:val="0"/>
          <w:lang w:val="en-US" w:eastAsia="en-US"/>
        </w:rPr>
        <w:t xml:space="preserve"> but also reduced visual distractions, allowing clearer evaluation of garment fit and texture. However, </w:t>
      </w:r>
      <w:r w:rsidRPr="00BA7D0A">
        <w:rPr>
          <w:b/>
          <w:bCs/>
          <w:spacing w:val="0"/>
          <w:lang w:val="en-US" w:eastAsia="en-US"/>
        </w:rPr>
        <w:t>minor limitations</w:t>
      </w:r>
      <w:r w:rsidRPr="00BA7D0A">
        <w:rPr>
          <w:spacing w:val="0"/>
          <w:lang w:val="en-US" w:eastAsia="en-US"/>
        </w:rPr>
        <w:t xml:space="preserve"> persist, particularly in </w:t>
      </w:r>
      <w:r w:rsidRPr="00BA7D0A">
        <w:rPr>
          <w:b/>
          <w:bCs/>
          <w:spacing w:val="0"/>
          <w:lang w:val="en-US" w:eastAsia="en-US"/>
        </w:rPr>
        <w:t>lower-body alignment</w:t>
      </w:r>
      <w:r w:rsidRPr="00BA7D0A">
        <w:rPr>
          <w:spacing w:val="0"/>
          <w:lang w:val="en-US" w:eastAsia="en-US"/>
        </w:rPr>
        <w:t xml:space="preserve"> during challenging poses such as crossed legs or side turns. These issues indicate the need for further enhancements in </w:t>
      </w:r>
      <w:r w:rsidRPr="00BA7D0A">
        <w:rPr>
          <w:b/>
          <w:bCs/>
          <w:spacing w:val="0"/>
          <w:lang w:val="en-US" w:eastAsia="en-US"/>
        </w:rPr>
        <w:t>pose estimation accuracy</w:t>
      </w:r>
      <w:r w:rsidRPr="00BA7D0A">
        <w:rPr>
          <w:spacing w:val="0"/>
          <w:lang w:val="en-US" w:eastAsia="en-US"/>
        </w:rPr>
        <w:t xml:space="preserve"> and </w:t>
      </w:r>
      <w:r w:rsidRPr="00BA7D0A">
        <w:rPr>
          <w:b/>
          <w:bCs/>
          <w:spacing w:val="0"/>
          <w:lang w:val="en-US" w:eastAsia="en-US"/>
        </w:rPr>
        <w:t>occlusion handling</w:t>
      </w:r>
      <w:r w:rsidRPr="00BA7D0A">
        <w:rPr>
          <w:spacing w:val="0"/>
          <w:lang w:val="en-US" w:eastAsia="en-US"/>
        </w:rPr>
        <w:t xml:space="preserve"> to improve consistency in such scenarios.</w:t>
      </w:r>
    </w:p>
    <w:p w14:paraId="1E306644" w14:textId="77777777" w:rsidR="00BA7D0A" w:rsidRDefault="00BA7D0A" w:rsidP="00BA7D0A">
      <w:pPr>
        <w:pStyle w:val="BodyText"/>
        <w:ind w:firstLine="0"/>
      </w:pPr>
    </w:p>
    <w:p w14:paraId="00458E90" w14:textId="323754A0" w:rsidR="001E7AD0" w:rsidRPr="005B520E" w:rsidRDefault="001E7AD0" w:rsidP="6EACF100">
      <w:pPr>
        <w:pStyle w:val="Heading1"/>
      </w:pPr>
      <w:r w:rsidRPr="001E7AD0">
        <w:t>CONCLUSION</w:t>
      </w:r>
    </w:p>
    <w:p w14:paraId="522B4892" w14:textId="41D00D14" w:rsidR="00BA7D0A" w:rsidRPr="00E52D39" w:rsidRDefault="00E52D39" w:rsidP="00BA7D0A">
      <w:pPr>
        <w:pStyle w:val="BodyText"/>
        <w:ind w:firstLine="0"/>
        <w:rPr>
          <w:spacing w:val="0"/>
          <w:lang w:val="en-US" w:eastAsia="en-US"/>
        </w:rPr>
      </w:pPr>
      <w:r w:rsidRPr="00E52D39">
        <w:rPr>
          <w:spacing w:val="0"/>
          <w:lang w:val="en-US" w:eastAsia="en-US"/>
        </w:rPr>
        <w:t xml:space="preserve">This paper presented </w:t>
      </w:r>
      <w:r w:rsidRPr="00E52D39">
        <w:rPr>
          <w:b/>
          <w:bCs/>
          <w:spacing w:val="0"/>
          <w:lang w:val="en-US" w:eastAsia="en-US"/>
        </w:rPr>
        <w:t>TryFit</w:t>
      </w:r>
      <w:r w:rsidRPr="00E52D39">
        <w:rPr>
          <w:spacing w:val="0"/>
          <w:lang w:val="en-US" w:eastAsia="en-US"/>
        </w:rPr>
        <w:t xml:space="preserve">, a culturally aware virtual try-on system specifically designed to meet the needs of </w:t>
      </w:r>
      <w:r w:rsidRPr="00E52D39">
        <w:rPr>
          <w:b/>
          <w:bCs/>
          <w:spacing w:val="0"/>
          <w:lang w:val="en-US" w:eastAsia="en-US"/>
        </w:rPr>
        <w:t>modest fashion users in Egypt</w:t>
      </w:r>
      <w:r w:rsidRPr="00E52D39">
        <w:rPr>
          <w:spacing w:val="0"/>
          <w:lang w:val="en-US" w:eastAsia="en-US"/>
        </w:rPr>
        <w:t xml:space="preserve">. The system leverages a powerful deep learning pipeline that includes </w:t>
      </w:r>
      <w:r w:rsidRPr="00E52D39">
        <w:rPr>
          <w:b/>
          <w:bCs/>
          <w:spacing w:val="0"/>
          <w:lang w:val="en-US" w:eastAsia="en-US"/>
        </w:rPr>
        <w:t>SCHP</w:t>
      </w:r>
      <w:r w:rsidRPr="00E52D39">
        <w:rPr>
          <w:spacing w:val="0"/>
          <w:lang w:val="en-US" w:eastAsia="en-US"/>
        </w:rPr>
        <w:t xml:space="preserve"> for detailed human parsing, </w:t>
      </w:r>
      <w:r w:rsidRPr="00E52D39">
        <w:rPr>
          <w:b/>
          <w:bCs/>
          <w:spacing w:val="0"/>
          <w:lang w:val="en-US" w:eastAsia="en-US"/>
        </w:rPr>
        <w:t>OpenPose</w:t>
      </w:r>
      <w:r w:rsidRPr="00E52D39">
        <w:rPr>
          <w:spacing w:val="0"/>
          <w:lang w:val="en-US" w:eastAsia="en-US"/>
        </w:rPr>
        <w:t xml:space="preserve"> for pose estimation, </w:t>
      </w:r>
      <w:r w:rsidRPr="00E52D39">
        <w:rPr>
          <w:b/>
          <w:bCs/>
          <w:spacing w:val="0"/>
          <w:lang w:val="en-US" w:eastAsia="en-US"/>
        </w:rPr>
        <w:t>TPS</w:t>
      </w:r>
      <w:r w:rsidRPr="00E52D39">
        <w:rPr>
          <w:spacing w:val="0"/>
          <w:lang w:val="en-US" w:eastAsia="en-US"/>
        </w:rPr>
        <w:t xml:space="preserve"> transformation for non-rigid garment warping, </w:t>
      </w:r>
      <w:r w:rsidRPr="00E52D39">
        <w:rPr>
          <w:b/>
          <w:bCs/>
          <w:spacing w:val="0"/>
          <w:lang w:val="en-US" w:eastAsia="en-US"/>
        </w:rPr>
        <w:t>EMASC</w:t>
      </w:r>
      <w:r w:rsidRPr="00E52D39">
        <w:rPr>
          <w:spacing w:val="0"/>
          <w:lang w:val="en-US" w:eastAsia="en-US"/>
        </w:rPr>
        <w:t xml:space="preserve"> for refinement of garment structure and alignment, and </w:t>
      </w:r>
      <w:r w:rsidRPr="00E52D39">
        <w:rPr>
          <w:b/>
          <w:bCs/>
          <w:spacing w:val="0"/>
          <w:lang w:val="en-US" w:eastAsia="en-US"/>
        </w:rPr>
        <w:t>LaDI-VTON</w:t>
      </w:r>
      <w:r w:rsidRPr="00E52D39">
        <w:rPr>
          <w:spacing w:val="0"/>
          <w:lang w:val="en-US" w:eastAsia="en-US"/>
        </w:rPr>
        <w:t xml:space="preserve"> for realistic and high-resolution image generation in latent space. These components work together to produce </w:t>
      </w:r>
      <w:r w:rsidRPr="00E52D39">
        <w:rPr>
          <w:b/>
          <w:bCs/>
          <w:spacing w:val="0"/>
          <w:lang w:val="en-US" w:eastAsia="en-US"/>
        </w:rPr>
        <w:t>photorealistic, pose-consistent try-on outputs</w:t>
      </w:r>
      <w:r w:rsidRPr="00E52D39">
        <w:rPr>
          <w:spacing w:val="0"/>
          <w:lang w:val="en-US" w:eastAsia="en-US"/>
        </w:rPr>
        <w:t xml:space="preserve">, with accurate handling of </w:t>
      </w:r>
      <w:r w:rsidRPr="00E52D39">
        <w:rPr>
          <w:b/>
          <w:bCs/>
          <w:spacing w:val="0"/>
          <w:lang w:val="en-US" w:eastAsia="en-US"/>
        </w:rPr>
        <w:t>hijabs and full-body garments</w:t>
      </w:r>
      <w:r w:rsidRPr="00E52D39">
        <w:rPr>
          <w:spacing w:val="0"/>
          <w:lang w:val="en-US" w:eastAsia="en-US"/>
        </w:rPr>
        <w:t>.</w:t>
      </w:r>
      <w:r>
        <w:rPr>
          <w:spacing w:val="0"/>
          <w:lang w:val="en-US" w:eastAsia="en-US"/>
        </w:rPr>
        <w:t xml:space="preserve"> </w:t>
      </w:r>
      <w:r w:rsidRPr="00E52D39">
        <w:rPr>
          <w:spacing w:val="0"/>
          <w:lang w:val="en-US" w:eastAsia="en-US"/>
        </w:rPr>
        <w:t xml:space="preserve">TryFit is deployed using a modular architecture that combines </w:t>
      </w:r>
      <w:r w:rsidRPr="006F0CDE">
        <w:rPr>
          <w:b/>
          <w:bCs/>
          <w:spacing w:val="0"/>
          <w:lang w:val="en-US" w:eastAsia="en-US"/>
        </w:rPr>
        <w:t>Flutter</w:t>
      </w:r>
      <w:r w:rsidRPr="00E52D39">
        <w:rPr>
          <w:spacing w:val="0"/>
          <w:lang w:val="en-US" w:eastAsia="en-US"/>
        </w:rPr>
        <w:t xml:space="preserve"> for mobile frontend development, </w:t>
      </w:r>
      <w:r w:rsidRPr="006F0CDE">
        <w:rPr>
          <w:b/>
          <w:bCs/>
          <w:spacing w:val="0"/>
          <w:lang w:val="en-US" w:eastAsia="en-US"/>
        </w:rPr>
        <w:t>Flask</w:t>
      </w:r>
      <w:r w:rsidRPr="00E52D39">
        <w:rPr>
          <w:spacing w:val="0"/>
          <w:lang w:val="en-US" w:eastAsia="en-US"/>
        </w:rPr>
        <w:t xml:space="preserve"> for the backend inference engine, and </w:t>
      </w:r>
      <w:r w:rsidRPr="006F0CDE">
        <w:rPr>
          <w:b/>
          <w:bCs/>
          <w:spacing w:val="0"/>
          <w:lang w:val="en-US" w:eastAsia="en-US"/>
        </w:rPr>
        <w:t>Firebase</w:t>
      </w:r>
      <w:r w:rsidRPr="00E52D39">
        <w:rPr>
          <w:spacing w:val="0"/>
          <w:lang w:val="en-US" w:eastAsia="en-US"/>
        </w:rPr>
        <w:t xml:space="preserve"> for secure data storage and real-time synchronization. This setup ensures </w:t>
      </w:r>
      <w:r w:rsidRPr="006F0CDE">
        <w:rPr>
          <w:b/>
          <w:bCs/>
          <w:spacing w:val="0"/>
          <w:lang w:val="en-US" w:eastAsia="en-US"/>
        </w:rPr>
        <w:t>scalability, privacy, and user accessibility</w:t>
      </w:r>
      <w:r w:rsidRPr="00E52D39">
        <w:rPr>
          <w:spacing w:val="0"/>
          <w:lang w:val="en-US" w:eastAsia="en-US"/>
        </w:rPr>
        <w:t xml:space="preserve"> across devices. By supporting modest fashion and region-specific garments, TryFit highlights the potential of AI-driven solutions to </w:t>
      </w:r>
      <w:r w:rsidRPr="006F0CDE">
        <w:rPr>
          <w:b/>
          <w:bCs/>
          <w:spacing w:val="0"/>
          <w:lang w:val="en-US" w:eastAsia="en-US"/>
        </w:rPr>
        <w:t>enhance user trust, reduce return rates</w:t>
      </w:r>
      <w:r w:rsidRPr="00E52D39">
        <w:rPr>
          <w:spacing w:val="0"/>
          <w:lang w:val="en-US" w:eastAsia="en-US"/>
        </w:rPr>
        <w:t xml:space="preserve">, and </w:t>
      </w:r>
      <w:r w:rsidRPr="006F0CDE">
        <w:rPr>
          <w:b/>
          <w:bCs/>
          <w:spacing w:val="0"/>
          <w:lang w:val="en-US" w:eastAsia="en-US"/>
        </w:rPr>
        <w:t>empower local fashion brands</w:t>
      </w:r>
      <w:r w:rsidRPr="00E52D39">
        <w:rPr>
          <w:spacing w:val="0"/>
          <w:lang w:val="en-US" w:eastAsia="en-US"/>
        </w:rPr>
        <w:t xml:space="preserve"> through inclusive, culturally sensitive virtual try-on technology.</w:t>
      </w:r>
    </w:p>
    <w:p w14:paraId="223AF51C" w14:textId="7183B5E0" w:rsidR="0080791D" w:rsidRDefault="0080791D" w:rsidP="6EACF100">
      <w:pPr>
        <w:pStyle w:val="Heading5"/>
        <w:rPr>
          <w:i/>
          <w:iCs/>
        </w:rPr>
      </w:pPr>
      <w:r w:rsidRPr="005B520E">
        <w:lastRenderedPageBreak/>
        <w:t>Acknowledgment</w:t>
      </w:r>
    </w:p>
    <w:p w14:paraId="65A003D5" w14:textId="7EE48FC7" w:rsidR="0055485C" w:rsidRPr="0055485C" w:rsidRDefault="0055485C" w:rsidP="00164291">
      <w:pPr>
        <w:pStyle w:val="BodyText"/>
        <w:rPr>
          <w:lang w:val="en-GB"/>
        </w:rPr>
      </w:pPr>
      <w:r w:rsidRPr="0055485C">
        <w:rPr>
          <w:lang w:val="en-GB"/>
        </w:rPr>
        <w:t>First and foremost, all praise and gratitude are due to Allah, whose boundless mercy and guidance empowered us throughout this journey.</w:t>
      </w:r>
    </w:p>
    <w:p w14:paraId="46C0013C" w14:textId="77777777" w:rsidR="0055485C" w:rsidRPr="0055485C" w:rsidRDefault="0055485C" w:rsidP="00164291">
      <w:pPr>
        <w:pStyle w:val="BodyText"/>
        <w:rPr>
          <w:lang w:val="en-GB"/>
        </w:rPr>
      </w:pPr>
      <w:r w:rsidRPr="0055485C">
        <w:rPr>
          <w:lang w:val="en-GB"/>
        </w:rPr>
        <w:t>We extend our deepest appreciation to:</w:t>
      </w:r>
    </w:p>
    <w:p w14:paraId="4EFC3084" w14:textId="77777777" w:rsidR="0055485C" w:rsidRPr="0055485C" w:rsidRDefault="5739FDBF" w:rsidP="5739FDBF">
      <w:pPr>
        <w:pStyle w:val="BodyText"/>
        <w:jc w:val="center"/>
        <w:rPr>
          <w:lang w:val="en-GB"/>
        </w:rPr>
      </w:pPr>
      <w:r w:rsidRPr="5739FDBF">
        <w:rPr>
          <w:lang w:val="en-GB"/>
        </w:rPr>
        <w:t>Our </w:t>
      </w:r>
      <w:r w:rsidRPr="5739FDBF">
        <w:rPr>
          <w:b/>
          <w:bCs/>
          <w:lang w:val="en-GB"/>
        </w:rPr>
        <w:t>families</w:t>
      </w:r>
      <w:r w:rsidRPr="5739FDBF">
        <w:rPr>
          <w:lang w:val="en-GB"/>
        </w:rPr>
        <w:t>, especially our parents, for their unwavering support, sacrifices, and prayers.</w:t>
      </w:r>
    </w:p>
    <w:p w14:paraId="3BDE0A00" w14:textId="77777777" w:rsidR="0055485C" w:rsidRPr="0055485C" w:rsidRDefault="5739FDBF" w:rsidP="5739FDBF">
      <w:pPr>
        <w:pStyle w:val="BodyText"/>
        <w:jc w:val="center"/>
        <w:rPr>
          <w:lang w:val="en-GB"/>
        </w:rPr>
      </w:pPr>
      <w:r w:rsidRPr="5739FDBF">
        <w:rPr>
          <w:b/>
          <w:bCs/>
          <w:lang w:val="en-GB"/>
        </w:rPr>
        <w:t>Prof. Dr. Abeer Mahmoud</w:t>
      </w:r>
      <w:r w:rsidRPr="5739FDBF">
        <w:rPr>
          <w:lang w:val="en-GB"/>
        </w:rPr>
        <w:t> and </w:t>
      </w:r>
      <w:r w:rsidRPr="5739FDBF">
        <w:rPr>
          <w:b/>
          <w:bCs/>
          <w:lang w:val="en-GB"/>
        </w:rPr>
        <w:t>T.A. Mohamed Essam</w:t>
      </w:r>
      <w:r w:rsidRPr="5739FDBF">
        <w:rPr>
          <w:lang w:val="en-GB"/>
        </w:rPr>
        <w:t> for their invaluable mentorship, critical feedback, and steadfast encouragement during every phase of this project.</w:t>
      </w:r>
    </w:p>
    <w:p w14:paraId="503277DE" w14:textId="77777777" w:rsidR="0055485C" w:rsidRPr="0055485C" w:rsidRDefault="5739FDBF" w:rsidP="5739FDBF">
      <w:pPr>
        <w:pStyle w:val="BodyText"/>
        <w:jc w:val="center"/>
        <w:rPr>
          <w:lang w:val="en-GB"/>
        </w:rPr>
      </w:pPr>
      <w:r w:rsidRPr="5739FDBF">
        <w:rPr>
          <w:lang w:val="en-GB"/>
        </w:rPr>
        <w:t>Our </w:t>
      </w:r>
      <w:r w:rsidRPr="5739FDBF">
        <w:rPr>
          <w:b/>
          <w:bCs/>
          <w:lang w:val="en-GB"/>
        </w:rPr>
        <w:t>friends and colleagues</w:t>
      </w:r>
      <w:r w:rsidRPr="5739FDBF">
        <w:rPr>
          <w:lang w:val="en-GB"/>
        </w:rPr>
        <w:t> for their camaraderie during late-night debugging sessions and moments of doubt.</w:t>
      </w:r>
    </w:p>
    <w:p w14:paraId="3B2D5FA2" w14:textId="63E19677" w:rsidR="0055485C" w:rsidRPr="0055485C" w:rsidRDefault="45B7C1DB" w:rsidP="00164291">
      <w:pPr>
        <w:pStyle w:val="BodyText"/>
        <w:rPr>
          <w:lang w:val="en-GB"/>
        </w:rPr>
      </w:pPr>
      <w:r w:rsidRPr="45B7C1DB">
        <w:rPr>
          <w:lang w:val="en-GB"/>
        </w:rPr>
        <w:t>We also acknowledge the foundational work of open-source projects including </w:t>
      </w:r>
      <w:r w:rsidRPr="45B7C1DB">
        <w:rPr>
          <w:b/>
          <w:bCs/>
          <w:lang w:val="en-GB"/>
        </w:rPr>
        <w:t>SCHP human parsing</w:t>
      </w:r>
      <w:r w:rsidRPr="45B7C1DB">
        <w:rPr>
          <w:sz w:val="16"/>
          <w:szCs w:val="16"/>
          <w:lang w:val="en-GB"/>
        </w:rPr>
        <w:t>[11]</w:t>
      </w:r>
      <w:r w:rsidRPr="45B7C1DB">
        <w:rPr>
          <w:lang w:val="en-GB"/>
        </w:rPr>
        <w:t>, </w:t>
      </w:r>
      <w:r w:rsidRPr="45B7C1DB">
        <w:rPr>
          <w:b/>
          <w:bCs/>
          <w:lang w:val="en-GB"/>
        </w:rPr>
        <w:t>OpenPose</w:t>
      </w:r>
      <w:r w:rsidRPr="45B7C1DB">
        <w:rPr>
          <w:sz w:val="16"/>
          <w:szCs w:val="16"/>
          <w:lang w:val="en-GB"/>
        </w:rPr>
        <w:t>[12]</w:t>
      </w:r>
      <w:r w:rsidRPr="45B7C1DB">
        <w:rPr>
          <w:lang w:val="en-GB"/>
        </w:rPr>
        <w:t>, and </w:t>
      </w:r>
      <w:r w:rsidRPr="45B7C1DB">
        <w:rPr>
          <w:b/>
          <w:bCs/>
          <w:lang w:val="en-GB"/>
        </w:rPr>
        <w:t>LaDI-VTON</w:t>
      </w:r>
      <w:r w:rsidRPr="45B7C1DB">
        <w:rPr>
          <w:sz w:val="16"/>
          <w:szCs w:val="16"/>
          <w:lang w:val="en-GB"/>
        </w:rPr>
        <w:t>[3]</w:t>
      </w:r>
      <w:r w:rsidRPr="45B7C1DB">
        <w:rPr>
          <w:lang w:val="en-GB"/>
        </w:rPr>
        <w:t>, which enabled key components of our system.</w:t>
      </w:r>
    </w:p>
    <w:p w14:paraId="01D512C9" w14:textId="77777777" w:rsidR="00474C27" w:rsidRDefault="00474C27" w:rsidP="006F0CDE">
      <w:pPr>
        <w:pStyle w:val="BodyText"/>
        <w:ind w:firstLine="0"/>
      </w:pPr>
    </w:p>
    <w:p w14:paraId="223AF51E" w14:textId="77777777" w:rsidR="009303D9" w:rsidRDefault="009303D9" w:rsidP="6EACF100">
      <w:pPr>
        <w:pStyle w:val="Heading5"/>
      </w:pPr>
      <w:r w:rsidRPr="005B520E">
        <w:t>References</w:t>
      </w:r>
    </w:p>
    <w:p w14:paraId="223AF523" w14:textId="77777777" w:rsidR="009303D9" w:rsidRPr="005B520E" w:rsidRDefault="009303D9" w:rsidP="006F0CDE">
      <w:pPr>
        <w:jc w:val="both"/>
      </w:pPr>
    </w:p>
    <w:p w14:paraId="31DB3ED1" w14:textId="0151512E" w:rsidR="00054E07" w:rsidRPr="00054E07" w:rsidRDefault="00054E07" w:rsidP="006F0CDE">
      <w:pPr>
        <w:pStyle w:val="references"/>
        <w:rPr>
          <w:lang w:val="en-GB"/>
        </w:rPr>
      </w:pPr>
      <w:r w:rsidRPr="00054E07">
        <w:rPr>
          <w:lang w:val="en-GB"/>
        </w:rPr>
        <w:t xml:space="preserve">S. Choi, S. Park, M. Lee, and J. Choo, “VITON-HD: High-Resolution Virtual Try-On via Misalignment-Aware Normalization.” Accessed: Jun. 11, 2025. </w:t>
      </w:r>
      <w:hyperlink r:id="rId17">
        <w:r w:rsidR="197EE560" w:rsidRPr="197EE560">
          <w:rPr>
            <w:rStyle w:val="Hyperlink"/>
            <w:lang w:val="en-GB"/>
          </w:rPr>
          <w:t>https://openaccess.thecvf.com/content/CVPR2021/papers/Choi_VITON-HD_High-Resolution_Virtual_Try-On_via_Misalignment-Aware_Normalization_CVPR_2021_paper.pdf</w:t>
        </w:r>
      </w:hyperlink>
      <w:r w:rsidR="197EE560" w:rsidRPr="197EE560">
        <w:rPr>
          <w:lang w:val="en-GB"/>
        </w:rPr>
        <w:t>.</w:t>
      </w:r>
    </w:p>
    <w:p w14:paraId="4305B091" w14:textId="7D4B4334" w:rsidR="00054E07" w:rsidRPr="00054E07" w:rsidRDefault="00054E07" w:rsidP="006F0CDE">
      <w:pPr>
        <w:pStyle w:val="references"/>
        <w:rPr>
          <w:lang w:val="en-GB"/>
        </w:rPr>
      </w:pPr>
      <w:r w:rsidRPr="00054E07">
        <w:rPr>
          <w:lang w:val="en-GB"/>
        </w:rPr>
        <w:t xml:space="preserve">Z. Chong </w:t>
      </w:r>
      <w:r w:rsidRPr="00054E07">
        <w:rPr>
          <w:i/>
          <w:iCs/>
          <w:lang w:val="en-GB"/>
        </w:rPr>
        <w:t>et al.</w:t>
      </w:r>
      <w:r w:rsidRPr="00054E07">
        <w:rPr>
          <w:lang w:val="en-GB"/>
        </w:rPr>
        <w:t xml:space="preserve">, “CatVTON: Concatenation Is All You Need for Virtual Try-On with Diffusion Models,” </w:t>
      </w:r>
      <w:r w:rsidRPr="00054E07">
        <w:rPr>
          <w:i/>
          <w:iCs/>
          <w:lang w:val="en-GB"/>
        </w:rPr>
        <w:t>arXiv.org</w:t>
      </w:r>
      <w:r w:rsidRPr="00054E07">
        <w:rPr>
          <w:lang w:val="en-GB"/>
        </w:rPr>
        <w:t xml:space="preserve">, 2024.  </w:t>
      </w:r>
      <w:hyperlink r:id="rId18">
        <w:r w:rsidR="6203F317" w:rsidRPr="6203F317">
          <w:rPr>
            <w:rStyle w:val="Hyperlink"/>
            <w:lang w:val="en-GB"/>
          </w:rPr>
          <w:t>https://arxiv.org/abs/2407.15886</w:t>
        </w:r>
      </w:hyperlink>
      <w:r w:rsidR="6203F317" w:rsidRPr="6203F317">
        <w:rPr>
          <w:lang w:val="en-GB"/>
        </w:rPr>
        <w:t>.</w:t>
      </w:r>
    </w:p>
    <w:p w14:paraId="4C537FF2" w14:textId="02128018" w:rsidR="00054E07" w:rsidRPr="00054E07" w:rsidRDefault="458F1D44" w:rsidP="006F0CDE">
      <w:pPr>
        <w:pStyle w:val="references"/>
        <w:rPr>
          <w:lang w:val="en-GB"/>
        </w:rPr>
      </w:pPr>
      <w:r w:rsidRPr="458F1D44">
        <w:rPr>
          <w:lang w:val="en-GB"/>
        </w:rPr>
        <w:t>D</w:t>
      </w:r>
      <w:r w:rsidR="71046AD1" w:rsidRPr="71046AD1">
        <w:rPr>
          <w:lang w:val="en-GB"/>
        </w:rPr>
        <w:t>.</w:t>
      </w:r>
      <w:r w:rsidR="00054E07" w:rsidRPr="00054E07">
        <w:rPr>
          <w:lang w:val="en-GB"/>
        </w:rPr>
        <w:t xml:space="preserve"> Morelli, A. Baldrati, G. Cartella, M. Cornia, M. Bertini, and R. Cucchiara, “LaDI-VTON: Latent Diffusion Textual-Inversion Enhanced Virtual Try-On,” Oct. 2023, doi: </w:t>
      </w:r>
      <w:hyperlink r:id="rId19">
        <w:r w:rsidR="71046AD1" w:rsidRPr="71046AD1">
          <w:rPr>
            <w:rStyle w:val="Hyperlink"/>
            <w:lang w:val="en-GB"/>
          </w:rPr>
          <w:t>https://doi.org/10.1145/3581783.3612137</w:t>
        </w:r>
      </w:hyperlink>
      <w:r w:rsidR="71046AD1" w:rsidRPr="71046AD1">
        <w:rPr>
          <w:lang w:val="en-GB"/>
        </w:rPr>
        <w:t>.</w:t>
      </w:r>
    </w:p>
    <w:p w14:paraId="3A603584" w14:textId="4ABD9583" w:rsidR="00054E07" w:rsidRPr="00054E07" w:rsidRDefault="00054E07" w:rsidP="006F0CDE">
      <w:pPr>
        <w:pStyle w:val="references"/>
        <w:rPr>
          <w:lang w:val="en-GB"/>
        </w:rPr>
      </w:pPr>
      <w:r w:rsidRPr="00054E07">
        <w:rPr>
          <w:lang w:val="en-GB"/>
        </w:rPr>
        <w:t xml:space="preserve">Y. Choi, S. Kwak, K. Lee, H. Choi, and J. Shin, “Improving Diffusion Models for Authentic Virtual Try-on in the Wild,” </w:t>
      </w:r>
      <w:r w:rsidRPr="00054E07">
        <w:rPr>
          <w:i/>
          <w:iCs/>
          <w:lang w:val="en-GB"/>
        </w:rPr>
        <w:t>Lecture Notes in Computer Science</w:t>
      </w:r>
      <w:r w:rsidRPr="00054E07">
        <w:rPr>
          <w:lang w:val="en-GB"/>
        </w:rPr>
        <w:t xml:space="preserve">, pp. 206–235, Oct. 2024, doi: </w:t>
      </w:r>
      <w:hyperlink r:id="rId20">
        <w:r w:rsidR="66876F68" w:rsidRPr="66876F68">
          <w:rPr>
            <w:rStyle w:val="Hyperlink"/>
            <w:lang w:val="en-GB"/>
          </w:rPr>
          <w:t>https://doi.org/10.1007/978-3-031-73016-0_13</w:t>
        </w:r>
      </w:hyperlink>
      <w:r w:rsidR="66876F68" w:rsidRPr="66876F68">
        <w:rPr>
          <w:lang w:val="en-GB"/>
        </w:rPr>
        <w:t>.</w:t>
      </w:r>
    </w:p>
    <w:p w14:paraId="17F1D130" w14:textId="3EE6E7C5" w:rsidR="00054E07" w:rsidRPr="00054E07" w:rsidRDefault="69EA72D0" w:rsidP="006F0CDE">
      <w:pPr>
        <w:pStyle w:val="references"/>
        <w:rPr>
          <w:lang w:val="en-GB"/>
        </w:rPr>
      </w:pPr>
      <w:r w:rsidRPr="69EA72D0">
        <w:rPr>
          <w:lang w:val="en-GB"/>
        </w:rPr>
        <w:t>Y</w:t>
      </w:r>
      <w:r w:rsidR="66876F68" w:rsidRPr="66876F68">
        <w:rPr>
          <w:lang w:val="en-GB"/>
        </w:rPr>
        <w:t>.</w:t>
      </w:r>
      <w:r w:rsidR="00054E07" w:rsidRPr="00054E07">
        <w:rPr>
          <w:lang w:val="en-GB"/>
        </w:rPr>
        <w:t xml:space="preserve"> Xu, T. Gu, W. Chen, and A. Chen, “OOTDiffusion: Outfitting Fusion Based Latent Diffusion for Controllable Virtual Try-On,” </w:t>
      </w:r>
      <w:r w:rsidR="00054E07" w:rsidRPr="00054E07">
        <w:rPr>
          <w:i/>
          <w:iCs/>
          <w:lang w:val="en-GB"/>
        </w:rPr>
        <w:t>Proceedings of the AAAI Conference on Artificial Intelligence</w:t>
      </w:r>
      <w:r w:rsidR="00054E07" w:rsidRPr="00054E07">
        <w:rPr>
          <w:lang w:val="en-GB"/>
        </w:rPr>
        <w:t xml:space="preserve">, vol. 39, </w:t>
      </w:r>
      <w:r w:rsidR="00054E07" w:rsidRPr="00054E07">
        <w:rPr>
          <w:lang w:val="en-GB"/>
        </w:rPr>
        <w:t xml:space="preserve">no. 9, pp. 8996–9004, Apr. 2025, doi: </w:t>
      </w:r>
      <w:hyperlink r:id="rId21">
        <w:r w:rsidR="66876F68" w:rsidRPr="66876F68">
          <w:rPr>
            <w:rStyle w:val="Hyperlink"/>
            <w:lang w:val="en-GB"/>
          </w:rPr>
          <w:t>https://doi.org/10.1609/aaai.v39i9.32973</w:t>
        </w:r>
      </w:hyperlink>
      <w:r w:rsidR="66876F68" w:rsidRPr="66876F68">
        <w:rPr>
          <w:lang w:val="en-GB"/>
        </w:rPr>
        <w:t>.</w:t>
      </w:r>
    </w:p>
    <w:p w14:paraId="32F2D5D0" w14:textId="2CD579F5" w:rsidR="00054E07" w:rsidRPr="00054E07" w:rsidRDefault="22D708B7" w:rsidP="006F0CDE">
      <w:pPr>
        <w:pStyle w:val="references"/>
        <w:rPr>
          <w:lang w:val="en-GB"/>
        </w:rPr>
      </w:pPr>
      <w:r w:rsidRPr="22D708B7">
        <w:rPr>
          <w:lang w:val="en-GB"/>
        </w:rPr>
        <w:t>J</w:t>
      </w:r>
      <w:r w:rsidR="69EA72D0" w:rsidRPr="69EA72D0">
        <w:rPr>
          <w:lang w:val="en-GB"/>
        </w:rPr>
        <w:t>.</w:t>
      </w:r>
      <w:r w:rsidR="00054E07" w:rsidRPr="00054E07">
        <w:rPr>
          <w:lang w:val="en-GB"/>
        </w:rPr>
        <w:t xml:space="preserve"> Kim, G. Gu, M. Park, S. Park, and J. Choo, “StableVITON: Learning Semantic Correspondence with Latent Diffusion Model for Virtual Try-On,” </w:t>
      </w:r>
      <w:r w:rsidR="00054E07" w:rsidRPr="00054E07">
        <w:rPr>
          <w:i/>
          <w:iCs/>
          <w:lang w:val="en-GB"/>
        </w:rPr>
        <w:t>Thecvf.com</w:t>
      </w:r>
      <w:r w:rsidR="00054E07" w:rsidRPr="00054E07">
        <w:rPr>
          <w:lang w:val="en-GB"/>
        </w:rPr>
        <w:t xml:space="preserve">, pp. 8176–8185, 2024, Accessed: Jun. 11, 2025. [Online]. Available: </w:t>
      </w:r>
      <w:hyperlink r:id="rId22">
        <w:r w:rsidR="69EA72D0" w:rsidRPr="69EA72D0">
          <w:rPr>
            <w:rStyle w:val="Hyperlink"/>
            <w:lang w:val="en-GB"/>
          </w:rPr>
          <w:t>https://openaccess.thecvf.com/content/CVPR2024/html/Kim_StableVITON_Learning_Semantic_Correspondence_with_Latent_Diffusion_Model_for_Virtual_CVPR_2024_paper.html</w:t>
        </w:r>
      </w:hyperlink>
      <w:r w:rsidR="69EA72D0" w:rsidRPr="69EA72D0">
        <w:rPr>
          <w:lang w:val="en-GB"/>
        </w:rPr>
        <w:t>.</w:t>
      </w:r>
    </w:p>
    <w:p w14:paraId="290148F5" w14:textId="1B33936A" w:rsidR="00054E07" w:rsidRPr="00054E07" w:rsidRDefault="666C3A34" w:rsidP="006F0CDE">
      <w:pPr>
        <w:pStyle w:val="references"/>
        <w:rPr>
          <w:lang w:val="en-GB"/>
        </w:rPr>
      </w:pPr>
      <w:r w:rsidRPr="666C3A34">
        <w:rPr>
          <w:lang w:val="en-GB"/>
        </w:rPr>
        <w:t>X</w:t>
      </w:r>
      <w:r w:rsidR="22D708B7" w:rsidRPr="22D708B7">
        <w:rPr>
          <w:lang w:val="en-GB"/>
        </w:rPr>
        <w:t>.</w:t>
      </w:r>
      <w:r w:rsidR="00054E07" w:rsidRPr="00054E07">
        <w:rPr>
          <w:lang w:val="en-GB"/>
        </w:rPr>
        <w:t xml:space="preserve"> Gu </w:t>
      </w:r>
      <w:r w:rsidR="00054E07" w:rsidRPr="00054E07">
        <w:rPr>
          <w:i/>
          <w:iCs/>
          <w:lang w:val="en-GB"/>
        </w:rPr>
        <w:t>et al.</w:t>
      </w:r>
      <w:r w:rsidR="00054E07" w:rsidRPr="00054E07">
        <w:rPr>
          <w:lang w:val="en-GB"/>
        </w:rPr>
        <w:t xml:space="preserve">, “Recurrent Appearance Flow for Occlusion-Free Virtual Try-On,” </w:t>
      </w:r>
      <w:r w:rsidR="00054E07" w:rsidRPr="00054E07">
        <w:rPr>
          <w:i/>
          <w:iCs/>
          <w:lang w:val="en-GB"/>
        </w:rPr>
        <w:t>ACM Transactions on Multimedia Computing Communications and Applications</w:t>
      </w:r>
      <w:r w:rsidR="00054E07" w:rsidRPr="00054E07">
        <w:rPr>
          <w:lang w:val="en-GB"/>
        </w:rPr>
        <w:t xml:space="preserve">, vol. 20, no. 8, pp. 1–17, Apr. 2024, doi: </w:t>
      </w:r>
      <w:hyperlink r:id="rId23">
        <w:r w:rsidR="22D708B7" w:rsidRPr="22D708B7">
          <w:rPr>
            <w:rStyle w:val="Hyperlink"/>
            <w:lang w:val="en-GB"/>
          </w:rPr>
          <w:t>https://doi.org/10.1145/3659581</w:t>
        </w:r>
      </w:hyperlink>
      <w:r w:rsidR="22D708B7" w:rsidRPr="22D708B7">
        <w:rPr>
          <w:lang w:val="en-GB"/>
        </w:rPr>
        <w:t>.</w:t>
      </w:r>
    </w:p>
    <w:p w14:paraId="3158A1EB" w14:textId="6D284161" w:rsidR="00054E07" w:rsidRPr="00054E07" w:rsidRDefault="666C3A34" w:rsidP="006F0CDE">
      <w:pPr>
        <w:pStyle w:val="references"/>
        <w:rPr>
          <w:lang w:val="en-GB"/>
        </w:rPr>
      </w:pPr>
      <w:hyperlink r:id="rId24">
        <w:r w:rsidRPr="666C3A34">
          <w:rPr>
            <w:rStyle w:val="Hyperlink"/>
            <w:lang w:val="en-GB"/>
          </w:rPr>
          <w:t>https://huggingface.co/spaces/Kwai-Kolors/Kolors-Virtual-Try-On</w:t>
        </w:r>
      </w:hyperlink>
      <w:r w:rsidRPr="666C3A34">
        <w:rPr>
          <w:lang w:val="en-GB"/>
        </w:rPr>
        <w:t xml:space="preserve"> (accessed Jan. 17, 2025).</w:t>
      </w:r>
    </w:p>
    <w:p w14:paraId="30486FB7" w14:textId="22352939" w:rsidR="00054E07" w:rsidRPr="00054E07" w:rsidRDefault="795975A2" w:rsidP="006F0CDE">
      <w:pPr>
        <w:pStyle w:val="references"/>
        <w:rPr>
          <w:lang w:val="en-GB"/>
        </w:rPr>
      </w:pPr>
      <w:hyperlink r:id="rId25">
        <w:r w:rsidRPr="795975A2">
          <w:rPr>
            <w:rStyle w:val="Hyperlink"/>
            <w:lang w:val="en-GB"/>
          </w:rPr>
          <w:t>https://vtry.io/</w:t>
        </w:r>
      </w:hyperlink>
      <w:r w:rsidRPr="795975A2">
        <w:rPr>
          <w:lang w:val="en-GB"/>
        </w:rPr>
        <w:t xml:space="preserve"> (accessed Feb. 10, 2025).</w:t>
      </w:r>
    </w:p>
    <w:p w14:paraId="65F293EC" w14:textId="2ECEE58F" w:rsidR="00054E07" w:rsidRPr="00054E07" w:rsidRDefault="795975A2" w:rsidP="006F0CDE">
      <w:pPr>
        <w:pStyle w:val="references"/>
        <w:rPr>
          <w:lang w:val="en-GB"/>
        </w:rPr>
      </w:pPr>
      <w:hyperlink r:id="rId26">
        <w:r w:rsidRPr="795975A2">
          <w:rPr>
            <w:rStyle w:val="Hyperlink"/>
            <w:lang w:val="en-GB"/>
          </w:rPr>
          <w:t>https://flux1.ai/virtual-try-on</w:t>
        </w:r>
      </w:hyperlink>
      <w:r w:rsidRPr="795975A2">
        <w:rPr>
          <w:lang w:val="en-GB"/>
        </w:rPr>
        <w:t xml:space="preserve"> (accessed Feb. 27, 2025).</w:t>
      </w:r>
    </w:p>
    <w:p w14:paraId="2621B9C6" w14:textId="481BC8F4" w:rsidR="00054E07" w:rsidRPr="00054E07" w:rsidRDefault="00054E07" w:rsidP="006F0CDE">
      <w:pPr>
        <w:pStyle w:val="references"/>
        <w:rPr>
          <w:lang w:val="en-GB"/>
        </w:rPr>
      </w:pPr>
      <w:r w:rsidRPr="00054E07">
        <w:rPr>
          <w:lang w:val="en-GB"/>
        </w:rPr>
        <w:t xml:space="preserve">GoGoDuck912, “GitHub - GoGoDuck912/Self-Correction-Human-Parsing: An out-of-box human parsing representation extractor.,” </w:t>
      </w:r>
      <w:r w:rsidRPr="00054E07">
        <w:rPr>
          <w:i/>
          <w:iCs/>
          <w:lang w:val="en-GB"/>
        </w:rPr>
        <w:t>GitHub</w:t>
      </w:r>
      <w:r w:rsidRPr="00054E07">
        <w:rPr>
          <w:lang w:val="en-GB"/>
        </w:rPr>
        <w:t xml:space="preserve">, 2019. </w:t>
      </w:r>
      <w:hyperlink r:id="rId27">
        <w:r w:rsidR="44C19748" w:rsidRPr="44C19748">
          <w:rPr>
            <w:rStyle w:val="Hyperlink"/>
            <w:lang w:val="en-GB"/>
          </w:rPr>
          <w:t>https://github.com/GoGoDuck912/Self-Correction-Human-Parsing</w:t>
        </w:r>
      </w:hyperlink>
      <w:r w:rsidR="44C19748" w:rsidRPr="44C19748">
        <w:rPr>
          <w:lang w:val="en-GB"/>
        </w:rPr>
        <w:t xml:space="preserve"> (accessed Feb. </w:t>
      </w:r>
      <w:r w:rsidRPr="00054E07">
        <w:rPr>
          <w:lang w:val="en-GB"/>
        </w:rPr>
        <w:t>15, 2025).</w:t>
      </w:r>
    </w:p>
    <w:p w14:paraId="76E0B020" w14:textId="1AEE0C32" w:rsidR="00054E07" w:rsidRPr="00054E07" w:rsidRDefault="00054E07" w:rsidP="006F0CDE">
      <w:pPr>
        <w:pStyle w:val="references"/>
        <w:rPr>
          <w:lang w:val="en-GB"/>
        </w:rPr>
      </w:pPr>
      <w:r w:rsidRPr="00054E07">
        <w:rPr>
          <w:lang w:val="en-GB"/>
        </w:rPr>
        <w:t xml:space="preserve">Hzzone, “GitHub - Hzzone/pytorch-openpose: pytorch implementation of openpose including Hand and Body Pose Estimation.,” </w:t>
      </w:r>
      <w:r w:rsidRPr="00054E07">
        <w:rPr>
          <w:i/>
          <w:iCs/>
          <w:lang w:val="en-GB"/>
        </w:rPr>
        <w:t>GitHub</w:t>
      </w:r>
      <w:r w:rsidRPr="00054E07">
        <w:rPr>
          <w:lang w:val="en-GB"/>
        </w:rPr>
        <w:t xml:space="preserve">, 2018. </w:t>
      </w:r>
      <w:hyperlink r:id="rId28">
        <w:r w:rsidR="50890A7E" w:rsidRPr="50890A7E">
          <w:rPr>
            <w:rStyle w:val="Hyperlink"/>
            <w:lang w:val="en-GB"/>
          </w:rPr>
          <w:t>https://github.com/Hzzone/pytorch-openpose.git</w:t>
        </w:r>
      </w:hyperlink>
      <w:r w:rsidR="50890A7E" w:rsidRPr="50890A7E">
        <w:rPr>
          <w:lang w:val="en-GB"/>
        </w:rPr>
        <w:t xml:space="preserve"> (accessed Feb. </w:t>
      </w:r>
      <w:r w:rsidRPr="00054E07">
        <w:rPr>
          <w:lang w:val="en-GB"/>
        </w:rPr>
        <w:t>21, 2025).</w:t>
      </w:r>
    </w:p>
    <w:p w14:paraId="24D1BB9B" w14:textId="5A70B40B" w:rsidR="00054E07" w:rsidRPr="00054E07" w:rsidRDefault="50890A7E" w:rsidP="006F0CDE">
      <w:pPr>
        <w:pStyle w:val="references"/>
        <w:rPr>
          <w:lang w:val="en-GB"/>
        </w:rPr>
      </w:pPr>
      <w:hyperlink r:id="rId29">
        <w:r w:rsidRPr="50890A7E">
          <w:rPr>
            <w:rStyle w:val="Hyperlink"/>
            <w:lang w:val="en-GB"/>
          </w:rPr>
          <w:t>https://pytorch.org/</w:t>
        </w:r>
      </w:hyperlink>
      <w:r w:rsidRPr="50890A7E">
        <w:rPr>
          <w:lang w:val="en-GB"/>
        </w:rPr>
        <w:t xml:space="preserve"> (accessed March 21, 2025).</w:t>
      </w:r>
    </w:p>
    <w:p w14:paraId="1D16E614" w14:textId="2A2F501D" w:rsidR="00054E07" w:rsidRPr="00054E07" w:rsidRDefault="1FB01C47" w:rsidP="006F0CDE">
      <w:pPr>
        <w:pStyle w:val="references"/>
        <w:rPr>
          <w:lang w:val="en-GB"/>
        </w:rPr>
      </w:pPr>
      <w:r w:rsidRPr="1FB01C47">
        <w:rPr>
          <w:lang w:val="en-GB"/>
        </w:rPr>
        <w:t>“</w:t>
      </w:r>
      <w:r w:rsidR="00054E07" w:rsidRPr="00054E07">
        <w:rPr>
          <w:lang w:val="en-GB"/>
        </w:rPr>
        <w:t xml:space="preserve">Dress Code Dataset,” </w:t>
      </w:r>
      <w:r w:rsidR="00054E07" w:rsidRPr="00054E07">
        <w:rPr>
          <w:i/>
          <w:iCs/>
          <w:lang w:val="en-GB"/>
        </w:rPr>
        <w:t>GitHub</w:t>
      </w:r>
      <w:r w:rsidR="00054E07" w:rsidRPr="00054E07">
        <w:rPr>
          <w:lang w:val="en-GB"/>
        </w:rPr>
        <w:t xml:space="preserve">, Feb. 05, 2023. </w:t>
      </w:r>
      <w:hyperlink r:id="rId30">
        <w:r w:rsidR="55DA9BFE" w:rsidRPr="55DA9BFE">
          <w:rPr>
            <w:rStyle w:val="Hyperlink"/>
            <w:lang w:val="en-GB"/>
          </w:rPr>
          <w:t>https://github.com/aimagelab/dress-code</w:t>
        </w:r>
      </w:hyperlink>
      <w:r w:rsidR="55DA9BFE" w:rsidRPr="55DA9BFE">
        <w:rPr>
          <w:lang w:val="en-GB"/>
        </w:rPr>
        <w:t>. </w:t>
      </w:r>
    </w:p>
    <w:p w14:paraId="12854CA8" w14:textId="7C9C58CC" w:rsidR="00054E07" w:rsidRPr="00054E07" w:rsidRDefault="00054E07" w:rsidP="006F0CDE">
      <w:pPr>
        <w:pStyle w:val="references"/>
        <w:rPr>
          <w:lang w:val="en-GB"/>
        </w:rPr>
      </w:pPr>
      <w:r w:rsidRPr="00054E07">
        <w:rPr>
          <w:lang w:val="en-GB"/>
        </w:rPr>
        <w:t xml:space="preserve">“GitHub - albumentations-team/albumentations: Fast image augmentation library and an easy-to-use wrapper around other libraries. Documentation: https://albumentations.ai/docs/ Paper about the library: https://www.mdpi.com/2078-2489/11/2/125,” </w:t>
      </w:r>
      <w:r w:rsidRPr="00054E07">
        <w:rPr>
          <w:i/>
          <w:iCs/>
          <w:lang w:val="en-GB"/>
        </w:rPr>
        <w:t>GitHub</w:t>
      </w:r>
      <w:r w:rsidRPr="00054E07">
        <w:rPr>
          <w:lang w:val="en-GB"/>
        </w:rPr>
        <w:t xml:space="preserve">. </w:t>
      </w:r>
      <w:hyperlink r:id="rId31">
        <w:r w:rsidR="0D6EEEA5" w:rsidRPr="0D6EEEA5">
          <w:rPr>
            <w:rStyle w:val="Hyperlink"/>
            <w:lang w:val="en-GB"/>
          </w:rPr>
          <w:t>https://github.com/albumentations-team/albumentations</w:t>
        </w:r>
      </w:hyperlink>
      <w:r w:rsidR="0D6EEEA5" w:rsidRPr="0D6EEEA5">
        <w:rPr>
          <w:lang w:val="en-GB"/>
        </w:rPr>
        <w:t>. </w:t>
      </w:r>
    </w:p>
    <w:p w14:paraId="1EDA9623" w14:textId="50E43A17" w:rsidR="00054E07" w:rsidRPr="00054E07" w:rsidRDefault="00054E07" w:rsidP="006F0CDE">
      <w:pPr>
        <w:pStyle w:val="references"/>
        <w:rPr>
          <w:lang w:val="en-GB"/>
        </w:rPr>
      </w:pPr>
      <w:r w:rsidRPr="00054E07">
        <w:rPr>
          <w:lang w:val="en-GB"/>
        </w:rPr>
        <w:t xml:space="preserve">R. Rombach, A. Blattmann, D. Lorenz, P. Esser, and B. Ommer, “High-Resolution Image Synthesis with Latent Diffusion Models,” Apr. 2022. Available: </w:t>
      </w:r>
      <w:hyperlink r:id="rId32">
        <w:r w:rsidR="542D8F74" w:rsidRPr="542D8F74">
          <w:rPr>
            <w:rStyle w:val="Hyperlink"/>
            <w:lang w:val="en-GB"/>
          </w:rPr>
          <w:t>https://arxiv.org/pdf/2112.10752</w:t>
        </w:r>
      </w:hyperlink>
      <w:r w:rsidR="542D8F74" w:rsidRPr="542D8F74">
        <w:rPr>
          <w:lang w:val="en-GB"/>
        </w:rPr>
        <w:t>. </w:t>
      </w:r>
    </w:p>
    <w:p w14:paraId="42BE6CAB" w14:textId="08D02D00" w:rsidR="00054E07" w:rsidRPr="00054E07" w:rsidRDefault="00054E07" w:rsidP="006F0CDE">
      <w:pPr>
        <w:pStyle w:val="references"/>
        <w:rPr>
          <w:lang w:val="en-GB"/>
        </w:rPr>
      </w:pPr>
      <w:r w:rsidRPr="00054E07">
        <w:rPr>
          <w:lang w:val="en-GB"/>
        </w:rPr>
        <w:t xml:space="preserve">D. Kingma and M. Welling, “Auto-Encoding Variational Bayes,” 2014. Available: </w:t>
      </w:r>
      <w:hyperlink r:id="rId33">
        <w:r w:rsidR="31654217" w:rsidRPr="31654217">
          <w:rPr>
            <w:rStyle w:val="Hyperlink"/>
            <w:lang w:val="en-GB"/>
          </w:rPr>
          <w:t>https://arxiv.org/pdf/1312.6114</w:t>
        </w:r>
      </w:hyperlink>
      <w:r w:rsidR="31654217" w:rsidRPr="31654217">
        <w:rPr>
          <w:lang w:val="en-GB"/>
        </w:rPr>
        <w:t>.</w:t>
      </w:r>
    </w:p>
    <w:p w14:paraId="1E5BBF8E" w14:textId="5768A134" w:rsidR="00054E07" w:rsidRPr="00054E07" w:rsidRDefault="608DFDA3" w:rsidP="006F0CDE">
      <w:pPr>
        <w:pStyle w:val="references"/>
        <w:rPr>
          <w:lang w:val="en-GB"/>
        </w:rPr>
      </w:pPr>
      <w:r w:rsidRPr="608DFDA3">
        <w:rPr>
          <w:lang w:val="en-GB"/>
        </w:rPr>
        <w:t>R.</w:t>
      </w:r>
      <w:r w:rsidR="00054E07" w:rsidRPr="00054E07">
        <w:rPr>
          <w:lang w:val="en-GB"/>
        </w:rPr>
        <w:t xml:space="preserve"> Gal </w:t>
      </w:r>
      <w:r w:rsidR="00054E07" w:rsidRPr="00054E07">
        <w:rPr>
          <w:i/>
          <w:iCs/>
          <w:lang w:val="en-GB"/>
        </w:rPr>
        <w:t>et al.</w:t>
      </w:r>
      <w:r w:rsidR="00054E07" w:rsidRPr="00054E07">
        <w:rPr>
          <w:lang w:val="en-GB"/>
        </w:rPr>
        <w:t xml:space="preserve">, “An Image is Worth One Word: Personalizing Text-to-Image Generation using Textual Inversion.” Available: </w:t>
      </w:r>
      <w:hyperlink r:id="rId34">
        <w:r w:rsidR="31654217" w:rsidRPr="31654217">
          <w:rPr>
            <w:rStyle w:val="Hyperlink"/>
            <w:lang w:val="en-GB"/>
          </w:rPr>
          <w:t>https://arxiv.org/pdf/2208.01618</w:t>
        </w:r>
      </w:hyperlink>
      <w:r w:rsidR="31654217" w:rsidRPr="31654217">
        <w:rPr>
          <w:lang w:val="en-GB"/>
        </w:rPr>
        <w:t>.  </w:t>
      </w:r>
    </w:p>
    <w:p w14:paraId="223AF52B" w14:textId="40D05F7C" w:rsidR="009303D9" w:rsidRDefault="47A50DD3" w:rsidP="006F0CDE">
      <w:pPr>
        <w:pStyle w:val="references"/>
        <w:numPr>
          <w:ilvl w:val="0"/>
          <w:numId w:val="0"/>
        </w:numPr>
        <w:ind w:left="360" w:hanging="360"/>
      </w:pPr>
      <w:r w:rsidRPr="47A50DD3">
        <w:rPr>
          <w:lang w:val="en-GB"/>
        </w:rPr>
        <w:t xml:space="preserve">[19] A. Radford </w:t>
      </w:r>
      <w:r w:rsidRPr="47A50DD3">
        <w:rPr>
          <w:i/>
          <w:iCs/>
          <w:lang w:val="en-GB"/>
        </w:rPr>
        <w:t>et al.</w:t>
      </w:r>
      <w:r w:rsidRPr="47A50DD3">
        <w:rPr>
          <w:lang w:val="en-GB"/>
        </w:rPr>
        <w:t xml:space="preserve">, “Learning Transferable Visual Models From Natural Language Supervision,” 2021. Available: </w:t>
      </w:r>
      <w:hyperlink r:id="rId35">
        <w:r w:rsidRPr="47A50DD3">
          <w:rPr>
            <w:rStyle w:val="Hyperlink"/>
            <w:lang w:val="en-GB"/>
          </w:rPr>
          <w:t>https://arxiv.org/pdf/2103.00020</w:t>
        </w:r>
      </w:hyperlink>
      <w:r w:rsidRPr="47A50DD3">
        <w:rPr>
          <w:lang w:val="en-GB"/>
        </w:rPr>
        <w:t>.</w:t>
      </w:r>
    </w:p>
    <w:p w14:paraId="223AF52C" w14:textId="06A7901F" w:rsidR="00836367" w:rsidRPr="00F96569" w:rsidRDefault="00836367" w:rsidP="47A50DD3">
      <w:pPr>
        <w:ind w:left="360" w:hanging="360"/>
        <w:sectPr w:rsidR="00836367" w:rsidRPr="00F96569" w:rsidSect="003B4E04">
          <w:headerReference w:type="default" r:id="rId36"/>
          <w:footerReference w:type="default" r:id="rId37"/>
          <w:type w:val="continuous"/>
          <w:pgSz w:w="11906" w:h="16838" w:code="9"/>
          <w:pgMar w:top="1080" w:right="907" w:bottom="1440" w:left="907" w:header="720" w:footer="720" w:gutter="0"/>
          <w:cols w:num="2" w:space="360"/>
          <w:docGrid w:linePitch="360"/>
        </w:sectPr>
      </w:pPr>
    </w:p>
    <w:p w14:paraId="223AF52D" w14:textId="5F725C13" w:rsidR="009303D9" w:rsidRDefault="009303D9" w:rsidP="005B520E"/>
    <w:sectPr w:rsidR="009303D9" w:rsidSect="003B4E04">
      <w:headerReference w:type="default" r:id="rId38"/>
      <w:footerReference w:type="default" r:id="rId39"/>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E9FB23" w14:textId="77777777" w:rsidR="00520E93" w:rsidRDefault="00520E93" w:rsidP="001A3B3D">
      <w:r>
        <w:separator/>
      </w:r>
    </w:p>
  </w:endnote>
  <w:endnote w:type="continuationSeparator" w:id="0">
    <w:p w14:paraId="1E91C107" w14:textId="77777777" w:rsidR="00520E93" w:rsidRDefault="00520E93" w:rsidP="001A3B3D">
      <w:r>
        <w:continuationSeparator/>
      </w:r>
    </w:p>
  </w:endnote>
  <w:endnote w:type="continuationNotice" w:id="1">
    <w:p w14:paraId="16376672" w14:textId="77777777" w:rsidR="00520E93" w:rsidRDefault="00520E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47A50DD3" w14:paraId="21270392" w14:textId="77777777" w:rsidTr="47A50DD3">
      <w:trPr>
        <w:trHeight w:val="300"/>
      </w:trPr>
      <w:tc>
        <w:tcPr>
          <w:tcW w:w="3370" w:type="dxa"/>
        </w:tcPr>
        <w:p w14:paraId="336687E2" w14:textId="4CF134BD" w:rsidR="47A50DD3" w:rsidRDefault="47A50DD3" w:rsidP="47A50DD3">
          <w:pPr>
            <w:pStyle w:val="Header"/>
            <w:ind w:left="-115"/>
            <w:jc w:val="left"/>
          </w:pPr>
        </w:p>
      </w:tc>
      <w:tc>
        <w:tcPr>
          <w:tcW w:w="3370" w:type="dxa"/>
        </w:tcPr>
        <w:p w14:paraId="5BC3C9AA" w14:textId="095B7D23" w:rsidR="47A50DD3" w:rsidRDefault="47A50DD3" w:rsidP="47A50DD3">
          <w:pPr>
            <w:pStyle w:val="Header"/>
          </w:pPr>
        </w:p>
      </w:tc>
      <w:tc>
        <w:tcPr>
          <w:tcW w:w="3370" w:type="dxa"/>
        </w:tcPr>
        <w:p w14:paraId="48F3B615" w14:textId="0E6C9E1B" w:rsidR="47A50DD3" w:rsidRDefault="47A50DD3" w:rsidP="47A50DD3">
          <w:pPr>
            <w:pStyle w:val="Header"/>
            <w:ind w:right="-115"/>
            <w:jc w:val="right"/>
          </w:pPr>
        </w:p>
      </w:tc>
    </w:tr>
  </w:tbl>
  <w:p w14:paraId="29D03034" w14:textId="2EB06F72" w:rsidR="47A50DD3" w:rsidRDefault="47A50DD3" w:rsidP="47A50D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AF53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47A50DD3" w14:paraId="59A1DC3D" w14:textId="77777777" w:rsidTr="47A50DD3">
      <w:trPr>
        <w:trHeight w:val="300"/>
      </w:trPr>
      <w:tc>
        <w:tcPr>
          <w:tcW w:w="3370" w:type="dxa"/>
        </w:tcPr>
        <w:p w14:paraId="4A39EC0A" w14:textId="5796E588" w:rsidR="47A50DD3" w:rsidRDefault="47A50DD3" w:rsidP="47A50DD3">
          <w:pPr>
            <w:pStyle w:val="Header"/>
            <w:ind w:left="-115"/>
            <w:jc w:val="left"/>
          </w:pPr>
        </w:p>
      </w:tc>
      <w:tc>
        <w:tcPr>
          <w:tcW w:w="3370" w:type="dxa"/>
        </w:tcPr>
        <w:p w14:paraId="6881F86C" w14:textId="5161C562" w:rsidR="47A50DD3" w:rsidRDefault="47A50DD3" w:rsidP="47A50DD3">
          <w:pPr>
            <w:pStyle w:val="Header"/>
          </w:pPr>
        </w:p>
      </w:tc>
      <w:tc>
        <w:tcPr>
          <w:tcW w:w="3370" w:type="dxa"/>
        </w:tcPr>
        <w:p w14:paraId="33D60EE1" w14:textId="3EA8423F" w:rsidR="47A50DD3" w:rsidRDefault="47A50DD3" w:rsidP="47A50DD3">
          <w:pPr>
            <w:pStyle w:val="Header"/>
            <w:ind w:right="-115"/>
            <w:jc w:val="right"/>
          </w:pPr>
        </w:p>
      </w:tc>
    </w:tr>
  </w:tbl>
  <w:p w14:paraId="4BC1FD12" w14:textId="0C61A677" w:rsidR="47A50DD3" w:rsidRDefault="47A50DD3" w:rsidP="47A50D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47A50DD3" w14:paraId="6E54E57D" w14:textId="77777777" w:rsidTr="47A50DD3">
      <w:trPr>
        <w:trHeight w:val="300"/>
      </w:trPr>
      <w:tc>
        <w:tcPr>
          <w:tcW w:w="3370" w:type="dxa"/>
        </w:tcPr>
        <w:p w14:paraId="41A000A4" w14:textId="0EC76943" w:rsidR="47A50DD3" w:rsidRDefault="47A50DD3" w:rsidP="47A50DD3">
          <w:pPr>
            <w:pStyle w:val="Header"/>
            <w:ind w:left="-115"/>
            <w:jc w:val="left"/>
          </w:pPr>
        </w:p>
      </w:tc>
      <w:tc>
        <w:tcPr>
          <w:tcW w:w="3370" w:type="dxa"/>
        </w:tcPr>
        <w:p w14:paraId="5C269DF3" w14:textId="2494B4A7" w:rsidR="47A50DD3" w:rsidRDefault="47A50DD3" w:rsidP="47A50DD3">
          <w:pPr>
            <w:pStyle w:val="Header"/>
          </w:pPr>
        </w:p>
      </w:tc>
      <w:tc>
        <w:tcPr>
          <w:tcW w:w="3370" w:type="dxa"/>
        </w:tcPr>
        <w:p w14:paraId="62F67F47" w14:textId="76343EE3" w:rsidR="47A50DD3" w:rsidRDefault="47A50DD3" w:rsidP="47A50DD3">
          <w:pPr>
            <w:pStyle w:val="Header"/>
            <w:ind w:right="-115"/>
            <w:jc w:val="right"/>
          </w:pPr>
        </w:p>
      </w:tc>
    </w:tr>
  </w:tbl>
  <w:p w14:paraId="1A8B27FB" w14:textId="56750ABB" w:rsidR="47A50DD3" w:rsidRDefault="47A50DD3" w:rsidP="47A50DD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47A50DD3" w14:paraId="631A7F41" w14:textId="77777777" w:rsidTr="47A50DD3">
      <w:trPr>
        <w:trHeight w:val="300"/>
      </w:trPr>
      <w:tc>
        <w:tcPr>
          <w:tcW w:w="3360" w:type="dxa"/>
        </w:tcPr>
        <w:p w14:paraId="62371D00" w14:textId="55F339AA" w:rsidR="47A50DD3" w:rsidRDefault="47A50DD3" w:rsidP="47A50DD3">
          <w:pPr>
            <w:pStyle w:val="Header"/>
            <w:ind w:left="-115"/>
            <w:jc w:val="left"/>
          </w:pPr>
        </w:p>
      </w:tc>
      <w:tc>
        <w:tcPr>
          <w:tcW w:w="3360" w:type="dxa"/>
        </w:tcPr>
        <w:p w14:paraId="45A8CD90" w14:textId="6E124DE7" w:rsidR="47A50DD3" w:rsidRDefault="47A50DD3" w:rsidP="47A50DD3">
          <w:pPr>
            <w:pStyle w:val="Header"/>
          </w:pPr>
        </w:p>
      </w:tc>
      <w:tc>
        <w:tcPr>
          <w:tcW w:w="3360" w:type="dxa"/>
        </w:tcPr>
        <w:p w14:paraId="0175D7A4" w14:textId="4DA0B9DC" w:rsidR="47A50DD3" w:rsidRDefault="47A50DD3" w:rsidP="47A50DD3">
          <w:pPr>
            <w:pStyle w:val="Header"/>
            <w:ind w:right="-115"/>
            <w:jc w:val="right"/>
          </w:pPr>
        </w:p>
      </w:tc>
    </w:tr>
  </w:tbl>
  <w:p w14:paraId="6DC8AAED" w14:textId="58B366C7" w:rsidR="47A50DD3" w:rsidRDefault="47A50DD3" w:rsidP="47A50DD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47A50DD3" w14:paraId="17645E02" w14:textId="77777777" w:rsidTr="47A50DD3">
      <w:trPr>
        <w:trHeight w:val="300"/>
      </w:trPr>
      <w:tc>
        <w:tcPr>
          <w:tcW w:w="3370" w:type="dxa"/>
        </w:tcPr>
        <w:p w14:paraId="5AD6D53D" w14:textId="20A572DA" w:rsidR="47A50DD3" w:rsidRDefault="47A50DD3" w:rsidP="47A50DD3">
          <w:pPr>
            <w:pStyle w:val="Header"/>
          </w:pPr>
        </w:p>
      </w:tc>
      <w:tc>
        <w:tcPr>
          <w:tcW w:w="3370" w:type="dxa"/>
        </w:tcPr>
        <w:p w14:paraId="7F560592" w14:textId="757F5C39" w:rsidR="47A50DD3" w:rsidRDefault="47A50DD3"/>
      </w:tc>
      <w:tc>
        <w:tcPr>
          <w:tcW w:w="3370" w:type="dxa"/>
        </w:tcPr>
        <w:p w14:paraId="233EEE0D" w14:textId="151E0ECD" w:rsidR="47A50DD3" w:rsidRDefault="47A50DD3"/>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7470CB" w14:textId="77777777" w:rsidR="00520E93" w:rsidRDefault="00520E93" w:rsidP="001A3B3D">
      <w:r>
        <w:separator/>
      </w:r>
    </w:p>
  </w:footnote>
  <w:footnote w:type="continuationSeparator" w:id="0">
    <w:p w14:paraId="09EFCDBE" w14:textId="77777777" w:rsidR="00520E93" w:rsidRDefault="00520E93" w:rsidP="001A3B3D">
      <w:r>
        <w:continuationSeparator/>
      </w:r>
    </w:p>
  </w:footnote>
  <w:footnote w:type="continuationNotice" w:id="1">
    <w:p w14:paraId="5F9458CD" w14:textId="77777777" w:rsidR="00520E93" w:rsidRDefault="00520E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47A50DD3" w14:paraId="355653FD" w14:textId="77777777" w:rsidTr="47A50DD3">
      <w:trPr>
        <w:trHeight w:val="300"/>
      </w:trPr>
      <w:tc>
        <w:tcPr>
          <w:tcW w:w="3370" w:type="dxa"/>
        </w:tcPr>
        <w:p w14:paraId="4B99D7BE" w14:textId="021750FA" w:rsidR="47A50DD3" w:rsidRDefault="47A50DD3" w:rsidP="47A50DD3">
          <w:pPr>
            <w:pStyle w:val="Header"/>
            <w:ind w:left="-115"/>
            <w:jc w:val="left"/>
          </w:pPr>
        </w:p>
      </w:tc>
      <w:tc>
        <w:tcPr>
          <w:tcW w:w="3370" w:type="dxa"/>
        </w:tcPr>
        <w:p w14:paraId="7007156A" w14:textId="6EB5BEB3" w:rsidR="47A50DD3" w:rsidRDefault="47A50DD3" w:rsidP="47A50DD3">
          <w:pPr>
            <w:pStyle w:val="Header"/>
          </w:pPr>
        </w:p>
      </w:tc>
      <w:tc>
        <w:tcPr>
          <w:tcW w:w="3370" w:type="dxa"/>
        </w:tcPr>
        <w:p w14:paraId="1C521535" w14:textId="55BF8C43" w:rsidR="47A50DD3" w:rsidRDefault="47A50DD3" w:rsidP="47A50DD3">
          <w:pPr>
            <w:pStyle w:val="Header"/>
            <w:ind w:right="-115"/>
            <w:jc w:val="right"/>
          </w:pPr>
        </w:p>
      </w:tc>
    </w:tr>
  </w:tbl>
  <w:p w14:paraId="150B5BFA" w14:textId="7A10FDA6" w:rsidR="47A50DD3" w:rsidRDefault="47A50DD3" w:rsidP="47A50D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47A50DD3" w14:paraId="12ED0D60" w14:textId="77777777" w:rsidTr="47A50DD3">
      <w:trPr>
        <w:trHeight w:val="300"/>
      </w:trPr>
      <w:tc>
        <w:tcPr>
          <w:tcW w:w="3370" w:type="dxa"/>
        </w:tcPr>
        <w:p w14:paraId="3F34577D" w14:textId="26555017" w:rsidR="47A50DD3" w:rsidRDefault="47A50DD3" w:rsidP="47A50DD3">
          <w:pPr>
            <w:pStyle w:val="Header"/>
            <w:ind w:left="-115"/>
            <w:jc w:val="left"/>
          </w:pPr>
        </w:p>
      </w:tc>
      <w:tc>
        <w:tcPr>
          <w:tcW w:w="3370" w:type="dxa"/>
        </w:tcPr>
        <w:p w14:paraId="60CC1CAE" w14:textId="0A028CF6" w:rsidR="47A50DD3" w:rsidRDefault="47A50DD3" w:rsidP="47A50DD3">
          <w:pPr>
            <w:pStyle w:val="Header"/>
          </w:pPr>
        </w:p>
      </w:tc>
      <w:tc>
        <w:tcPr>
          <w:tcW w:w="3370" w:type="dxa"/>
        </w:tcPr>
        <w:p w14:paraId="65AC0D48" w14:textId="3C8C812B" w:rsidR="47A50DD3" w:rsidRDefault="47A50DD3" w:rsidP="47A50DD3">
          <w:pPr>
            <w:pStyle w:val="Header"/>
            <w:ind w:right="-115"/>
            <w:jc w:val="right"/>
          </w:pPr>
        </w:p>
      </w:tc>
    </w:tr>
  </w:tbl>
  <w:p w14:paraId="4B4BE88A" w14:textId="50A3D390" w:rsidR="47A50DD3" w:rsidRDefault="47A50DD3" w:rsidP="47A50D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47A50DD3" w14:paraId="73551255" w14:textId="77777777" w:rsidTr="47A50DD3">
      <w:trPr>
        <w:trHeight w:val="300"/>
      </w:trPr>
      <w:tc>
        <w:tcPr>
          <w:tcW w:w="3370" w:type="dxa"/>
        </w:tcPr>
        <w:p w14:paraId="70F130AC" w14:textId="5742A1AA" w:rsidR="47A50DD3" w:rsidRDefault="47A50DD3" w:rsidP="47A50DD3">
          <w:pPr>
            <w:pStyle w:val="Header"/>
            <w:ind w:left="-115"/>
            <w:jc w:val="left"/>
          </w:pPr>
        </w:p>
      </w:tc>
      <w:tc>
        <w:tcPr>
          <w:tcW w:w="3370" w:type="dxa"/>
        </w:tcPr>
        <w:p w14:paraId="550638E7" w14:textId="44EF2BC1" w:rsidR="47A50DD3" w:rsidRDefault="47A50DD3" w:rsidP="47A50DD3">
          <w:pPr>
            <w:pStyle w:val="Header"/>
          </w:pPr>
        </w:p>
      </w:tc>
      <w:tc>
        <w:tcPr>
          <w:tcW w:w="3370" w:type="dxa"/>
        </w:tcPr>
        <w:p w14:paraId="0DC561F3" w14:textId="286BC92B" w:rsidR="47A50DD3" w:rsidRDefault="47A50DD3" w:rsidP="47A50DD3">
          <w:pPr>
            <w:pStyle w:val="Header"/>
            <w:ind w:right="-115"/>
            <w:jc w:val="right"/>
          </w:pPr>
        </w:p>
      </w:tc>
    </w:tr>
  </w:tbl>
  <w:p w14:paraId="775EE6B6" w14:textId="2E9116BC" w:rsidR="47A50DD3" w:rsidRDefault="47A50DD3" w:rsidP="47A50D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47A50DD3" w14:paraId="2E41E696" w14:textId="77777777" w:rsidTr="47A50DD3">
      <w:trPr>
        <w:trHeight w:val="300"/>
      </w:trPr>
      <w:tc>
        <w:tcPr>
          <w:tcW w:w="3360" w:type="dxa"/>
        </w:tcPr>
        <w:p w14:paraId="6B3611EC" w14:textId="67D9E645" w:rsidR="47A50DD3" w:rsidRDefault="47A50DD3" w:rsidP="47A50DD3">
          <w:pPr>
            <w:pStyle w:val="Header"/>
            <w:ind w:left="-115"/>
            <w:jc w:val="left"/>
          </w:pPr>
        </w:p>
      </w:tc>
      <w:tc>
        <w:tcPr>
          <w:tcW w:w="3360" w:type="dxa"/>
        </w:tcPr>
        <w:p w14:paraId="1E7415BA" w14:textId="4A94BEE1" w:rsidR="47A50DD3" w:rsidRDefault="47A50DD3" w:rsidP="47A50DD3">
          <w:pPr>
            <w:pStyle w:val="Header"/>
          </w:pPr>
        </w:p>
      </w:tc>
      <w:tc>
        <w:tcPr>
          <w:tcW w:w="3360" w:type="dxa"/>
        </w:tcPr>
        <w:p w14:paraId="06EC0FB8" w14:textId="3DCCE85A" w:rsidR="47A50DD3" w:rsidRDefault="47A50DD3" w:rsidP="47A50DD3">
          <w:pPr>
            <w:pStyle w:val="Header"/>
            <w:ind w:right="-115"/>
            <w:jc w:val="right"/>
          </w:pPr>
        </w:p>
      </w:tc>
    </w:tr>
  </w:tbl>
  <w:p w14:paraId="507C6339" w14:textId="42A906C8" w:rsidR="47A50DD3" w:rsidRDefault="47A50DD3" w:rsidP="47A50DD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47A50DD3" w14:paraId="3DE1B5A0" w14:textId="77777777" w:rsidTr="47A50DD3">
      <w:trPr>
        <w:trHeight w:val="300"/>
      </w:trPr>
      <w:tc>
        <w:tcPr>
          <w:tcW w:w="3370" w:type="dxa"/>
        </w:tcPr>
        <w:p w14:paraId="5F0D5BAF" w14:textId="5480E06D" w:rsidR="47A50DD3" w:rsidRDefault="47A50DD3" w:rsidP="47A50DD3">
          <w:pPr>
            <w:pStyle w:val="Header"/>
            <w:ind w:left="-115"/>
            <w:jc w:val="left"/>
          </w:pPr>
        </w:p>
      </w:tc>
      <w:tc>
        <w:tcPr>
          <w:tcW w:w="3370" w:type="dxa"/>
        </w:tcPr>
        <w:p w14:paraId="3D12C495" w14:textId="3B55FB4B" w:rsidR="47A50DD3" w:rsidRDefault="47A50DD3" w:rsidP="47A50DD3">
          <w:pPr>
            <w:pStyle w:val="Header"/>
          </w:pPr>
        </w:p>
      </w:tc>
      <w:tc>
        <w:tcPr>
          <w:tcW w:w="3370" w:type="dxa"/>
        </w:tcPr>
        <w:p w14:paraId="5CEC0F09" w14:textId="0BA04969" w:rsidR="47A50DD3" w:rsidRDefault="47A50DD3" w:rsidP="47A50DD3">
          <w:pPr>
            <w:pStyle w:val="Header"/>
            <w:ind w:right="-115"/>
            <w:jc w:val="right"/>
          </w:pPr>
        </w:p>
      </w:tc>
    </w:tr>
  </w:tbl>
  <w:p w14:paraId="7882F71D" w14:textId="45580581" w:rsidR="47A50DD3" w:rsidRDefault="47A50DD3" w:rsidP="47A50D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1890"/>
        </w:tabs>
        <w:ind w:left="1890" w:firstLine="0"/>
      </w:pPr>
      <w:rPr>
        <w:rFonts w:ascii="Symbol" w:hAnsi="Symbol" w:hint="default"/>
      </w:rPr>
    </w:lvl>
    <w:lvl w:ilvl="1">
      <w:start w:val="1"/>
      <w:numFmt w:val="bullet"/>
      <w:lvlText w:val=""/>
      <w:lvlJc w:val="left"/>
      <w:pPr>
        <w:tabs>
          <w:tab w:val="num" w:pos="2610"/>
        </w:tabs>
        <w:ind w:left="2970" w:hanging="360"/>
      </w:pPr>
      <w:rPr>
        <w:rFonts w:ascii="Symbol" w:hAnsi="Symbol" w:hint="default"/>
      </w:rPr>
    </w:lvl>
    <w:lvl w:ilvl="2">
      <w:start w:val="1"/>
      <w:numFmt w:val="bullet"/>
      <w:lvlText w:val="o"/>
      <w:lvlJc w:val="left"/>
      <w:pPr>
        <w:tabs>
          <w:tab w:val="num" w:pos="3330"/>
        </w:tabs>
        <w:ind w:left="3690" w:hanging="360"/>
      </w:pPr>
      <w:rPr>
        <w:rFonts w:ascii="Courier New" w:hAnsi="Courier New" w:cs="Courier New" w:hint="default"/>
      </w:rPr>
    </w:lvl>
    <w:lvl w:ilvl="3">
      <w:start w:val="1"/>
      <w:numFmt w:val="bullet"/>
      <w:lvlText w:val=""/>
      <w:lvlJc w:val="left"/>
      <w:pPr>
        <w:tabs>
          <w:tab w:val="num" w:pos="4050"/>
        </w:tabs>
        <w:ind w:left="4410" w:hanging="360"/>
      </w:pPr>
      <w:rPr>
        <w:rFonts w:ascii="Wingdings" w:hAnsi="Wingdings" w:hint="default"/>
      </w:rPr>
    </w:lvl>
    <w:lvl w:ilvl="4">
      <w:start w:val="1"/>
      <w:numFmt w:val="bullet"/>
      <w:lvlText w:val=""/>
      <w:lvlJc w:val="left"/>
      <w:pPr>
        <w:tabs>
          <w:tab w:val="num" w:pos="4770"/>
        </w:tabs>
        <w:ind w:left="5130" w:hanging="360"/>
      </w:pPr>
      <w:rPr>
        <w:rFonts w:ascii="Wingdings" w:hAnsi="Wingdings" w:hint="default"/>
      </w:rPr>
    </w:lvl>
    <w:lvl w:ilvl="5">
      <w:start w:val="1"/>
      <w:numFmt w:val="bullet"/>
      <w:lvlText w:val=""/>
      <w:lvlJc w:val="left"/>
      <w:pPr>
        <w:tabs>
          <w:tab w:val="num" w:pos="5490"/>
        </w:tabs>
        <w:ind w:left="5850" w:hanging="360"/>
      </w:pPr>
      <w:rPr>
        <w:rFonts w:ascii="Symbol" w:hAnsi="Symbol" w:hint="default"/>
      </w:rPr>
    </w:lvl>
    <w:lvl w:ilvl="6">
      <w:start w:val="1"/>
      <w:numFmt w:val="bullet"/>
      <w:lvlText w:val="o"/>
      <w:lvlJc w:val="left"/>
      <w:pPr>
        <w:tabs>
          <w:tab w:val="num" w:pos="6210"/>
        </w:tabs>
        <w:ind w:left="6570" w:hanging="360"/>
      </w:pPr>
      <w:rPr>
        <w:rFonts w:ascii="Courier New" w:hAnsi="Courier New" w:cs="Courier New" w:hint="default"/>
      </w:rPr>
    </w:lvl>
    <w:lvl w:ilvl="7">
      <w:start w:val="1"/>
      <w:numFmt w:val="bullet"/>
      <w:lvlText w:val=""/>
      <w:lvlJc w:val="left"/>
      <w:pPr>
        <w:tabs>
          <w:tab w:val="num" w:pos="6930"/>
        </w:tabs>
        <w:ind w:left="7290" w:hanging="360"/>
      </w:pPr>
      <w:rPr>
        <w:rFonts w:ascii="Wingdings" w:hAnsi="Wingdings" w:hint="default"/>
      </w:rPr>
    </w:lvl>
    <w:lvl w:ilvl="8">
      <w:start w:val="1"/>
      <w:numFmt w:val="bullet"/>
      <w:lvlText w:val=""/>
      <w:lvlJc w:val="left"/>
      <w:pPr>
        <w:tabs>
          <w:tab w:val="num" w:pos="7650"/>
        </w:tabs>
        <w:ind w:left="801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D8E866"/>
    <w:multiLevelType w:val="hybridMultilevel"/>
    <w:tmpl w:val="FFFFFFFF"/>
    <w:lvl w:ilvl="0" w:tplc="CC9281F2">
      <w:start w:val="1"/>
      <w:numFmt w:val="upperRoman"/>
      <w:lvlText w:val="TABLE %1. "/>
      <w:lvlJc w:val="left"/>
      <w:pPr>
        <w:ind w:left="720" w:hanging="360"/>
      </w:pPr>
    </w:lvl>
    <w:lvl w:ilvl="1" w:tplc="C2D28DE0">
      <w:start w:val="1"/>
      <w:numFmt w:val="lowerLetter"/>
      <w:lvlText w:val="%2."/>
      <w:lvlJc w:val="left"/>
      <w:pPr>
        <w:ind w:left="1440" w:hanging="360"/>
      </w:pPr>
    </w:lvl>
    <w:lvl w:ilvl="2" w:tplc="5C301654">
      <w:start w:val="1"/>
      <w:numFmt w:val="lowerRoman"/>
      <w:lvlText w:val="%3."/>
      <w:lvlJc w:val="right"/>
      <w:pPr>
        <w:ind w:left="2160" w:hanging="180"/>
      </w:pPr>
    </w:lvl>
    <w:lvl w:ilvl="3" w:tplc="DFD0CC62">
      <w:start w:val="1"/>
      <w:numFmt w:val="decimal"/>
      <w:lvlText w:val="%4."/>
      <w:lvlJc w:val="left"/>
      <w:pPr>
        <w:ind w:left="2880" w:hanging="360"/>
      </w:pPr>
    </w:lvl>
    <w:lvl w:ilvl="4" w:tplc="50AA0E58">
      <w:start w:val="1"/>
      <w:numFmt w:val="lowerLetter"/>
      <w:lvlText w:val="%5."/>
      <w:lvlJc w:val="left"/>
      <w:pPr>
        <w:ind w:left="3600" w:hanging="360"/>
      </w:pPr>
    </w:lvl>
    <w:lvl w:ilvl="5" w:tplc="8C60E9BC">
      <w:start w:val="1"/>
      <w:numFmt w:val="lowerRoman"/>
      <w:lvlText w:val="%6."/>
      <w:lvlJc w:val="right"/>
      <w:pPr>
        <w:ind w:left="4320" w:hanging="180"/>
      </w:pPr>
    </w:lvl>
    <w:lvl w:ilvl="6" w:tplc="80EA2754">
      <w:start w:val="1"/>
      <w:numFmt w:val="decimal"/>
      <w:lvlText w:val="%7."/>
      <w:lvlJc w:val="left"/>
      <w:pPr>
        <w:ind w:left="5040" w:hanging="360"/>
      </w:pPr>
    </w:lvl>
    <w:lvl w:ilvl="7" w:tplc="3654AB58">
      <w:start w:val="1"/>
      <w:numFmt w:val="lowerLetter"/>
      <w:lvlText w:val="%8."/>
      <w:lvlJc w:val="left"/>
      <w:pPr>
        <w:ind w:left="5760" w:hanging="360"/>
      </w:pPr>
    </w:lvl>
    <w:lvl w:ilvl="8" w:tplc="E2741CF2">
      <w:start w:val="1"/>
      <w:numFmt w:val="lowerRoman"/>
      <w:lvlText w:val="%9."/>
      <w:lvlJc w:val="right"/>
      <w:pPr>
        <w:ind w:left="6480" w:hanging="180"/>
      </w:pPr>
    </w:lvl>
  </w:abstractNum>
  <w:abstractNum w:abstractNumId="12" w15:restartNumberingAfterBreak="0">
    <w:nsid w:val="083F0D93"/>
    <w:multiLevelType w:val="multilevel"/>
    <w:tmpl w:val="0550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027143"/>
    <w:multiLevelType w:val="multilevel"/>
    <w:tmpl w:val="E37EE9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14BF09B3"/>
    <w:multiLevelType w:val="multilevel"/>
    <w:tmpl w:val="AA8C55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1BD0697E"/>
    <w:multiLevelType w:val="hybridMultilevel"/>
    <w:tmpl w:val="FFFFFFFF"/>
    <w:lvl w:ilvl="0" w:tplc="4724B6FE">
      <w:start w:val="1"/>
      <w:numFmt w:val="bullet"/>
      <w:lvlText w:val=""/>
      <w:lvlJc w:val="left"/>
      <w:pPr>
        <w:ind w:left="720" w:hanging="360"/>
      </w:pPr>
      <w:rPr>
        <w:rFonts w:ascii="Symbol" w:hAnsi="Symbol" w:hint="default"/>
      </w:rPr>
    </w:lvl>
    <w:lvl w:ilvl="1" w:tplc="B7782374">
      <w:start w:val="1"/>
      <w:numFmt w:val="bullet"/>
      <w:lvlText w:val="o"/>
      <w:lvlJc w:val="left"/>
      <w:pPr>
        <w:ind w:left="1440" w:hanging="360"/>
      </w:pPr>
      <w:rPr>
        <w:rFonts w:ascii="Courier New" w:hAnsi="Courier New" w:hint="default"/>
      </w:rPr>
    </w:lvl>
    <w:lvl w:ilvl="2" w:tplc="6C6622E2">
      <w:start w:val="1"/>
      <w:numFmt w:val="bullet"/>
      <w:lvlText w:val=""/>
      <w:lvlJc w:val="left"/>
      <w:pPr>
        <w:ind w:left="2160" w:hanging="360"/>
      </w:pPr>
      <w:rPr>
        <w:rFonts w:ascii="Wingdings" w:hAnsi="Wingdings" w:hint="default"/>
      </w:rPr>
    </w:lvl>
    <w:lvl w:ilvl="3" w:tplc="A6F6C4E6">
      <w:start w:val="1"/>
      <w:numFmt w:val="bullet"/>
      <w:lvlText w:val=""/>
      <w:lvlJc w:val="left"/>
      <w:pPr>
        <w:ind w:left="2880" w:hanging="360"/>
      </w:pPr>
      <w:rPr>
        <w:rFonts w:ascii="Symbol" w:hAnsi="Symbol" w:hint="default"/>
      </w:rPr>
    </w:lvl>
    <w:lvl w:ilvl="4" w:tplc="5FDCECF6">
      <w:start w:val="1"/>
      <w:numFmt w:val="bullet"/>
      <w:lvlText w:val="o"/>
      <w:lvlJc w:val="left"/>
      <w:pPr>
        <w:ind w:left="3600" w:hanging="360"/>
      </w:pPr>
      <w:rPr>
        <w:rFonts w:ascii="Courier New" w:hAnsi="Courier New" w:hint="default"/>
      </w:rPr>
    </w:lvl>
    <w:lvl w:ilvl="5" w:tplc="62141A72">
      <w:start w:val="1"/>
      <w:numFmt w:val="bullet"/>
      <w:lvlText w:val=""/>
      <w:lvlJc w:val="left"/>
      <w:pPr>
        <w:ind w:left="4320" w:hanging="360"/>
      </w:pPr>
      <w:rPr>
        <w:rFonts w:ascii="Wingdings" w:hAnsi="Wingdings" w:hint="default"/>
      </w:rPr>
    </w:lvl>
    <w:lvl w:ilvl="6" w:tplc="0BDEC92A">
      <w:start w:val="1"/>
      <w:numFmt w:val="bullet"/>
      <w:lvlText w:val=""/>
      <w:lvlJc w:val="left"/>
      <w:pPr>
        <w:ind w:left="5040" w:hanging="360"/>
      </w:pPr>
      <w:rPr>
        <w:rFonts w:ascii="Symbol" w:hAnsi="Symbol" w:hint="default"/>
      </w:rPr>
    </w:lvl>
    <w:lvl w:ilvl="7" w:tplc="F5288C2A">
      <w:start w:val="1"/>
      <w:numFmt w:val="bullet"/>
      <w:lvlText w:val="o"/>
      <w:lvlJc w:val="left"/>
      <w:pPr>
        <w:ind w:left="5760" w:hanging="360"/>
      </w:pPr>
      <w:rPr>
        <w:rFonts w:ascii="Courier New" w:hAnsi="Courier New" w:hint="default"/>
      </w:rPr>
    </w:lvl>
    <w:lvl w:ilvl="8" w:tplc="A8346D20">
      <w:start w:val="1"/>
      <w:numFmt w:val="bullet"/>
      <w:lvlText w:val=""/>
      <w:lvlJc w:val="left"/>
      <w:pPr>
        <w:ind w:left="6480" w:hanging="360"/>
      </w:pPr>
      <w:rPr>
        <w:rFonts w:ascii="Wingdings" w:hAnsi="Wingdings" w:hint="default"/>
      </w:r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1EE9082E"/>
    <w:multiLevelType w:val="multilevel"/>
    <w:tmpl w:val="E066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4DED591"/>
    <w:multiLevelType w:val="hybridMultilevel"/>
    <w:tmpl w:val="FFFFFFFF"/>
    <w:lvl w:ilvl="0" w:tplc="57FA73C8">
      <w:start w:val="1"/>
      <w:numFmt w:val="upperRoman"/>
      <w:lvlText w:val="TABLE %1. "/>
      <w:lvlJc w:val="left"/>
      <w:pPr>
        <w:ind w:left="720" w:hanging="360"/>
      </w:pPr>
    </w:lvl>
    <w:lvl w:ilvl="1" w:tplc="57108852">
      <w:start w:val="1"/>
      <w:numFmt w:val="lowerLetter"/>
      <w:lvlText w:val="%2."/>
      <w:lvlJc w:val="left"/>
      <w:pPr>
        <w:ind w:left="1440" w:hanging="360"/>
      </w:pPr>
    </w:lvl>
    <w:lvl w:ilvl="2" w:tplc="355C96BE">
      <w:start w:val="1"/>
      <w:numFmt w:val="lowerRoman"/>
      <w:lvlText w:val="%3."/>
      <w:lvlJc w:val="right"/>
      <w:pPr>
        <w:ind w:left="2160" w:hanging="180"/>
      </w:pPr>
    </w:lvl>
    <w:lvl w:ilvl="3" w:tplc="764A651A">
      <w:start w:val="1"/>
      <w:numFmt w:val="decimal"/>
      <w:lvlText w:val="%4."/>
      <w:lvlJc w:val="left"/>
      <w:pPr>
        <w:ind w:left="2880" w:hanging="360"/>
      </w:pPr>
    </w:lvl>
    <w:lvl w:ilvl="4" w:tplc="34D4EF70">
      <w:start w:val="1"/>
      <w:numFmt w:val="lowerLetter"/>
      <w:lvlText w:val="%5."/>
      <w:lvlJc w:val="left"/>
      <w:pPr>
        <w:ind w:left="3600" w:hanging="360"/>
      </w:pPr>
    </w:lvl>
    <w:lvl w:ilvl="5" w:tplc="3DF8D212">
      <w:start w:val="1"/>
      <w:numFmt w:val="lowerRoman"/>
      <w:lvlText w:val="%6."/>
      <w:lvlJc w:val="right"/>
      <w:pPr>
        <w:ind w:left="4320" w:hanging="180"/>
      </w:pPr>
    </w:lvl>
    <w:lvl w:ilvl="6" w:tplc="AEA8D1CC">
      <w:start w:val="1"/>
      <w:numFmt w:val="decimal"/>
      <w:lvlText w:val="%7."/>
      <w:lvlJc w:val="left"/>
      <w:pPr>
        <w:ind w:left="5040" w:hanging="360"/>
      </w:pPr>
    </w:lvl>
    <w:lvl w:ilvl="7" w:tplc="29506D16">
      <w:start w:val="1"/>
      <w:numFmt w:val="lowerLetter"/>
      <w:lvlText w:val="%8."/>
      <w:lvlJc w:val="left"/>
      <w:pPr>
        <w:ind w:left="5760" w:hanging="360"/>
      </w:pPr>
    </w:lvl>
    <w:lvl w:ilvl="8" w:tplc="6C7E8A8A">
      <w:start w:val="1"/>
      <w:numFmt w:val="lowerRoman"/>
      <w:lvlText w:val="%9."/>
      <w:lvlJc w:val="right"/>
      <w:pPr>
        <w:ind w:left="6480" w:hanging="180"/>
      </w:p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C12614E"/>
    <w:multiLevelType w:val="hybridMultilevel"/>
    <w:tmpl w:val="9030EF76"/>
    <w:lvl w:ilvl="0" w:tplc="F8A801E8">
      <w:start w:val="1"/>
      <w:numFmt w:val="bullet"/>
      <w:lvlText w:val=""/>
      <w:lvlJc w:val="left"/>
      <w:pPr>
        <w:tabs>
          <w:tab w:val="num" w:pos="360"/>
        </w:tabs>
        <w:ind w:left="360" w:hanging="360"/>
      </w:pPr>
      <w:rPr>
        <w:rFonts w:ascii="Symbol" w:hAnsi="Symbol" w:hint="default"/>
        <w:sz w:val="20"/>
      </w:rPr>
    </w:lvl>
    <w:lvl w:ilvl="1" w:tplc="5E460E48" w:tentative="1">
      <w:start w:val="1"/>
      <w:numFmt w:val="bullet"/>
      <w:lvlText w:val="o"/>
      <w:lvlJc w:val="left"/>
      <w:pPr>
        <w:tabs>
          <w:tab w:val="num" w:pos="1080"/>
        </w:tabs>
        <w:ind w:left="1080" w:hanging="360"/>
      </w:pPr>
      <w:rPr>
        <w:rFonts w:ascii="Courier New" w:hAnsi="Courier New" w:hint="default"/>
        <w:sz w:val="20"/>
      </w:rPr>
    </w:lvl>
    <w:lvl w:ilvl="2" w:tplc="4428284C" w:tentative="1">
      <w:start w:val="1"/>
      <w:numFmt w:val="bullet"/>
      <w:lvlText w:val=""/>
      <w:lvlJc w:val="left"/>
      <w:pPr>
        <w:tabs>
          <w:tab w:val="num" w:pos="1800"/>
        </w:tabs>
        <w:ind w:left="1800" w:hanging="360"/>
      </w:pPr>
      <w:rPr>
        <w:rFonts w:ascii="Wingdings" w:hAnsi="Wingdings" w:hint="default"/>
        <w:sz w:val="20"/>
      </w:rPr>
    </w:lvl>
    <w:lvl w:ilvl="3" w:tplc="49A80FB6" w:tentative="1">
      <w:start w:val="1"/>
      <w:numFmt w:val="bullet"/>
      <w:lvlText w:val=""/>
      <w:lvlJc w:val="left"/>
      <w:pPr>
        <w:tabs>
          <w:tab w:val="num" w:pos="2520"/>
        </w:tabs>
        <w:ind w:left="2520" w:hanging="360"/>
      </w:pPr>
      <w:rPr>
        <w:rFonts w:ascii="Wingdings" w:hAnsi="Wingdings" w:hint="default"/>
        <w:sz w:val="20"/>
      </w:rPr>
    </w:lvl>
    <w:lvl w:ilvl="4" w:tplc="172EC338" w:tentative="1">
      <w:start w:val="1"/>
      <w:numFmt w:val="bullet"/>
      <w:lvlText w:val=""/>
      <w:lvlJc w:val="left"/>
      <w:pPr>
        <w:tabs>
          <w:tab w:val="num" w:pos="3240"/>
        </w:tabs>
        <w:ind w:left="3240" w:hanging="360"/>
      </w:pPr>
      <w:rPr>
        <w:rFonts w:ascii="Wingdings" w:hAnsi="Wingdings" w:hint="default"/>
        <w:sz w:val="20"/>
      </w:rPr>
    </w:lvl>
    <w:lvl w:ilvl="5" w:tplc="E20ED12C" w:tentative="1">
      <w:start w:val="1"/>
      <w:numFmt w:val="bullet"/>
      <w:lvlText w:val=""/>
      <w:lvlJc w:val="left"/>
      <w:pPr>
        <w:tabs>
          <w:tab w:val="num" w:pos="3960"/>
        </w:tabs>
        <w:ind w:left="3960" w:hanging="360"/>
      </w:pPr>
      <w:rPr>
        <w:rFonts w:ascii="Wingdings" w:hAnsi="Wingdings" w:hint="default"/>
        <w:sz w:val="20"/>
      </w:rPr>
    </w:lvl>
    <w:lvl w:ilvl="6" w:tplc="0EB0EE04" w:tentative="1">
      <w:start w:val="1"/>
      <w:numFmt w:val="bullet"/>
      <w:lvlText w:val=""/>
      <w:lvlJc w:val="left"/>
      <w:pPr>
        <w:tabs>
          <w:tab w:val="num" w:pos="4680"/>
        </w:tabs>
        <w:ind w:left="4680" w:hanging="360"/>
      </w:pPr>
      <w:rPr>
        <w:rFonts w:ascii="Wingdings" w:hAnsi="Wingdings" w:hint="default"/>
        <w:sz w:val="20"/>
      </w:rPr>
    </w:lvl>
    <w:lvl w:ilvl="7" w:tplc="A5A8A456" w:tentative="1">
      <w:start w:val="1"/>
      <w:numFmt w:val="bullet"/>
      <w:lvlText w:val=""/>
      <w:lvlJc w:val="left"/>
      <w:pPr>
        <w:tabs>
          <w:tab w:val="num" w:pos="5400"/>
        </w:tabs>
        <w:ind w:left="5400" w:hanging="360"/>
      </w:pPr>
      <w:rPr>
        <w:rFonts w:ascii="Wingdings" w:hAnsi="Wingdings" w:hint="default"/>
        <w:sz w:val="20"/>
      </w:rPr>
    </w:lvl>
    <w:lvl w:ilvl="8" w:tplc="0100D924"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2CA163B3"/>
    <w:multiLevelType w:val="hybridMultilevel"/>
    <w:tmpl w:val="FFFFFFFF"/>
    <w:lvl w:ilvl="0" w:tplc="75B4DE4A">
      <w:start w:val="1"/>
      <w:numFmt w:val="bullet"/>
      <w:lvlText w:val=""/>
      <w:lvlJc w:val="left"/>
      <w:pPr>
        <w:ind w:left="720" w:hanging="360"/>
      </w:pPr>
      <w:rPr>
        <w:rFonts w:ascii="Symbol" w:hAnsi="Symbol" w:hint="default"/>
      </w:rPr>
    </w:lvl>
    <w:lvl w:ilvl="1" w:tplc="68CCCDD0">
      <w:start w:val="1"/>
      <w:numFmt w:val="bullet"/>
      <w:lvlText w:val="o"/>
      <w:lvlJc w:val="left"/>
      <w:pPr>
        <w:ind w:left="1440" w:hanging="360"/>
      </w:pPr>
      <w:rPr>
        <w:rFonts w:ascii="Courier New" w:hAnsi="Courier New" w:hint="default"/>
      </w:rPr>
    </w:lvl>
    <w:lvl w:ilvl="2" w:tplc="24ECDF02">
      <w:start w:val="1"/>
      <w:numFmt w:val="bullet"/>
      <w:lvlText w:val=""/>
      <w:lvlJc w:val="left"/>
      <w:pPr>
        <w:ind w:left="2160" w:hanging="360"/>
      </w:pPr>
      <w:rPr>
        <w:rFonts w:ascii="Wingdings" w:hAnsi="Wingdings" w:hint="default"/>
      </w:rPr>
    </w:lvl>
    <w:lvl w:ilvl="3" w:tplc="054472A8">
      <w:start w:val="1"/>
      <w:numFmt w:val="bullet"/>
      <w:lvlText w:val=""/>
      <w:lvlJc w:val="left"/>
      <w:pPr>
        <w:ind w:left="2880" w:hanging="360"/>
      </w:pPr>
      <w:rPr>
        <w:rFonts w:ascii="Symbol" w:hAnsi="Symbol" w:hint="default"/>
      </w:rPr>
    </w:lvl>
    <w:lvl w:ilvl="4" w:tplc="F1DE705E">
      <w:start w:val="1"/>
      <w:numFmt w:val="bullet"/>
      <w:lvlText w:val="o"/>
      <w:lvlJc w:val="left"/>
      <w:pPr>
        <w:ind w:left="3600" w:hanging="360"/>
      </w:pPr>
      <w:rPr>
        <w:rFonts w:ascii="Courier New" w:hAnsi="Courier New" w:hint="default"/>
      </w:rPr>
    </w:lvl>
    <w:lvl w:ilvl="5" w:tplc="3D0456BA">
      <w:start w:val="1"/>
      <w:numFmt w:val="bullet"/>
      <w:lvlText w:val=""/>
      <w:lvlJc w:val="left"/>
      <w:pPr>
        <w:ind w:left="4320" w:hanging="360"/>
      </w:pPr>
      <w:rPr>
        <w:rFonts w:ascii="Wingdings" w:hAnsi="Wingdings" w:hint="default"/>
      </w:rPr>
    </w:lvl>
    <w:lvl w:ilvl="6" w:tplc="9FDC5A9C">
      <w:start w:val="1"/>
      <w:numFmt w:val="bullet"/>
      <w:lvlText w:val=""/>
      <w:lvlJc w:val="left"/>
      <w:pPr>
        <w:ind w:left="5040" w:hanging="360"/>
      </w:pPr>
      <w:rPr>
        <w:rFonts w:ascii="Symbol" w:hAnsi="Symbol" w:hint="default"/>
      </w:rPr>
    </w:lvl>
    <w:lvl w:ilvl="7" w:tplc="9BB87B4E">
      <w:start w:val="1"/>
      <w:numFmt w:val="bullet"/>
      <w:lvlText w:val="o"/>
      <w:lvlJc w:val="left"/>
      <w:pPr>
        <w:ind w:left="5760" w:hanging="360"/>
      </w:pPr>
      <w:rPr>
        <w:rFonts w:ascii="Courier New" w:hAnsi="Courier New" w:hint="default"/>
      </w:rPr>
    </w:lvl>
    <w:lvl w:ilvl="8" w:tplc="E1066598">
      <w:start w:val="1"/>
      <w:numFmt w:val="bullet"/>
      <w:lvlText w:val=""/>
      <w:lvlJc w:val="left"/>
      <w:pPr>
        <w:ind w:left="6480" w:hanging="360"/>
      </w:pPr>
      <w:rPr>
        <w:rFonts w:ascii="Wingdings" w:hAnsi="Wingdings" w:hint="default"/>
      </w:r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5"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198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105D9"/>
    <w:multiLevelType w:val="hybridMultilevel"/>
    <w:tmpl w:val="FFFFFFFF"/>
    <w:lvl w:ilvl="0" w:tplc="E994775E">
      <w:start w:val="1"/>
      <w:numFmt w:val="bullet"/>
      <w:lvlText w:val=""/>
      <w:lvlJc w:val="left"/>
      <w:pPr>
        <w:ind w:left="720" w:hanging="360"/>
      </w:pPr>
      <w:rPr>
        <w:rFonts w:ascii="Symbol" w:hAnsi="Symbol" w:hint="default"/>
      </w:rPr>
    </w:lvl>
    <w:lvl w:ilvl="1" w:tplc="ACFA8204">
      <w:start w:val="1"/>
      <w:numFmt w:val="bullet"/>
      <w:lvlText w:val="o"/>
      <w:lvlJc w:val="left"/>
      <w:pPr>
        <w:ind w:left="1440" w:hanging="360"/>
      </w:pPr>
      <w:rPr>
        <w:rFonts w:ascii="Courier New" w:hAnsi="Courier New" w:hint="default"/>
      </w:rPr>
    </w:lvl>
    <w:lvl w:ilvl="2" w:tplc="452E5D5E">
      <w:start w:val="1"/>
      <w:numFmt w:val="bullet"/>
      <w:lvlText w:val=""/>
      <w:lvlJc w:val="left"/>
      <w:pPr>
        <w:ind w:left="2160" w:hanging="360"/>
      </w:pPr>
      <w:rPr>
        <w:rFonts w:ascii="Wingdings" w:hAnsi="Wingdings" w:hint="default"/>
      </w:rPr>
    </w:lvl>
    <w:lvl w:ilvl="3" w:tplc="37EA52F8">
      <w:start w:val="1"/>
      <w:numFmt w:val="bullet"/>
      <w:lvlText w:val=""/>
      <w:lvlJc w:val="left"/>
      <w:pPr>
        <w:ind w:left="2880" w:hanging="360"/>
      </w:pPr>
      <w:rPr>
        <w:rFonts w:ascii="Symbol" w:hAnsi="Symbol" w:hint="default"/>
      </w:rPr>
    </w:lvl>
    <w:lvl w:ilvl="4" w:tplc="4FF621CA">
      <w:start w:val="1"/>
      <w:numFmt w:val="bullet"/>
      <w:lvlText w:val="o"/>
      <w:lvlJc w:val="left"/>
      <w:pPr>
        <w:ind w:left="3600" w:hanging="360"/>
      </w:pPr>
      <w:rPr>
        <w:rFonts w:ascii="Courier New" w:hAnsi="Courier New" w:hint="default"/>
      </w:rPr>
    </w:lvl>
    <w:lvl w:ilvl="5" w:tplc="931E53F6">
      <w:start w:val="1"/>
      <w:numFmt w:val="bullet"/>
      <w:lvlText w:val=""/>
      <w:lvlJc w:val="left"/>
      <w:pPr>
        <w:ind w:left="4320" w:hanging="360"/>
      </w:pPr>
      <w:rPr>
        <w:rFonts w:ascii="Wingdings" w:hAnsi="Wingdings" w:hint="default"/>
      </w:rPr>
    </w:lvl>
    <w:lvl w:ilvl="6" w:tplc="5BE863FE">
      <w:start w:val="1"/>
      <w:numFmt w:val="bullet"/>
      <w:lvlText w:val=""/>
      <w:lvlJc w:val="left"/>
      <w:pPr>
        <w:ind w:left="5040" w:hanging="360"/>
      </w:pPr>
      <w:rPr>
        <w:rFonts w:ascii="Symbol" w:hAnsi="Symbol" w:hint="default"/>
      </w:rPr>
    </w:lvl>
    <w:lvl w:ilvl="7" w:tplc="8F0AF9D2">
      <w:start w:val="1"/>
      <w:numFmt w:val="bullet"/>
      <w:lvlText w:val="o"/>
      <w:lvlJc w:val="left"/>
      <w:pPr>
        <w:ind w:left="5760" w:hanging="360"/>
      </w:pPr>
      <w:rPr>
        <w:rFonts w:ascii="Courier New" w:hAnsi="Courier New" w:hint="default"/>
      </w:rPr>
    </w:lvl>
    <w:lvl w:ilvl="8" w:tplc="935E08AC">
      <w:start w:val="1"/>
      <w:numFmt w:val="bullet"/>
      <w:lvlText w:val=""/>
      <w:lvlJc w:val="left"/>
      <w:pPr>
        <w:ind w:left="6480" w:hanging="360"/>
      </w:pPr>
      <w:rPr>
        <w:rFonts w:ascii="Wingdings" w:hAnsi="Wingdings" w:hint="default"/>
      </w:rPr>
    </w:lvl>
  </w:abstractNum>
  <w:abstractNum w:abstractNumId="28" w15:restartNumberingAfterBreak="0">
    <w:nsid w:val="5217AE10"/>
    <w:multiLevelType w:val="hybridMultilevel"/>
    <w:tmpl w:val="FFFFFFFF"/>
    <w:lvl w:ilvl="0" w:tplc="8070E5E0">
      <w:start w:val="1"/>
      <w:numFmt w:val="bullet"/>
      <w:lvlText w:val=""/>
      <w:lvlJc w:val="left"/>
      <w:pPr>
        <w:ind w:left="720" w:hanging="360"/>
      </w:pPr>
      <w:rPr>
        <w:rFonts w:ascii="Symbol" w:hAnsi="Symbol" w:hint="default"/>
      </w:rPr>
    </w:lvl>
    <w:lvl w:ilvl="1" w:tplc="6688FC1A">
      <w:start w:val="1"/>
      <w:numFmt w:val="bullet"/>
      <w:lvlText w:val="o"/>
      <w:lvlJc w:val="left"/>
      <w:pPr>
        <w:ind w:left="1440" w:hanging="360"/>
      </w:pPr>
      <w:rPr>
        <w:rFonts w:ascii="Courier New" w:hAnsi="Courier New" w:hint="default"/>
      </w:rPr>
    </w:lvl>
    <w:lvl w:ilvl="2" w:tplc="2988B68E">
      <w:start w:val="1"/>
      <w:numFmt w:val="bullet"/>
      <w:lvlText w:val=""/>
      <w:lvlJc w:val="left"/>
      <w:pPr>
        <w:ind w:left="2160" w:hanging="360"/>
      </w:pPr>
      <w:rPr>
        <w:rFonts w:ascii="Wingdings" w:hAnsi="Wingdings" w:hint="default"/>
      </w:rPr>
    </w:lvl>
    <w:lvl w:ilvl="3" w:tplc="DAC8D788">
      <w:start w:val="1"/>
      <w:numFmt w:val="bullet"/>
      <w:lvlText w:val=""/>
      <w:lvlJc w:val="left"/>
      <w:pPr>
        <w:ind w:left="2880" w:hanging="360"/>
      </w:pPr>
      <w:rPr>
        <w:rFonts w:ascii="Symbol" w:hAnsi="Symbol" w:hint="default"/>
      </w:rPr>
    </w:lvl>
    <w:lvl w:ilvl="4" w:tplc="F9AC0798">
      <w:start w:val="1"/>
      <w:numFmt w:val="bullet"/>
      <w:lvlText w:val="o"/>
      <w:lvlJc w:val="left"/>
      <w:pPr>
        <w:ind w:left="3600" w:hanging="360"/>
      </w:pPr>
      <w:rPr>
        <w:rFonts w:ascii="Courier New" w:hAnsi="Courier New" w:hint="default"/>
      </w:rPr>
    </w:lvl>
    <w:lvl w:ilvl="5" w:tplc="CD26D256">
      <w:start w:val="1"/>
      <w:numFmt w:val="bullet"/>
      <w:lvlText w:val=""/>
      <w:lvlJc w:val="left"/>
      <w:pPr>
        <w:ind w:left="4320" w:hanging="360"/>
      </w:pPr>
      <w:rPr>
        <w:rFonts w:ascii="Wingdings" w:hAnsi="Wingdings" w:hint="default"/>
      </w:rPr>
    </w:lvl>
    <w:lvl w:ilvl="6" w:tplc="ECD8AA38">
      <w:start w:val="1"/>
      <w:numFmt w:val="bullet"/>
      <w:lvlText w:val=""/>
      <w:lvlJc w:val="left"/>
      <w:pPr>
        <w:ind w:left="5040" w:hanging="360"/>
      </w:pPr>
      <w:rPr>
        <w:rFonts w:ascii="Symbol" w:hAnsi="Symbol" w:hint="default"/>
      </w:rPr>
    </w:lvl>
    <w:lvl w:ilvl="7" w:tplc="D58AA2AC">
      <w:start w:val="1"/>
      <w:numFmt w:val="bullet"/>
      <w:lvlText w:val="o"/>
      <w:lvlJc w:val="left"/>
      <w:pPr>
        <w:ind w:left="5760" w:hanging="360"/>
      </w:pPr>
      <w:rPr>
        <w:rFonts w:ascii="Courier New" w:hAnsi="Courier New" w:hint="default"/>
      </w:rPr>
    </w:lvl>
    <w:lvl w:ilvl="8" w:tplc="5010DA12">
      <w:start w:val="1"/>
      <w:numFmt w:val="bullet"/>
      <w:lvlText w:val=""/>
      <w:lvlJc w:val="left"/>
      <w:pPr>
        <w:ind w:left="6480" w:hanging="360"/>
      </w:pPr>
      <w:rPr>
        <w:rFonts w:ascii="Wingdings" w:hAnsi="Wingdings" w:hint="default"/>
      </w:r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9B655DE"/>
    <w:multiLevelType w:val="multilevel"/>
    <w:tmpl w:val="E5E28A4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5B0C189C"/>
    <w:multiLevelType w:val="multilevel"/>
    <w:tmpl w:val="89CA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2D7B40"/>
    <w:multiLevelType w:val="multilevel"/>
    <w:tmpl w:val="3AD69A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81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890"/>
        </w:tabs>
        <w:ind w:left="1890" w:hanging="360"/>
      </w:pPr>
      <w:rPr>
        <w:rFonts w:cs="Times New Roman"/>
      </w:rPr>
    </w:lvl>
    <w:lvl w:ilvl="2" w:tplc="0409001B">
      <w:start w:val="1"/>
      <w:numFmt w:val="lowerRoman"/>
      <w:lvlText w:val="%3."/>
      <w:lvlJc w:val="right"/>
      <w:pPr>
        <w:tabs>
          <w:tab w:val="num" w:pos="2610"/>
        </w:tabs>
        <w:ind w:left="2610" w:hanging="180"/>
      </w:pPr>
      <w:rPr>
        <w:rFonts w:cs="Times New Roman"/>
      </w:rPr>
    </w:lvl>
    <w:lvl w:ilvl="3" w:tplc="0409000F">
      <w:start w:val="1"/>
      <w:numFmt w:val="decimal"/>
      <w:lvlText w:val="%4."/>
      <w:lvlJc w:val="left"/>
      <w:pPr>
        <w:tabs>
          <w:tab w:val="num" w:pos="3330"/>
        </w:tabs>
        <w:ind w:left="3330" w:hanging="360"/>
      </w:pPr>
      <w:rPr>
        <w:rFonts w:cs="Times New Roman"/>
      </w:rPr>
    </w:lvl>
    <w:lvl w:ilvl="4" w:tplc="04090019">
      <w:start w:val="1"/>
      <w:numFmt w:val="lowerLetter"/>
      <w:lvlText w:val="%5."/>
      <w:lvlJc w:val="left"/>
      <w:pPr>
        <w:tabs>
          <w:tab w:val="num" w:pos="4050"/>
        </w:tabs>
        <w:ind w:left="4050" w:hanging="360"/>
      </w:pPr>
      <w:rPr>
        <w:rFonts w:cs="Times New Roman"/>
      </w:rPr>
    </w:lvl>
    <w:lvl w:ilvl="5" w:tplc="0409001B">
      <w:start w:val="1"/>
      <w:numFmt w:val="lowerRoman"/>
      <w:lvlText w:val="%6."/>
      <w:lvlJc w:val="right"/>
      <w:pPr>
        <w:tabs>
          <w:tab w:val="num" w:pos="4770"/>
        </w:tabs>
        <w:ind w:left="4770" w:hanging="180"/>
      </w:pPr>
      <w:rPr>
        <w:rFonts w:cs="Times New Roman"/>
      </w:rPr>
    </w:lvl>
    <w:lvl w:ilvl="6" w:tplc="0409000F">
      <w:start w:val="1"/>
      <w:numFmt w:val="decimal"/>
      <w:lvlText w:val="%7."/>
      <w:lvlJc w:val="left"/>
      <w:pPr>
        <w:tabs>
          <w:tab w:val="num" w:pos="5490"/>
        </w:tabs>
        <w:ind w:left="5490" w:hanging="360"/>
      </w:pPr>
      <w:rPr>
        <w:rFonts w:cs="Times New Roman"/>
      </w:rPr>
    </w:lvl>
    <w:lvl w:ilvl="7" w:tplc="04090019">
      <w:start w:val="1"/>
      <w:numFmt w:val="lowerLetter"/>
      <w:lvlText w:val="%8."/>
      <w:lvlJc w:val="left"/>
      <w:pPr>
        <w:tabs>
          <w:tab w:val="num" w:pos="6210"/>
        </w:tabs>
        <w:ind w:left="6210" w:hanging="360"/>
      </w:pPr>
      <w:rPr>
        <w:rFonts w:cs="Times New Roman"/>
      </w:rPr>
    </w:lvl>
    <w:lvl w:ilvl="8" w:tplc="0409001B">
      <w:start w:val="1"/>
      <w:numFmt w:val="lowerRoman"/>
      <w:lvlText w:val="%9."/>
      <w:lvlJc w:val="right"/>
      <w:pPr>
        <w:tabs>
          <w:tab w:val="num" w:pos="6930"/>
        </w:tabs>
        <w:ind w:left="693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71075EE7"/>
    <w:multiLevelType w:val="multilevel"/>
    <w:tmpl w:val="3F4A7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3267904">
    <w:abstractNumId w:val="19"/>
  </w:num>
  <w:num w:numId="2" w16cid:durableId="1524703424">
    <w:abstractNumId w:val="23"/>
  </w:num>
  <w:num w:numId="3" w16cid:durableId="7755843">
    <w:abstractNumId w:val="33"/>
  </w:num>
  <w:num w:numId="4" w16cid:durableId="350182521">
    <w:abstractNumId w:val="20"/>
  </w:num>
  <w:num w:numId="5" w16cid:durableId="1057823147">
    <w:abstractNumId w:val="25"/>
  </w:num>
  <w:num w:numId="6" w16cid:durableId="877081619">
    <w:abstractNumId w:val="29"/>
  </w:num>
  <w:num w:numId="7" w16cid:durableId="502162518">
    <w:abstractNumId w:val="34"/>
  </w:num>
  <w:num w:numId="8" w16cid:durableId="1658607610">
    <w:abstractNumId w:val="26"/>
  </w:num>
  <w:num w:numId="9" w16cid:durableId="80878346">
    <w:abstractNumId w:val="31"/>
  </w:num>
  <w:num w:numId="10" w16cid:durableId="90509813">
    <w:abstractNumId w:val="12"/>
  </w:num>
  <w:num w:numId="11" w16cid:durableId="243758310">
    <w:abstractNumId w:val="30"/>
  </w:num>
  <w:num w:numId="12" w16cid:durableId="909264961">
    <w:abstractNumId w:val="32"/>
  </w:num>
  <w:num w:numId="13" w16cid:durableId="182256827">
    <w:abstractNumId w:val="21"/>
  </w:num>
  <w:num w:numId="14" w16cid:durableId="1631282956">
    <w:abstractNumId w:val="14"/>
  </w:num>
  <w:num w:numId="15" w16cid:durableId="1697391263">
    <w:abstractNumId w:val="13"/>
  </w:num>
  <w:num w:numId="16" w16cid:durableId="1420366261">
    <w:abstractNumId w:val="17"/>
  </w:num>
  <w:num w:numId="17" w16cid:durableId="1763600848">
    <w:abstractNumId w:val="27"/>
  </w:num>
  <w:num w:numId="18" w16cid:durableId="952587979">
    <w:abstractNumId w:val="22"/>
  </w:num>
  <w:num w:numId="19" w16cid:durableId="494565158">
    <w:abstractNumId w:val="28"/>
  </w:num>
  <w:num w:numId="20" w16cid:durableId="1006709323">
    <w:abstractNumId w:val="15"/>
  </w:num>
  <w:num w:numId="21" w16cid:durableId="5904666">
    <w:abstractNumId w:val="11"/>
  </w:num>
  <w:num w:numId="22" w16cid:durableId="58552578">
    <w:abstractNumId w:val="24"/>
  </w:num>
  <w:num w:numId="23" w16cid:durableId="1725135605">
    <w:abstractNumId w:val="18"/>
  </w:num>
  <w:num w:numId="24" w16cid:durableId="1100027792">
    <w:abstractNumId w:val="16"/>
  </w:num>
  <w:num w:numId="25" w16cid:durableId="747657662">
    <w:abstractNumId w:val="0"/>
  </w:num>
  <w:num w:numId="26" w16cid:durableId="1701395296">
    <w:abstractNumId w:val="10"/>
  </w:num>
  <w:num w:numId="27" w16cid:durableId="1080492429">
    <w:abstractNumId w:val="8"/>
  </w:num>
  <w:num w:numId="28" w16cid:durableId="91359072">
    <w:abstractNumId w:val="7"/>
  </w:num>
  <w:num w:numId="29" w16cid:durableId="197358352">
    <w:abstractNumId w:val="6"/>
  </w:num>
  <w:num w:numId="30" w16cid:durableId="768349783">
    <w:abstractNumId w:val="5"/>
  </w:num>
  <w:num w:numId="31" w16cid:durableId="746876493">
    <w:abstractNumId w:val="9"/>
  </w:num>
  <w:num w:numId="32" w16cid:durableId="694425592">
    <w:abstractNumId w:val="4"/>
  </w:num>
  <w:num w:numId="33" w16cid:durableId="874076068">
    <w:abstractNumId w:val="3"/>
  </w:num>
  <w:num w:numId="34" w16cid:durableId="584993545">
    <w:abstractNumId w:val="2"/>
  </w:num>
  <w:num w:numId="35" w16cid:durableId="2090036704">
    <w:abstractNumId w:val="1"/>
  </w:num>
  <w:num w:numId="36" w16cid:durableId="65722646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02302412">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705"/>
    <w:rsid w:val="00012E0D"/>
    <w:rsid w:val="00014FC4"/>
    <w:rsid w:val="00015524"/>
    <w:rsid w:val="000204FB"/>
    <w:rsid w:val="00020F4D"/>
    <w:rsid w:val="00022B7A"/>
    <w:rsid w:val="000258AA"/>
    <w:rsid w:val="00025A43"/>
    <w:rsid w:val="00026254"/>
    <w:rsid w:val="000263ED"/>
    <w:rsid w:val="00026DA6"/>
    <w:rsid w:val="00027F8F"/>
    <w:rsid w:val="000324BF"/>
    <w:rsid w:val="00034B3B"/>
    <w:rsid w:val="00037C10"/>
    <w:rsid w:val="00040B5C"/>
    <w:rsid w:val="00040D92"/>
    <w:rsid w:val="00042D25"/>
    <w:rsid w:val="00044347"/>
    <w:rsid w:val="00044B04"/>
    <w:rsid w:val="0004781E"/>
    <w:rsid w:val="00051768"/>
    <w:rsid w:val="00054995"/>
    <w:rsid w:val="00054E07"/>
    <w:rsid w:val="00054E25"/>
    <w:rsid w:val="000640CB"/>
    <w:rsid w:val="000650CA"/>
    <w:rsid w:val="0007178E"/>
    <w:rsid w:val="00071E3E"/>
    <w:rsid w:val="000732CD"/>
    <w:rsid w:val="00074C88"/>
    <w:rsid w:val="00077921"/>
    <w:rsid w:val="00081FF4"/>
    <w:rsid w:val="00084535"/>
    <w:rsid w:val="0008758A"/>
    <w:rsid w:val="00096B25"/>
    <w:rsid w:val="00096F9E"/>
    <w:rsid w:val="000A6D77"/>
    <w:rsid w:val="000B0230"/>
    <w:rsid w:val="000B06B4"/>
    <w:rsid w:val="000B7942"/>
    <w:rsid w:val="000C1E68"/>
    <w:rsid w:val="000C310E"/>
    <w:rsid w:val="000C344E"/>
    <w:rsid w:val="000C60A4"/>
    <w:rsid w:val="000C67D5"/>
    <w:rsid w:val="000C6CA1"/>
    <w:rsid w:val="000C74CF"/>
    <w:rsid w:val="000D5D2B"/>
    <w:rsid w:val="000E0F2C"/>
    <w:rsid w:val="000E1B1C"/>
    <w:rsid w:val="000E36AC"/>
    <w:rsid w:val="000F05DE"/>
    <w:rsid w:val="000F2DC3"/>
    <w:rsid w:val="000F3788"/>
    <w:rsid w:val="000F5912"/>
    <w:rsid w:val="000F7C69"/>
    <w:rsid w:val="00101B53"/>
    <w:rsid w:val="00104A5D"/>
    <w:rsid w:val="00105719"/>
    <w:rsid w:val="0010609E"/>
    <w:rsid w:val="00106B6B"/>
    <w:rsid w:val="001125A2"/>
    <w:rsid w:val="00113D8C"/>
    <w:rsid w:val="001167BD"/>
    <w:rsid w:val="00116E95"/>
    <w:rsid w:val="001263E1"/>
    <w:rsid w:val="00130B73"/>
    <w:rsid w:val="001319E9"/>
    <w:rsid w:val="00132DAF"/>
    <w:rsid w:val="00140B1F"/>
    <w:rsid w:val="0014156E"/>
    <w:rsid w:val="00145F1E"/>
    <w:rsid w:val="00146D3B"/>
    <w:rsid w:val="0014739E"/>
    <w:rsid w:val="001516E7"/>
    <w:rsid w:val="001518C1"/>
    <w:rsid w:val="00155E62"/>
    <w:rsid w:val="00157717"/>
    <w:rsid w:val="00162960"/>
    <w:rsid w:val="00164291"/>
    <w:rsid w:val="001673F5"/>
    <w:rsid w:val="0017229E"/>
    <w:rsid w:val="001727C6"/>
    <w:rsid w:val="0017319E"/>
    <w:rsid w:val="00174438"/>
    <w:rsid w:val="00196E11"/>
    <w:rsid w:val="001A02FB"/>
    <w:rsid w:val="001A2190"/>
    <w:rsid w:val="001A2921"/>
    <w:rsid w:val="001A2EFD"/>
    <w:rsid w:val="001A3B3D"/>
    <w:rsid w:val="001A44B8"/>
    <w:rsid w:val="001A7B12"/>
    <w:rsid w:val="001B05E7"/>
    <w:rsid w:val="001B1D04"/>
    <w:rsid w:val="001B37B8"/>
    <w:rsid w:val="001B3C38"/>
    <w:rsid w:val="001B67DC"/>
    <w:rsid w:val="001C7E2B"/>
    <w:rsid w:val="001D0F65"/>
    <w:rsid w:val="001D3D51"/>
    <w:rsid w:val="001D5B60"/>
    <w:rsid w:val="001E01C0"/>
    <w:rsid w:val="001E0774"/>
    <w:rsid w:val="001E7AD0"/>
    <w:rsid w:val="002014D1"/>
    <w:rsid w:val="002025C0"/>
    <w:rsid w:val="00203C5F"/>
    <w:rsid w:val="002076BD"/>
    <w:rsid w:val="00210FB0"/>
    <w:rsid w:val="00211C4A"/>
    <w:rsid w:val="00216F03"/>
    <w:rsid w:val="002174C8"/>
    <w:rsid w:val="00223348"/>
    <w:rsid w:val="002254A9"/>
    <w:rsid w:val="00227889"/>
    <w:rsid w:val="00231C78"/>
    <w:rsid w:val="00232328"/>
    <w:rsid w:val="00232E54"/>
    <w:rsid w:val="00233D97"/>
    <w:rsid w:val="002347A2"/>
    <w:rsid w:val="00236FED"/>
    <w:rsid w:val="00236FF5"/>
    <w:rsid w:val="0024505E"/>
    <w:rsid w:val="0024581C"/>
    <w:rsid w:val="00246DFA"/>
    <w:rsid w:val="0025503A"/>
    <w:rsid w:val="0025593F"/>
    <w:rsid w:val="002576B4"/>
    <w:rsid w:val="00257C8B"/>
    <w:rsid w:val="00260123"/>
    <w:rsid w:val="00262648"/>
    <w:rsid w:val="00263659"/>
    <w:rsid w:val="002642D2"/>
    <w:rsid w:val="00265637"/>
    <w:rsid w:val="002663E4"/>
    <w:rsid w:val="002775AD"/>
    <w:rsid w:val="00277FE1"/>
    <w:rsid w:val="00280352"/>
    <w:rsid w:val="00282759"/>
    <w:rsid w:val="00282ECC"/>
    <w:rsid w:val="00283BF3"/>
    <w:rsid w:val="00284E0D"/>
    <w:rsid w:val="002850E3"/>
    <w:rsid w:val="00286CFF"/>
    <w:rsid w:val="00292F64"/>
    <w:rsid w:val="00293E7C"/>
    <w:rsid w:val="002A1EDF"/>
    <w:rsid w:val="002A2023"/>
    <w:rsid w:val="002A4C80"/>
    <w:rsid w:val="002A4E02"/>
    <w:rsid w:val="002B45C3"/>
    <w:rsid w:val="002C202E"/>
    <w:rsid w:val="002C2DA2"/>
    <w:rsid w:val="002C6A58"/>
    <w:rsid w:val="002C7480"/>
    <w:rsid w:val="002D3423"/>
    <w:rsid w:val="002D5500"/>
    <w:rsid w:val="002E2238"/>
    <w:rsid w:val="002E2D5F"/>
    <w:rsid w:val="002E3694"/>
    <w:rsid w:val="002E4669"/>
    <w:rsid w:val="002E4DE7"/>
    <w:rsid w:val="002F0F4B"/>
    <w:rsid w:val="002F1AB1"/>
    <w:rsid w:val="002F28E4"/>
    <w:rsid w:val="002F2B02"/>
    <w:rsid w:val="002F4BA4"/>
    <w:rsid w:val="002F5BA8"/>
    <w:rsid w:val="002F7AB4"/>
    <w:rsid w:val="0030092A"/>
    <w:rsid w:val="00302498"/>
    <w:rsid w:val="003042BC"/>
    <w:rsid w:val="00304333"/>
    <w:rsid w:val="00306C03"/>
    <w:rsid w:val="003146A2"/>
    <w:rsid w:val="003153CE"/>
    <w:rsid w:val="00323135"/>
    <w:rsid w:val="00323924"/>
    <w:rsid w:val="003319E7"/>
    <w:rsid w:val="00336499"/>
    <w:rsid w:val="003400C1"/>
    <w:rsid w:val="00342153"/>
    <w:rsid w:val="00354FCF"/>
    <w:rsid w:val="00355A83"/>
    <w:rsid w:val="00361FC4"/>
    <w:rsid w:val="003620FC"/>
    <w:rsid w:val="0036558A"/>
    <w:rsid w:val="003655EC"/>
    <w:rsid w:val="00370138"/>
    <w:rsid w:val="003726F2"/>
    <w:rsid w:val="00375006"/>
    <w:rsid w:val="0037601C"/>
    <w:rsid w:val="003823B2"/>
    <w:rsid w:val="003837E7"/>
    <w:rsid w:val="003854E7"/>
    <w:rsid w:val="00386652"/>
    <w:rsid w:val="00393E8F"/>
    <w:rsid w:val="0039676D"/>
    <w:rsid w:val="003A19DF"/>
    <w:rsid w:val="003A19E2"/>
    <w:rsid w:val="003A1EA9"/>
    <w:rsid w:val="003A2A84"/>
    <w:rsid w:val="003A631E"/>
    <w:rsid w:val="003A655D"/>
    <w:rsid w:val="003B0257"/>
    <w:rsid w:val="003B187D"/>
    <w:rsid w:val="003B1DBE"/>
    <w:rsid w:val="003B2141"/>
    <w:rsid w:val="003B2B40"/>
    <w:rsid w:val="003B47D1"/>
    <w:rsid w:val="003B4E04"/>
    <w:rsid w:val="003C1C33"/>
    <w:rsid w:val="003C6E34"/>
    <w:rsid w:val="003D0239"/>
    <w:rsid w:val="003D07C9"/>
    <w:rsid w:val="003F017E"/>
    <w:rsid w:val="003F1404"/>
    <w:rsid w:val="003F4E3B"/>
    <w:rsid w:val="003F5A08"/>
    <w:rsid w:val="00400734"/>
    <w:rsid w:val="004011B5"/>
    <w:rsid w:val="00403840"/>
    <w:rsid w:val="00403BD3"/>
    <w:rsid w:val="00416D9C"/>
    <w:rsid w:val="00420716"/>
    <w:rsid w:val="0043146C"/>
    <w:rsid w:val="004325FB"/>
    <w:rsid w:val="00435C89"/>
    <w:rsid w:val="00441CB1"/>
    <w:rsid w:val="004432BA"/>
    <w:rsid w:val="0044407E"/>
    <w:rsid w:val="00444AAE"/>
    <w:rsid w:val="00447500"/>
    <w:rsid w:val="00447BB9"/>
    <w:rsid w:val="00450AFB"/>
    <w:rsid w:val="004520F1"/>
    <w:rsid w:val="00456F3C"/>
    <w:rsid w:val="0046031D"/>
    <w:rsid w:val="004611F4"/>
    <w:rsid w:val="00464FEA"/>
    <w:rsid w:val="00465AAF"/>
    <w:rsid w:val="004717C6"/>
    <w:rsid w:val="00473AC9"/>
    <w:rsid w:val="00474C27"/>
    <w:rsid w:val="00475E13"/>
    <w:rsid w:val="004765AB"/>
    <w:rsid w:val="0048044D"/>
    <w:rsid w:val="0048060F"/>
    <w:rsid w:val="00487FDF"/>
    <w:rsid w:val="00493994"/>
    <w:rsid w:val="00495490"/>
    <w:rsid w:val="004954C6"/>
    <w:rsid w:val="004A21DE"/>
    <w:rsid w:val="004A3A37"/>
    <w:rsid w:val="004A3DE9"/>
    <w:rsid w:val="004A4B75"/>
    <w:rsid w:val="004B0641"/>
    <w:rsid w:val="004B1C51"/>
    <w:rsid w:val="004B2E46"/>
    <w:rsid w:val="004B6A9D"/>
    <w:rsid w:val="004B7F08"/>
    <w:rsid w:val="004C47CB"/>
    <w:rsid w:val="004C769A"/>
    <w:rsid w:val="004D40C7"/>
    <w:rsid w:val="004D72B5"/>
    <w:rsid w:val="004E3EAF"/>
    <w:rsid w:val="004E4E1A"/>
    <w:rsid w:val="004E50D4"/>
    <w:rsid w:val="004E65CD"/>
    <w:rsid w:val="004E680C"/>
    <w:rsid w:val="004E763E"/>
    <w:rsid w:val="004F2471"/>
    <w:rsid w:val="005054CB"/>
    <w:rsid w:val="0050578B"/>
    <w:rsid w:val="00507D70"/>
    <w:rsid w:val="00510F44"/>
    <w:rsid w:val="00520E93"/>
    <w:rsid w:val="00521D8A"/>
    <w:rsid w:val="00523991"/>
    <w:rsid w:val="00524875"/>
    <w:rsid w:val="00526765"/>
    <w:rsid w:val="005310E3"/>
    <w:rsid w:val="00531654"/>
    <w:rsid w:val="00531B32"/>
    <w:rsid w:val="005329BC"/>
    <w:rsid w:val="005343BF"/>
    <w:rsid w:val="005365FE"/>
    <w:rsid w:val="00536DF0"/>
    <w:rsid w:val="0053711C"/>
    <w:rsid w:val="00537757"/>
    <w:rsid w:val="0054023C"/>
    <w:rsid w:val="00542F4C"/>
    <w:rsid w:val="00543DC2"/>
    <w:rsid w:val="00546CBE"/>
    <w:rsid w:val="00547C10"/>
    <w:rsid w:val="00551B7F"/>
    <w:rsid w:val="00551E14"/>
    <w:rsid w:val="005545BA"/>
    <w:rsid w:val="0055485C"/>
    <w:rsid w:val="00555AC8"/>
    <w:rsid w:val="005571FA"/>
    <w:rsid w:val="005616DB"/>
    <w:rsid w:val="005618DE"/>
    <w:rsid w:val="0056375B"/>
    <w:rsid w:val="0056610F"/>
    <w:rsid w:val="00571A81"/>
    <w:rsid w:val="0057358E"/>
    <w:rsid w:val="0057362F"/>
    <w:rsid w:val="00575BCA"/>
    <w:rsid w:val="00575E09"/>
    <w:rsid w:val="00576A97"/>
    <w:rsid w:val="00587238"/>
    <w:rsid w:val="0059019C"/>
    <w:rsid w:val="005903A5"/>
    <w:rsid w:val="005935CD"/>
    <w:rsid w:val="00595777"/>
    <w:rsid w:val="0059713C"/>
    <w:rsid w:val="005A1644"/>
    <w:rsid w:val="005A2EA9"/>
    <w:rsid w:val="005A6669"/>
    <w:rsid w:val="005A6AEF"/>
    <w:rsid w:val="005A7FFD"/>
    <w:rsid w:val="005B0344"/>
    <w:rsid w:val="005B065F"/>
    <w:rsid w:val="005B1A04"/>
    <w:rsid w:val="005B520E"/>
    <w:rsid w:val="005B6FA7"/>
    <w:rsid w:val="005B7183"/>
    <w:rsid w:val="005C0490"/>
    <w:rsid w:val="005C0C7D"/>
    <w:rsid w:val="005C446B"/>
    <w:rsid w:val="005C6986"/>
    <w:rsid w:val="005C7194"/>
    <w:rsid w:val="005D244D"/>
    <w:rsid w:val="005D2F6C"/>
    <w:rsid w:val="005D6A2C"/>
    <w:rsid w:val="005E12D2"/>
    <w:rsid w:val="005E15FB"/>
    <w:rsid w:val="005E1F8E"/>
    <w:rsid w:val="005E2800"/>
    <w:rsid w:val="005E43FE"/>
    <w:rsid w:val="005F20CD"/>
    <w:rsid w:val="005F52F2"/>
    <w:rsid w:val="005F5CD3"/>
    <w:rsid w:val="005F6B9D"/>
    <w:rsid w:val="005F7FD9"/>
    <w:rsid w:val="00600F28"/>
    <w:rsid w:val="006017D8"/>
    <w:rsid w:val="00602C5D"/>
    <w:rsid w:val="0060316A"/>
    <w:rsid w:val="00604302"/>
    <w:rsid w:val="00605825"/>
    <w:rsid w:val="006070EE"/>
    <w:rsid w:val="00615C51"/>
    <w:rsid w:val="00617D93"/>
    <w:rsid w:val="00617F68"/>
    <w:rsid w:val="00620E86"/>
    <w:rsid w:val="00620E8E"/>
    <w:rsid w:val="006222F2"/>
    <w:rsid w:val="00624842"/>
    <w:rsid w:val="00624865"/>
    <w:rsid w:val="00634AA4"/>
    <w:rsid w:val="00636372"/>
    <w:rsid w:val="00640A6C"/>
    <w:rsid w:val="00642EC0"/>
    <w:rsid w:val="00642FB8"/>
    <w:rsid w:val="00645D22"/>
    <w:rsid w:val="00651501"/>
    <w:rsid w:val="00651A08"/>
    <w:rsid w:val="00654204"/>
    <w:rsid w:val="00661C92"/>
    <w:rsid w:val="00661CF5"/>
    <w:rsid w:val="00670434"/>
    <w:rsid w:val="00672B7E"/>
    <w:rsid w:val="00674198"/>
    <w:rsid w:val="0067655A"/>
    <w:rsid w:val="0068001C"/>
    <w:rsid w:val="00681115"/>
    <w:rsid w:val="00686458"/>
    <w:rsid w:val="00690A3F"/>
    <w:rsid w:val="00695EB0"/>
    <w:rsid w:val="006976D5"/>
    <w:rsid w:val="00697C06"/>
    <w:rsid w:val="006A110E"/>
    <w:rsid w:val="006A2F11"/>
    <w:rsid w:val="006A331C"/>
    <w:rsid w:val="006A4029"/>
    <w:rsid w:val="006A5E21"/>
    <w:rsid w:val="006B23CB"/>
    <w:rsid w:val="006B2B10"/>
    <w:rsid w:val="006B319E"/>
    <w:rsid w:val="006B6835"/>
    <w:rsid w:val="006B6B66"/>
    <w:rsid w:val="006C0CD5"/>
    <w:rsid w:val="006C30C7"/>
    <w:rsid w:val="006C405E"/>
    <w:rsid w:val="006C453B"/>
    <w:rsid w:val="006D48C8"/>
    <w:rsid w:val="006E3CBD"/>
    <w:rsid w:val="006F0CDE"/>
    <w:rsid w:val="006F1BB7"/>
    <w:rsid w:val="006F390A"/>
    <w:rsid w:val="006F6D3D"/>
    <w:rsid w:val="006F78AE"/>
    <w:rsid w:val="00702F69"/>
    <w:rsid w:val="00705C56"/>
    <w:rsid w:val="0070630E"/>
    <w:rsid w:val="007113A5"/>
    <w:rsid w:val="007128A8"/>
    <w:rsid w:val="00713522"/>
    <w:rsid w:val="00715BEA"/>
    <w:rsid w:val="00716D89"/>
    <w:rsid w:val="00720DC6"/>
    <w:rsid w:val="007303BD"/>
    <w:rsid w:val="00730B0A"/>
    <w:rsid w:val="0073264B"/>
    <w:rsid w:val="00735F54"/>
    <w:rsid w:val="00736184"/>
    <w:rsid w:val="00740EEA"/>
    <w:rsid w:val="007424B8"/>
    <w:rsid w:val="00743167"/>
    <w:rsid w:val="007454E1"/>
    <w:rsid w:val="00745AF9"/>
    <w:rsid w:val="00753218"/>
    <w:rsid w:val="00753D0C"/>
    <w:rsid w:val="00756E55"/>
    <w:rsid w:val="00764E49"/>
    <w:rsid w:val="00774155"/>
    <w:rsid w:val="00781A40"/>
    <w:rsid w:val="0079469A"/>
    <w:rsid w:val="00794804"/>
    <w:rsid w:val="007A203A"/>
    <w:rsid w:val="007B00FB"/>
    <w:rsid w:val="007B33F1"/>
    <w:rsid w:val="007B4133"/>
    <w:rsid w:val="007B5294"/>
    <w:rsid w:val="007B56F2"/>
    <w:rsid w:val="007B67EF"/>
    <w:rsid w:val="007B6DDA"/>
    <w:rsid w:val="007C0308"/>
    <w:rsid w:val="007C2FF2"/>
    <w:rsid w:val="007D6232"/>
    <w:rsid w:val="007DE4BE"/>
    <w:rsid w:val="007E1D1A"/>
    <w:rsid w:val="007E5A97"/>
    <w:rsid w:val="007F1A10"/>
    <w:rsid w:val="007F1F99"/>
    <w:rsid w:val="007F4517"/>
    <w:rsid w:val="007F6DEE"/>
    <w:rsid w:val="007F768F"/>
    <w:rsid w:val="00800EE5"/>
    <w:rsid w:val="00802DF1"/>
    <w:rsid w:val="0080791D"/>
    <w:rsid w:val="00812E90"/>
    <w:rsid w:val="0081314C"/>
    <w:rsid w:val="008225EC"/>
    <w:rsid w:val="0082341D"/>
    <w:rsid w:val="00824900"/>
    <w:rsid w:val="00824C54"/>
    <w:rsid w:val="00836367"/>
    <w:rsid w:val="00852511"/>
    <w:rsid w:val="00854D27"/>
    <w:rsid w:val="0086039C"/>
    <w:rsid w:val="00860BB6"/>
    <w:rsid w:val="00861E6E"/>
    <w:rsid w:val="00862BD8"/>
    <w:rsid w:val="00865F82"/>
    <w:rsid w:val="008709B3"/>
    <w:rsid w:val="00871032"/>
    <w:rsid w:val="00873603"/>
    <w:rsid w:val="00877226"/>
    <w:rsid w:val="00881F57"/>
    <w:rsid w:val="008821CA"/>
    <w:rsid w:val="00886221"/>
    <w:rsid w:val="008874E5"/>
    <w:rsid w:val="008924F2"/>
    <w:rsid w:val="008927D6"/>
    <w:rsid w:val="008A1703"/>
    <w:rsid w:val="008A2C7D"/>
    <w:rsid w:val="008A3A8C"/>
    <w:rsid w:val="008A66D3"/>
    <w:rsid w:val="008B0C6F"/>
    <w:rsid w:val="008B20C2"/>
    <w:rsid w:val="008B47AF"/>
    <w:rsid w:val="008B54D9"/>
    <w:rsid w:val="008B6524"/>
    <w:rsid w:val="008C4B23"/>
    <w:rsid w:val="008C5979"/>
    <w:rsid w:val="008C6D6F"/>
    <w:rsid w:val="008D104F"/>
    <w:rsid w:val="008D2896"/>
    <w:rsid w:val="008D635B"/>
    <w:rsid w:val="008E5AAF"/>
    <w:rsid w:val="008E7519"/>
    <w:rsid w:val="008F105D"/>
    <w:rsid w:val="008F5F70"/>
    <w:rsid w:val="008F6D77"/>
    <w:rsid w:val="008F6E2C"/>
    <w:rsid w:val="00900538"/>
    <w:rsid w:val="00901839"/>
    <w:rsid w:val="00910150"/>
    <w:rsid w:val="00912AA6"/>
    <w:rsid w:val="00912D7B"/>
    <w:rsid w:val="00913176"/>
    <w:rsid w:val="00922B2C"/>
    <w:rsid w:val="00924E7A"/>
    <w:rsid w:val="009254A8"/>
    <w:rsid w:val="00926C4E"/>
    <w:rsid w:val="009303D9"/>
    <w:rsid w:val="00930C2C"/>
    <w:rsid w:val="00933C64"/>
    <w:rsid w:val="00951580"/>
    <w:rsid w:val="00960A62"/>
    <w:rsid w:val="009617AF"/>
    <w:rsid w:val="00961D70"/>
    <w:rsid w:val="00965C05"/>
    <w:rsid w:val="009663F2"/>
    <w:rsid w:val="00972203"/>
    <w:rsid w:val="0097310F"/>
    <w:rsid w:val="0097478F"/>
    <w:rsid w:val="009924DA"/>
    <w:rsid w:val="00994E6F"/>
    <w:rsid w:val="009A4266"/>
    <w:rsid w:val="009A5A04"/>
    <w:rsid w:val="009A6E79"/>
    <w:rsid w:val="009A74B1"/>
    <w:rsid w:val="009B4943"/>
    <w:rsid w:val="009B4DFB"/>
    <w:rsid w:val="009C4A8A"/>
    <w:rsid w:val="009D0E5E"/>
    <w:rsid w:val="009D2088"/>
    <w:rsid w:val="009D3932"/>
    <w:rsid w:val="009D3C59"/>
    <w:rsid w:val="009D7A83"/>
    <w:rsid w:val="009E2C81"/>
    <w:rsid w:val="009E4823"/>
    <w:rsid w:val="009E4C61"/>
    <w:rsid w:val="009E6DBA"/>
    <w:rsid w:val="009F172D"/>
    <w:rsid w:val="009F1843"/>
    <w:rsid w:val="009F1D79"/>
    <w:rsid w:val="009F5478"/>
    <w:rsid w:val="009F6293"/>
    <w:rsid w:val="00A05736"/>
    <w:rsid w:val="00A059B3"/>
    <w:rsid w:val="00A14440"/>
    <w:rsid w:val="00A14E9F"/>
    <w:rsid w:val="00A15500"/>
    <w:rsid w:val="00A15B02"/>
    <w:rsid w:val="00A252BA"/>
    <w:rsid w:val="00A26042"/>
    <w:rsid w:val="00A30DB7"/>
    <w:rsid w:val="00A447EB"/>
    <w:rsid w:val="00A509C6"/>
    <w:rsid w:val="00A54D43"/>
    <w:rsid w:val="00A55E40"/>
    <w:rsid w:val="00A60619"/>
    <w:rsid w:val="00A642F8"/>
    <w:rsid w:val="00A66634"/>
    <w:rsid w:val="00A70BE1"/>
    <w:rsid w:val="00A84E4C"/>
    <w:rsid w:val="00A90AA0"/>
    <w:rsid w:val="00A96F09"/>
    <w:rsid w:val="00AA138B"/>
    <w:rsid w:val="00AA318E"/>
    <w:rsid w:val="00AA335B"/>
    <w:rsid w:val="00AA3C9A"/>
    <w:rsid w:val="00AA6F3D"/>
    <w:rsid w:val="00AB3AC1"/>
    <w:rsid w:val="00AB566F"/>
    <w:rsid w:val="00AB5C2B"/>
    <w:rsid w:val="00AB6DF7"/>
    <w:rsid w:val="00AB7FCC"/>
    <w:rsid w:val="00AC1991"/>
    <w:rsid w:val="00AC2EA5"/>
    <w:rsid w:val="00AC37C2"/>
    <w:rsid w:val="00AC4DF3"/>
    <w:rsid w:val="00AC57AA"/>
    <w:rsid w:val="00AC5B39"/>
    <w:rsid w:val="00AC6EF1"/>
    <w:rsid w:val="00AD0DB1"/>
    <w:rsid w:val="00AD2D3F"/>
    <w:rsid w:val="00AD5205"/>
    <w:rsid w:val="00AD79B9"/>
    <w:rsid w:val="00AE08C9"/>
    <w:rsid w:val="00AE3409"/>
    <w:rsid w:val="00AE58E4"/>
    <w:rsid w:val="00AE72F1"/>
    <w:rsid w:val="00AF2B83"/>
    <w:rsid w:val="00AF5D04"/>
    <w:rsid w:val="00B01CD4"/>
    <w:rsid w:val="00B02957"/>
    <w:rsid w:val="00B04B2F"/>
    <w:rsid w:val="00B0589F"/>
    <w:rsid w:val="00B05F4C"/>
    <w:rsid w:val="00B07569"/>
    <w:rsid w:val="00B11A60"/>
    <w:rsid w:val="00B1269E"/>
    <w:rsid w:val="00B135FA"/>
    <w:rsid w:val="00B16179"/>
    <w:rsid w:val="00B16820"/>
    <w:rsid w:val="00B1739C"/>
    <w:rsid w:val="00B21414"/>
    <w:rsid w:val="00B21C6E"/>
    <w:rsid w:val="00B22613"/>
    <w:rsid w:val="00B23D14"/>
    <w:rsid w:val="00B24973"/>
    <w:rsid w:val="00B24FC8"/>
    <w:rsid w:val="00B25A2C"/>
    <w:rsid w:val="00B34498"/>
    <w:rsid w:val="00B411BA"/>
    <w:rsid w:val="00B43F2F"/>
    <w:rsid w:val="00B44A76"/>
    <w:rsid w:val="00B456E7"/>
    <w:rsid w:val="00B50675"/>
    <w:rsid w:val="00B55D7F"/>
    <w:rsid w:val="00B560C3"/>
    <w:rsid w:val="00B564B8"/>
    <w:rsid w:val="00B569E8"/>
    <w:rsid w:val="00B576F3"/>
    <w:rsid w:val="00B659AC"/>
    <w:rsid w:val="00B671FC"/>
    <w:rsid w:val="00B67B65"/>
    <w:rsid w:val="00B701AE"/>
    <w:rsid w:val="00B751A1"/>
    <w:rsid w:val="00B768D1"/>
    <w:rsid w:val="00B77DF6"/>
    <w:rsid w:val="00B82081"/>
    <w:rsid w:val="00B82DAA"/>
    <w:rsid w:val="00B96BBF"/>
    <w:rsid w:val="00B97105"/>
    <w:rsid w:val="00B97645"/>
    <w:rsid w:val="00BA1025"/>
    <w:rsid w:val="00BA1639"/>
    <w:rsid w:val="00BA37D2"/>
    <w:rsid w:val="00BA507F"/>
    <w:rsid w:val="00BA7D0A"/>
    <w:rsid w:val="00BB29F7"/>
    <w:rsid w:val="00BB5437"/>
    <w:rsid w:val="00BB7CFC"/>
    <w:rsid w:val="00BC1579"/>
    <w:rsid w:val="00BC1B54"/>
    <w:rsid w:val="00BC2BEF"/>
    <w:rsid w:val="00BC3420"/>
    <w:rsid w:val="00BD22F4"/>
    <w:rsid w:val="00BD2D25"/>
    <w:rsid w:val="00BD474E"/>
    <w:rsid w:val="00BD64F6"/>
    <w:rsid w:val="00BD670B"/>
    <w:rsid w:val="00BD6B0A"/>
    <w:rsid w:val="00BE4CB8"/>
    <w:rsid w:val="00BE67C3"/>
    <w:rsid w:val="00BE6949"/>
    <w:rsid w:val="00BE7D3C"/>
    <w:rsid w:val="00BF0531"/>
    <w:rsid w:val="00BF5FF6"/>
    <w:rsid w:val="00C015F6"/>
    <w:rsid w:val="00C0207F"/>
    <w:rsid w:val="00C104C8"/>
    <w:rsid w:val="00C12804"/>
    <w:rsid w:val="00C144B3"/>
    <w:rsid w:val="00C16117"/>
    <w:rsid w:val="00C17711"/>
    <w:rsid w:val="00C203E3"/>
    <w:rsid w:val="00C23BDE"/>
    <w:rsid w:val="00C257B5"/>
    <w:rsid w:val="00C25C71"/>
    <w:rsid w:val="00C27656"/>
    <w:rsid w:val="00C3075A"/>
    <w:rsid w:val="00C40962"/>
    <w:rsid w:val="00C4142C"/>
    <w:rsid w:val="00C41FFE"/>
    <w:rsid w:val="00C479E5"/>
    <w:rsid w:val="00C570C5"/>
    <w:rsid w:val="00C6110B"/>
    <w:rsid w:val="00C735D9"/>
    <w:rsid w:val="00C76882"/>
    <w:rsid w:val="00C76A6B"/>
    <w:rsid w:val="00C77E4C"/>
    <w:rsid w:val="00C828A4"/>
    <w:rsid w:val="00C839E8"/>
    <w:rsid w:val="00C83A24"/>
    <w:rsid w:val="00C863A0"/>
    <w:rsid w:val="00C87C39"/>
    <w:rsid w:val="00C90175"/>
    <w:rsid w:val="00C919A4"/>
    <w:rsid w:val="00C9729B"/>
    <w:rsid w:val="00CA1F8D"/>
    <w:rsid w:val="00CA3A21"/>
    <w:rsid w:val="00CA4392"/>
    <w:rsid w:val="00CA761D"/>
    <w:rsid w:val="00CA7AC1"/>
    <w:rsid w:val="00CB02D4"/>
    <w:rsid w:val="00CB1DC2"/>
    <w:rsid w:val="00CC0743"/>
    <w:rsid w:val="00CC393F"/>
    <w:rsid w:val="00CC4F8F"/>
    <w:rsid w:val="00CC5388"/>
    <w:rsid w:val="00CD4C27"/>
    <w:rsid w:val="00CD6E89"/>
    <w:rsid w:val="00CF118A"/>
    <w:rsid w:val="00CF1BFA"/>
    <w:rsid w:val="00CF2269"/>
    <w:rsid w:val="00CF2C50"/>
    <w:rsid w:val="00CF31D5"/>
    <w:rsid w:val="00CF3E42"/>
    <w:rsid w:val="00CF4537"/>
    <w:rsid w:val="00CF7AAA"/>
    <w:rsid w:val="00D00689"/>
    <w:rsid w:val="00D05C42"/>
    <w:rsid w:val="00D06631"/>
    <w:rsid w:val="00D100C2"/>
    <w:rsid w:val="00D128D3"/>
    <w:rsid w:val="00D15FF8"/>
    <w:rsid w:val="00D208F5"/>
    <w:rsid w:val="00D209D7"/>
    <w:rsid w:val="00D2176E"/>
    <w:rsid w:val="00D23244"/>
    <w:rsid w:val="00D25162"/>
    <w:rsid w:val="00D303C3"/>
    <w:rsid w:val="00D3255E"/>
    <w:rsid w:val="00D35504"/>
    <w:rsid w:val="00D40CD2"/>
    <w:rsid w:val="00D4167C"/>
    <w:rsid w:val="00D421FF"/>
    <w:rsid w:val="00D42AD2"/>
    <w:rsid w:val="00D42FE5"/>
    <w:rsid w:val="00D43BE8"/>
    <w:rsid w:val="00D46D19"/>
    <w:rsid w:val="00D51FF4"/>
    <w:rsid w:val="00D57BA4"/>
    <w:rsid w:val="00D6005D"/>
    <w:rsid w:val="00D632BE"/>
    <w:rsid w:val="00D650F3"/>
    <w:rsid w:val="00D65110"/>
    <w:rsid w:val="00D71313"/>
    <w:rsid w:val="00D71B3E"/>
    <w:rsid w:val="00D72D06"/>
    <w:rsid w:val="00D73DC6"/>
    <w:rsid w:val="00D7522C"/>
    <w:rsid w:val="00D7530D"/>
    <w:rsid w:val="00D7536F"/>
    <w:rsid w:val="00D76374"/>
    <w:rsid w:val="00D76668"/>
    <w:rsid w:val="00D77FE5"/>
    <w:rsid w:val="00D81A65"/>
    <w:rsid w:val="00D82348"/>
    <w:rsid w:val="00D827ED"/>
    <w:rsid w:val="00D82D4B"/>
    <w:rsid w:val="00D8329F"/>
    <w:rsid w:val="00D85782"/>
    <w:rsid w:val="00D87FEE"/>
    <w:rsid w:val="00D90A5E"/>
    <w:rsid w:val="00D9239A"/>
    <w:rsid w:val="00D93225"/>
    <w:rsid w:val="00D933E1"/>
    <w:rsid w:val="00D939E1"/>
    <w:rsid w:val="00D94AA9"/>
    <w:rsid w:val="00D96184"/>
    <w:rsid w:val="00DA11C7"/>
    <w:rsid w:val="00DA247E"/>
    <w:rsid w:val="00DA3BB9"/>
    <w:rsid w:val="00DA5F74"/>
    <w:rsid w:val="00DB1E25"/>
    <w:rsid w:val="00DC3BCB"/>
    <w:rsid w:val="00DC4699"/>
    <w:rsid w:val="00DD0E30"/>
    <w:rsid w:val="00DD1E39"/>
    <w:rsid w:val="00DD5CEF"/>
    <w:rsid w:val="00DD616D"/>
    <w:rsid w:val="00DD7213"/>
    <w:rsid w:val="00DE67D4"/>
    <w:rsid w:val="00DF0AD9"/>
    <w:rsid w:val="00DF0B42"/>
    <w:rsid w:val="00DF170E"/>
    <w:rsid w:val="00DF1944"/>
    <w:rsid w:val="00DF2B45"/>
    <w:rsid w:val="00DF2C01"/>
    <w:rsid w:val="00DF338E"/>
    <w:rsid w:val="00DF587E"/>
    <w:rsid w:val="00E006BD"/>
    <w:rsid w:val="00E050A2"/>
    <w:rsid w:val="00E05F55"/>
    <w:rsid w:val="00E07049"/>
    <w:rsid w:val="00E07383"/>
    <w:rsid w:val="00E1091C"/>
    <w:rsid w:val="00E11EA5"/>
    <w:rsid w:val="00E147DC"/>
    <w:rsid w:val="00E14CB8"/>
    <w:rsid w:val="00E165BC"/>
    <w:rsid w:val="00E16D18"/>
    <w:rsid w:val="00E234F3"/>
    <w:rsid w:val="00E2658C"/>
    <w:rsid w:val="00E30725"/>
    <w:rsid w:val="00E3722B"/>
    <w:rsid w:val="00E4006D"/>
    <w:rsid w:val="00E403C2"/>
    <w:rsid w:val="00E40BAB"/>
    <w:rsid w:val="00E416EC"/>
    <w:rsid w:val="00E41EF8"/>
    <w:rsid w:val="00E50B61"/>
    <w:rsid w:val="00E52D39"/>
    <w:rsid w:val="00E53116"/>
    <w:rsid w:val="00E538BA"/>
    <w:rsid w:val="00E61E12"/>
    <w:rsid w:val="00E626FC"/>
    <w:rsid w:val="00E62C0B"/>
    <w:rsid w:val="00E65887"/>
    <w:rsid w:val="00E65D5D"/>
    <w:rsid w:val="00E721A1"/>
    <w:rsid w:val="00E725F0"/>
    <w:rsid w:val="00E74BED"/>
    <w:rsid w:val="00E7596C"/>
    <w:rsid w:val="00E75D4E"/>
    <w:rsid w:val="00E82E8E"/>
    <w:rsid w:val="00E83784"/>
    <w:rsid w:val="00E83E30"/>
    <w:rsid w:val="00E878F2"/>
    <w:rsid w:val="00E906D7"/>
    <w:rsid w:val="00E9190C"/>
    <w:rsid w:val="00E925CC"/>
    <w:rsid w:val="00E92F5E"/>
    <w:rsid w:val="00E93087"/>
    <w:rsid w:val="00E93C2C"/>
    <w:rsid w:val="00E947A7"/>
    <w:rsid w:val="00E96E36"/>
    <w:rsid w:val="00E97B1A"/>
    <w:rsid w:val="00EA425B"/>
    <w:rsid w:val="00EB1958"/>
    <w:rsid w:val="00EB2037"/>
    <w:rsid w:val="00EB216A"/>
    <w:rsid w:val="00EB5A00"/>
    <w:rsid w:val="00EB706A"/>
    <w:rsid w:val="00EB7859"/>
    <w:rsid w:val="00EC01D9"/>
    <w:rsid w:val="00EC3796"/>
    <w:rsid w:val="00EC6A1B"/>
    <w:rsid w:val="00ED0149"/>
    <w:rsid w:val="00ED1289"/>
    <w:rsid w:val="00ED2D33"/>
    <w:rsid w:val="00ED43F2"/>
    <w:rsid w:val="00ED4A86"/>
    <w:rsid w:val="00ED4EC1"/>
    <w:rsid w:val="00EE1901"/>
    <w:rsid w:val="00EF15D9"/>
    <w:rsid w:val="00EF2A93"/>
    <w:rsid w:val="00EF642D"/>
    <w:rsid w:val="00EF7DE3"/>
    <w:rsid w:val="00F012CE"/>
    <w:rsid w:val="00F03103"/>
    <w:rsid w:val="00F03FEB"/>
    <w:rsid w:val="00F05E71"/>
    <w:rsid w:val="00F07AC9"/>
    <w:rsid w:val="00F15E0E"/>
    <w:rsid w:val="00F21F7F"/>
    <w:rsid w:val="00F263D2"/>
    <w:rsid w:val="00F2695D"/>
    <w:rsid w:val="00F26C74"/>
    <w:rsid w:val="00F271DE"/>
    <w:rsid w:val="00F35D81"/>
    <w:rsid w:val="00F35E57"/>
    <w:rsid w:val="00F36EC6"/>
    <w:rsid w:val="00F375D7"/>
    <w:rsid w:val="00F37B0A"/>
    <w:rsid w:val="00F41765"/>
    <w:rsid w:val="00F428A6"/>
    <w:rsid w:val="00F43C92"/>
    <w:rsid w:val="00F44A26"/>
    <w:rsid w:val="00F44A77"/>
    <w:rsid w:val="00F45FC5"/>
    <w:rsid w:val="00F476FB"/>
    <w:rsid w:val="00F50270"/>
    <w:rsid w:val="00F51EB5"/>
    <w:rsid w:val="00F556B4"/>
    <w:rsid w:val="00F572C7"/>
    <w:rsid w:val="00F57B53"/>
    <w:rsid w:val="00F60D38"/>
    <w:rsid w:val="00F6259E"/>
    <w:rsid w:val="00F627DA"/>
    <w:rsid w:val="00F62818"/>
    <w:rsid w:val="00F71549"/>
    <w:rsid w:val="00F7288F"/>
    <w:rsid w:val="00F743FC"/>
    <w:rsid w:val="00F82384"/>
    <w:rsid w:val="00F83A04"/>
    <w:rsid w:val="00F847A6"/>
    <w:rsid w:val="00F913FA"/>
    <w:rsid w:val="00F93377"/>
    <w:rsid w:val="00F9441B"/>
    <w:rsid w:val="00FA3E69"/>
    <w:rsid w:val="00FA4C32"/>
    <w:rsid w:val="00FA71AD"/>
    <w:rsid w:val="00FA7F8C"/>
    <w:rsid w:val="00FB393D"/>
    <w:rsid w:val="00FB3CD6"/>
    <w:rsid w:val="00FB49B5"/>
    <w:rsid w:val="00FB7753"/>
    <w:rsid w:val="00FC0561"/>
    <w:rsid w:val="00FC6317"/>
    <w:rsid w:val="00FD0F11"/>
    <w:rsid w:val="00FD1466"/>
    <w:rsid w:val="00FD2F1F"/>
    <w:rsid w:val="00FD4786"/>
    <w:rsid w:val="00FD4C5C"/>
    <w:rsid w:val="00FD5DC5"/>
    <w:rsid w:val="00FD69E9"/>
    <w:rsid w:val="00FD6E0D"/>
    <w:rsid w:val="00FE2814"/>
    <w:rsid w:val="00FE7114"/>
    <w:rsid w:val="00FF044B"/>
    <w:rsid w:val="00FF2089"/>
    <w:rsid w:val="00FF50CB"/>
    <w:rsid w:val="00FF5EBB"/>
    <w:rsid w:val="0257819E"/>
    <w:rsid w:val="0301F509"/>
    <w:rsid w:val="034F4A9B"/>
    <w:rsid w:val="03BCCBD4"/>
    <w:rsid w:val="04888197"/>
    <w:rsid w:val="061113B0"/>
    <w:rsid w:val="06AE6532"/>
    <w:rsid w:val="095E2527"/>
    <w:rsid w:val="0ACBF2E5"/>
    <w:rsid w:val="0AF82BE1"/>
    <w:rsid w:val="0AFD2FD2"/>
    <w:rsid w:val="0B5C3056"/>
    <w:rsid w:val="0C6424FB"/>
    <w:rsid w:val="0D6EEEA5"/>
    <w:rsid w:val="0DBF876D"/>
    <w:rsid w:val="0E065CB1"/>
    <w:rsid w:val="0E63143D"/>
    <w:rsid w:val="10777776"/>
    <w:rsid w:val="10826DEE"/>
    <w:rsid w:val="10AA9406"/>
    <w:rsid w:val="10F3B3F9"/>
    <w:rsid w:val="11FAE116"/>
    <w:rsid w:val="126B3755"/>
    <w:rsid w:val="12DD9D43"/>
    <w:rsid w:val="1309551A"/>
    <w:rsid w:val="134E4CE9"/>
    <w:rsid w:val="14560FFE"/>
    <w:rsid w:val="145CE117"/>
    <w:rsid w:val="157FFA67"/>
    <w:rsid w:val="1651B298"/>
    <w:rsid w:val="175FC2F7"/>
    <w:rsid w:val="17A163BB"/>
    <w:rsid w:val="18E2BCE3"/>
    <w:rsid w:val="19549FB7"/>
    <w:rsid w:val="197EE560"/>
    <w:rsid w:val="19992477"/>
    <w:rsid w:val="1A90492C"/>
    <w:rsid w:val="1B354981"/>
    <w:rsid w:val="1CC6052E"/>
    <w:rsid w:val="1CDE353C"/>
    <w:rsid w:val="1D266B0B"/>
    <w:rsid w:val="1E690061"/>
    <w:rsid w:val="1E819950"/>
    <w:rsid w:val="1EE8D377"/>
    <w:rsid w:val="1F26FD1C"/>
    <w:rsid w:val="1F8C9BE7"/>
    <w:rsid w:val="1FB01C47"/>
    <w:rsid w:val="200B64E5"/>
    <w:rsid w:val="20357026"/>
    <w:rsid w:val="2041143F"/>
    <w:rsid w:val="21AB949D"/>
    <w:rsid w:val="2232C547"/>
    <w:rsid w:val="22D708B7"/>
    <w:rsid w:val="238F9952"/>
    <w:rsid w:val="23DE2AD8"/>
    <w:rsid w:val="241713CB"/>
    <w:rsid w:val="244E5377"/>
    <w:rsid w:val="24ECD0AD"/>
    <w:rsid w:val="25B0DE3C"/>
    <w:rsid w:val="26A4F675"/>
    <w:rsid w:val="26AEEC9B"/>
    <w:rsid w:val="27AC8A6B"/>
    <w:rsid w:val="2888565A"/>
    <w:rsid w:val="28F90166"/>
    <w:rsid w:val="2974B63F"/>
    <w:rsid w:val="2A6AB44D"/>
    <w:rsid w:val="2A9C2900"/>
    <w:rsid w:val="2C22F808"/>
    <w:rsid w:val="2C8B2B3B"/>
    <w:rsid w:val="2CC46FFA"/>
    <w:rsid w:val="2CE30861"/>
    <w:rsid w:val="2D48D9A6"/>
    <w:rsid w:val="2D8AC097"/>
    <w:rsid w:val="31654217"/>
    <w:rsid w:val="31F94ECF"/>
    <w:rsid w:val="32090ED2"/>
    <w:rsid w:val="34420758"/>
    <w:rsid w:val="3469361B"/>
    <w:rsid w:val="34F7C37D"/>
    <w:rsid w:val="35378AA2"/>
    <w:rsid w:val="354E34C3"/>
    <w:rsid w:val="3550BF29"/>
    <w:rsid w:val="35DC0A9A"/>
    <w:rsid w:val="35E3B2DE"/>
    <w:rsid w:val="35F82CC7"/>
    <w:rsid w:val="3612C2B6"/>
    <w:rsid w:val="36DCA511"/>
    <w:rsid w:val="36DE6433"/>
    <w:rsid w:val="370A64D5"/>
    <w:rsid w:val="370B8A91"/>
    <w:rsid w:val="386CF2AB"/>
    <w:rsid w:val="3886EA2E"/>
    <w:rsid w:val="39A12E04"/>
    <w:rsid w:val="3A395B49"/>
    <w:rsid w:val="3AFB9BD3"/>
    <w:rsid w:val="3BF36244"/>
    <w:rsid w:val="3C2B7E3A"/>
    <w:rsid w:val="3CD2B1A2"/>
    <w:rsid w:val="3D416CD8"/>
    <w:rsid w:val="3D5435A0"/>
    <w:rsid w:val="3F0FEBC2"/>
    <w:rsid w:val="415FAEFD"/>
    <w:rsid w:val="4397216F"/>
    <w:rsid w:val="43F0D78A"/>
    <w:rsid w:val="44B6B28C"/>
    <w:rsid w:val="44C19748"/>
    <w:rsid w:val="450D2D90"/>
    <w:rsid w:val="45492F57"/>
    <w:rsid w:val="458F1D44"/>
    <w:rsid w:val="45B7C1DB"/>
    <w:rsid w:val="45FAF862"/>
    <w:rsid w:val="4717FD5D"/>
    <w:rsid w:val="47A50DD3"/>
    <w:rsid w:val="47E9CF70"/>
    <w:rsid w:val="481EE7C8"/>
    <w:rsid w:val="4A1EA910"/>
    <w:rsid w:val="4AD0EA69"/>
    <w:rsid w:val="4BAC4D04"/>
    <w:rsid w:val="4CE49937"/>
    <w:rsid w:val="4DE868F3"/>
    <w:rsid w:val="4F935180"/>
    <w:rsid w:val="505E4F46"/>
    <w:rsid w:val="50890A7E"/>
    <w:rsid w:val="50E0B9F6"/>
    <w:rsid w:val="514B4D70"/>
    <w:rsid w:val="53214D00"/>
    <w:rsid w:val="53559DE6"/>
    <w:rsid w:val="53CD14DD"/>
    <w:rsid w:val="5422DE68"/>
    <w:rsid w:val="542D8F74"/>
    <w:rsid w:val="5499A132"/>
    <w:rsid w:val="551B3110"/>
    <w:rsid w:val="55DA9BFE"/>
    <w:rsid w:val="55E4684E"/>
    <w:rsid w:val="55F45578"/>
    <w:rsid w:val="56B14293"/>
    <w:rsid w:val="56ED9274"/>
    <w:rsid w:val="5739FDBF"/>
    <w:rsid w:val="580E3FF6"/>
    <w:rsid w:val="5910DE12"/>
    <w:rsid w:val="5A80C332"/>
    <w:rsid w:val="5A914EC6"/>
    <w:rsid w:val="5C850433"/>
    <w:rsid w:val="5D58EDFD"/>
    <w:rsid w:val="5E7ED14C"/>
    <w:rsid w:val="5EA52CFB"/>
    <w:rsid w:val="5ED300C5"/>
    <w:rsid w:val="5ED6161D"/>
    <w:rsid w:val="5FA87A3B"/>
    <w:rsid w:val="5FEC4BE9"/>
    <w:rsid w:val="608DFDA3"/>
    <w:rsid w:val="60906671"/>
    <w:rsid w:val="60C00C09"/>
    <w:rsid w:val="6130ACE0"/>
    <w:rsid w:val="61425E52"/>
    <w:rsid w:val="61E8C19A"/>
    <w:rsid w:val="6203F317"/>
    <w:rsid w:val="62753CF7"/>
    <w:rsid w:val="62A441F2"/>
    <w:rsid w:val="6381FEEC"/>
    <w:rsid w:val="63F6C21B"/>
    <w:rsid w:val="642778B5"/>
    <w:rsid w:val="643E0532"/>
    <w:rsid w:val="663DDD15"/>
    <w:rsid w:val="666C3A34"/>
    <w:rsid w:val="66876F68"/>
    <w:rsid w:val="66C92A59"/>
    <w:rsid w:val="6756526F"/>
    <w:rsid w:val="67949887"/>
    <w:rsid w:val="67A049D7"/>
    <w:rsid w:val="69169125"/>
    <w:rsid w:val="69EA72D0"/>
    <w:rsid w:val="6A4BF856"/>
    <w:rsid w:val="6A52B2E6"/>
    <w:rsid w:val="6A75CDC2"/>
    <w:rsid w:val="6AAD4E78"/>
    <w:rsid w:val="6BE30D77"/>
    <w:rsid w:val="6BEDE64F"/>
    <w:rsid w:val="6CF085B6"/>
    <w:rsid w:val="6E94A4F9"/>
    <w:rsid w:val="6EACF100"/>
    <w:rsid w:val="71046AD1"/>
    <w:rsid w:val="712532AB"/>
    <w:rsid w:val="713FFD5A"/>
    <w:rsid w:val="74E7F0BE"/>
    <w:rsid w:val="7563655D"/>
    <w:rsid w:val="756C63D4"/>
    <w:rsid w:val="77BFBBEE"/>
    <w:rsid w:val="7843258E"/>
    <w:rsid w:val="786E8662"/>
    <w:rsid w:val="7912454F"/>
    <w:rsid w:val="792076AC"/>
    <w:rsid w:val="795975A2"/>
    <w:rsid w:val="7B091AE3"/>
    <w:rsid w:val="7C4AF56A"/>
    <w:rsid w:val="7CA2F57D"/>
    <w:rsid w:val="7D86EA86"/>
    <w:rsid w:val="7F053594"/>
    <w:rsid w:val="7F272049"/>
    <w:rsid w:val="7F29CD9E"/>
    <w:rsid w:val="7F2B1B3D"/>
    <w:rsid w:val="7F76A694"/>
    <w:rsid w:val="7FC553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3AF4CB"/>
  <w15:chartTrackingRefBased/>
  <w15:docId w15:val="{268431AC-02AA-4F27-9776-DAE024151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5"/>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5"/>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5"/>
      </w:numPr>
      <w:tabs>
        <w:tab w:val="clear" w:pos="1980"/>
        <w:tab w:val="num" w:pos="54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5"/>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2"/>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3"/>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6"/>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8"/>
      </w:numPr>
      <w:spacing w:before="60" w:after="30"/>
      <w:ind w:left="58" w:hanging="29"/>
      <w:jc w:val="right"/>
    </w:pPr>
    <w:rPr>
      <w:sz w:val="12"/>
      <w:szCs w:val="12"/>
    </w:rPr>
  </w:style>
  <w:style w:type="paragraph" w:customStyle="1" w:styleId="tablehead">
    <w:name w:val="table head"/>
    <w:pPr>
      <w:numPr>
        <w:numId w:val="7"/>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54E07"/>
    <w:rPr>
      <w:color w:val="0563C1" w:themeColor="hyperlink"/>
      <w:u w:val="single"/>
    </w:rPr>
  </w:style>
  <w:style w:type="character" w:styleId="UnresolvedMention">
    <w:name w:val="Unresolved Mention"/>
    <w:basedOn w:val="DefaultParagraphFont"/>
    <w:uiPriority w:val="99"/>
    <w:semiHidden/>
    <w:unhideWhenUsed/>
    <w:rsid w:val="00054E07"/>
    <w:rPr>
      <w:color w:val="605E5C"/>
      <w:shd w:val="clear" w:color="auto" w:fill="E1DFDD"/>
    </w:rPr>
  </w:style>
  <w:style w:type="paragraph" w:styleId="NormalWeb">
    <w:name w:val="Normal (Web)"/>
    <w:basedOn w:val="Normal"/>
    <w:uiPriority w:val="99"/>
    <w:unhideWhenUsed/>
    <w:rsid w:val="00E14CB8"/>
    <w:pPr>
      <w:spacing w:before="100" w:beforeAutospacing="1" w:after="100" w:afterAutospacing="1"/>
      <w:jc w:val="left"/>
    </w:pPr>
    <w:rPr>
      <w:rFonts w:eastAsia="Times New Roman"/>
      <w:sz w:val="24"/>
      <w:szCs w:val="24"/>
      <w:lang w:val="en-GB" w:eastAsia="en-GB"/>
    </w:rPr>
  </w:style>
  <w:style w:type="character" w:styleId="Strong">
    <w:name w:val="Strong"/>
    <w:basedOn w:val="DefaultParagraphFont"/>
    <w:uiPriority w:val="22"/>
    <w:qFormat/>
    <w:rsid w:val="00E14CB8"/>
    <w:rPr>
      <w:b/>
      <w:bCs/>
    </w:rPr>
  </w:style>
  <w:style w:type="paragraph" w:styleId="Caption">
    <w:name w:val="caption"/>
    <w:basedOn w:val="Normal"/>
    <w:next w:val="Normal"/>
    <w:unhideWhenUsed/>
    <w:qFormat/>
    <w:rsid w:val="001E7AD0"/>
    <w:pPr>
      <w:spacing w:after="200"/>
    </w:pPr>
    <w:rPr>
      <w:i/>
      <w:iCs/>
      <w:color w:val="44546A" w:themeColor="text2"/>
      <w:sz w:val="18"/>
      <w:szCs w:val="18"/>
    </w:rPr>
  </w:style>
  <w:style w:type="paragraph" w:styleId="ListParagraph">
    <w:name w:val="List Paragraph"/>
    <w:basedOn w:val="Normal"/>
    <w:uiPriority w:val="34"/>
    <w:qFormat/>
    <w:rsid w:val="004E3EAF"/>
    <w:pPr>
      <w:ind w:left="720"/>
      <w:contextualSpacing/>
    </w:pPr>
  </w:style>
  <w:style w:type="table" w:styleId="TableGrid">
    <w:name w:val="Table Grid"/>
    <w:basedOn w:val="TableNormal"/>
    <w:uiPriority w:val="59"/>
    <w:rsid w:val="008E5AA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rsid w:val="00865F82"/>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56967">
      <w:bodyDiv w:val="1"/>
      <w:marLeft w:val="0"/>
      <w:marRight w:val="0"/>
      <w:marTop w:val="0"/>
      <w:marBottom w:val="0"/>
      <w:divBdr>
        <w:top w:val="none" w:sz="0" w:space="0" w:color="auto"/>
        <w:left w:val="none" w:sz="0" w:space="0" w:color="auto"/>
        <w:bottom w:val="none" w:sz="0" w:space="0" w:color="auto"/>
        <w:right w:val="none" w:sz="0" w:space="0" w:color="auto"/>
      </w:divBdr>
    </w:div>
    <w:div w:id="123542061">
      <w:bodyDiv w:val="1"/>
      <w:marLeft w:val="0"/>
      <w:marRight w:val="0"/>
      <w:marTop w:val="0"/>
      <w:marBottom w:val="0"/>
      <w:divBdr>
        <w:top w:val="none" w:sz="0" w:space="0" w:color="auto"/>
        <w:left w:val="none" w:sz="0" w:space="0" w:color="auto"/>
        <w:bottom w:val="none" w:sz="0" w:space="0" w:color="auto"/>
        <w:right w:val="none" w:sz="0" w:space="0" w:color="auto"/>
      </w:divBdr>
    </w:div>
    <w:div w:id="134373249">
      <w:bodyDiv w:val="1"/>
      <w:marLeft w:val="0"/>
      <w:marRight w:val="0"/>
      <w:marTop w:val="0"/>
      <w:marBottom w:val="0"/>
      <w:divBdr>
        <w:top w:val="none" w:sz="0" w:space="0" w:color="auto"/>
        <w:left w:val="none" w:sz="0" w:space="0" w:color="auto"/>
        <w:bottom w:val="none" w:sz="0" w:space="0" w:color="auto"/>
        <w:right w:val="none" w:sz="0" w:space="0" w:color="auto"/>
      </w:divBdr>
    </w:div>
    <w:div w:id="175312654">
      <w:bodyDiv w:val="1"/>
      <w:marLeft w:val="0"/>
      <w:marRight w:val="0"/>
      <w:marTop w:val="0"/>
      <w:marBottom w:val="0"/>
      <w:divBdr>
        <w:top w:val="none" w:sz="0" w:space="0" w:color="auto"/>
        <w:left w:val="none" w:sz="0" w:space="0" w:color="auto"/>
        <w:bottom w:val="none" w:sz="0" w:space="0" w:color="auto"/>
        <w:right w:val="none" w:sz="0" w:space="0" w:color="auto"/>
      </w:divBdr>
    </w:div>
    <w:div w:id="265578800">
      <w:bodyDiv w:val="1"/>
      <w:marLeft w:val="0"/>
      <w:marRight w:val="0"/>
      <w:marTop w:val="0"/>
      <w:marBottom w:val="0"/>
      <w:divBdr>
        <w:top w:val="none" w:sz="0" w:space="0" w:color="auto"/>
        <w:left w:val="none" w:sz="0" w:space="0" w:color="auto"/>
        <w:bottom w:val="none" w:sz="0" w:space="0" w:color="auto"/>
        <w:right w:val="none" w:sz="0" w:space="0" w:color="auto"/>
      </w:divBdr>
    </w:div>
    <w:div w:id="364411747">
      <w:bodyDiv w:val="1"/>
      <w:marLeft w:val="0"/>
      <w:marRight w:val="0"/>
      <w:marTop w:val="0"/>
      <w:marBottom w:val="0"/>
      <w:divBdr>
        <w:top w:val="none" w:sz="0" w:space="0" w:color="auto"/>
        <w:left w:val="none" w:sz="0" w:space="0" w:color="auto"/>
        <w:bottom w:val="none" w:sz="0" w:space="0" w:color="auto"/>
        <w:right w:val="none" w:sz="0" w:space="0" w:color="auto"/>
      </w:divBdr>
    </w:div>
    <w:div w:id="414474557">
      <w:bodyDiv w:val="1"/>
      <w:marLeft w:val="0"/>
      <w:marRight w:val="0"/>
      <w:marTop w:val="0"/>
      <w:marBottom w:val="0"/>
      <w:divBdr>
        <w:top w:val="none" w:sz="0" w:space="0" w:color="auto"/>
        <w:left w:val="none" w:sz="0" w:space="0" w:color="auto"/>
        <w:bottom w:val="none" w:sz="0" w:space="0" w:color="auto"/>
        <w:right w:val="none" w:sz="0" w:space="0" w:color="auto"/>
      </w:divBdr>
    </w:div>
    <w:div w:id="574976971">
      <w:bodyDiv w:val="1"/>
      <w:marLeft w:val="0"/>
      <w:marRight w:val="0"/>
      <w:marTop w:val="0"/>
      <w:marBottom w:val="0"/>
      <w:divBdr>
        <w:top w:val="none" w:sz="0" w:space="0" w:color="auto"/>
        <w:left w:val="none" w:sz="0" w:space="0" w:color="auto"/>
        <w:bottom w:val="none" w:sz="0" w:space="0" w:color="auto"/>
        <w:right w:val="none" w:sz="0" w:space="0" w:color="auto"/>
      </w:divBdr>
    </w:div>
    <w:div w:id="595527126">
      <w:bodyDiv w:val="1"/>
      <w:marLeft w:val="0"/>
      <w:marRight w:val="0"/>
      <w:marTop w:val="0"/>
      <w:marBottom w:val="0"/>
      <w:divBdr>
        <w:top w:val="none" w:sz="0" w:space="0" w:color="auto"/>
        <w:left w:val="none" w:sz="0" w:space="0" w:color="auto"/>
        <w:bottom w:val="none" w:sz="0" w:space="0" w:color="auto"/>
        <w:right w:val="none" w:sz="0" w:space="0" w:color="auto"/>
      </w:divBdr>
    </w:div>
    <w:div w:id="854151727">
      <w:bodyDiv w:val="1"/>
      <w:marLeft w:val="0"/>
      <w:marRight w:val="0"/>
      <w:marTop w:val="0"/>
      <w:marBottom w:val="0"/>
      <w:divBdr>
        <w:top w:val="none" w:sz="0" w:space="0" w:color="auto"/>
        <w:left w:val="none" w:sz="0" w:space="0" w:color="auto"/>
        <w:bottom w:val="none" w:sz="0" w:space="0" w:color="auto"/>
        <w:right w:val="none" w:sz="0" w:space="0" w:color="auto"/>
      </w:divBdr>
    </w:div>
    <w:div w:id="895896077">
      <w:bodyDiv w:val="1"/>
      <w:marLeft w:val="0"/>
      <w:marRight w:val="0"/>
      <w:marTop w:val="0"/>
      <w:marBottom w:val="0"/>
      <w:divBdr>
        <w:top w:val="none" w:sz="0" w:space="0" w:color="auto"/>
        <w:left w:val="none" w:sz="0" w:space="0" w:color="auto"/>
        <w:bottom w:val="none" w:sz="0" w:space="0" w:color="auto"/>
        <w:right w:val="none" w:sz="0" w:space="0" w:color="auto"/>
      </w:divBdr>
    </w:div>
    <w:div w:id="931428555">
      <w:bodyDiv w:val="1"/>
      <w:marLeft w:val="0"/>
      <w:marRight w:val="0"/>
      <w:marTop w:val="0"/>
      <w:marBottom w:val="0"/>
      <w:divBdr>
        <w:top w:val="none" w:sz="0" w:space="0" w:color="auto"/>
        <w:left w:val="none" w:sz="0" w:space="0" w:color="auto"/>
        <w:bottom w:val="none" w:sz="0" w:space="0" w:color="auto"/>
        <w:right w:val="none" w:sz="0" w:space="0" w:color="auto"/>
      </w:divBdr>
    </w:div>
    <w:div w:id="967080527">
      <w:bodyDiv w:val="1"/>
      <w:marLeft w:val="0"/>
      <w:marRight w:val="0"/>
      <w:marTop w:val="0"/>
      <w:marBottom w:val="0"/>
      <w:divBdr>
        <w:top w:val="none" w:sz="0" w:space="0" w:color="auto"/>
        <w:left w:val="none" w:sz="0" w:space="0" w:color="auto"/>
        <w:bottom w:val="none" w:sz="0" w:space="0" w:color="auto"/>
        <w:right w:val="none" w:sz="0" w:space="0" w:color="auto"/>
      </w:divBdr>
    </w:div>
    <w:div w:id="985818098">
      <w:bodyDiv w:val="1"/>
      <w:marLeft w:val="0"/>
      <w:marRight w:val="0"/>
      <w:marTop w:val="0"/>
      <w:marBottom w:val="0"/>
      <w:divBdr>
        <w:top w:val="none" w:sz="0" w:space="0" w:color="auto"/>
        <w:left w:val="none" w:sz="0" w:space="0" w:color="auto"/>
        <w:bottom w:val="none" w:sz="0" w:space="0" w:color="auto"/>
        <w:right w:val="none" w:sz="0" w:space="0" w:color="auto"/>
      </w:divBdr>
    </w:div>
    <w:div w:id="1038165235">
      <w:bodyDiv w:val="1"/>
      <w:marLeft w:val="0"/>
      <w:marRight w:val="0"/>
      <w:marTop w:val="0"/>
      <w:marBottom w:val="0"/>
      <w:divBdr>
        <w:top w:val="none" w:sz="0" w:space="0" w:color="auto"/>
        <w:left w:val="none" w:sz="0" w:space="0" w:color="auto"/>
        <w:bottom w:val="none" w:sz="0" w:space="0" w:color="auto"/>
        <w:right w:val="none" w:sz="0" w:space="0" w:color="auto"/>
      </w:divBdr>
    </w:div>
    <w:div w:id="1162895961">
      <w:bodyDiv w:val="1"/>
      <w:marLeft w:val="0"/>
      <w:marRight w:val="0"/>
      <w:marTop w:val="0"/>
      <w:marBottom w:val="0"/>
      <w:divBdr>
        <w:top w:val="none" w:sz="0" w:space="0" w:color="auto"/>
        <w:left w:val="none" w:sz="0" w:space="0" w:color="auto"/>
        <w:bottom w:val="none" w:sz="0" w:space="0" w:color="auto"/>
        <w:right w:val="none" w:sz="0" w:space="0" w:color="auto"/>
      </w:divBdr>
    </w:div>
    <w:div w:id="1181241246">
      <w:bodyDiv w:val="1"/>
      <w:marLeft w:val="0"/>
      <w:marRight w:val="0"/>
      <w:marTop w:val="0"/>
      <w:marBottom w:val="0"/>
      <w:divBdr>
        <w:top w:val="none" w:sz="0" w:space="0" w:color="auto"/>
        <w:left w:val="none" w:sz="0" w:space="0" w:color="auto"/>
        <w:bottom w:val="none" w:sz="0" w:space="0" w:color="auto"/>
        <w:right w:val="none" w:sz="0" w:space="0" w:color="auto"/>
      </w:divBdr>
    </w:div>
    <w:div w:id="1423452819">
      <w:bodyDiv w:val="1"/>
      <w:marLeft w:val="0"/>
      <w:marRight w:val="0"/>
      <w:marTop w:val="0"/>
      <w:marBottom w:val="0"/>
      <w:divBdr>
        <w:top w:val="none" w:sz="0" w:space="0" w:color="auto"/>
        <w:left w:val="none" w:sz="0" w:space="0" w:color="auto"/>
        <w:bottom w:val="none" w:sz="0" w:space="0" w:color="auto"/>
        <w:right w:val="none" w:sz="0" w:space="0" w:color="auto"/>
      </w:divBdr>
    </w:div>
    <w:div w:id="1455949219">
      <w:bodyDiv w:val="1"/>
      <w:marLeft w:val="0"/>
      <w:marRight w:val="0"/>
      <w:marTop w:val="0"/>
      <w:marBottom w:val="0"/>
      <w:divBdr>
        <w:top w:val="none" w:sz="0" w:space="0" w:color="auto"/>
        <w:left w:val="none" w:sz="0" w:space="0" w:color="auto"/>
        <w:bottom w:val="none" w:sz="0" w:space="0" w:color="auto"/>
        <w:right w:val="none" w:sz="0" w:space="0" w:color="auto"/>
      </w:divBdr>
    </w:div>
    <w:div w:id="1789272866">
      <w:bodyDiv w:val="1"/>
      <w:marLeft w:val="0"/>
      <w:marRight w:val="0"/>
      <w:marTop w:val="0"/>
      <w:marBottom w:val="0"/>
      <w:divBdr>
        <w:top w:val="none" w:sz="0" w:space="0" w:color="auto"/>
        <w:left w:val="none" w:sz="0" w:space="0" w:color="auto"/>
        <w:bottom w:val="none" w:sz="0" w:space="0" w:color="auto"/>
        <w:right w:val="none" w:sz="0" w:space="0" w:color="auto"/>
      </w:divBdr>
    </w:div>
    <w:div w:id="1790851528">
      <w:bodyDiv w:val="1"/>
      <w:marLeft w:val="0"/>
      <w:marRight w:val="0"/>
      <w:marTop w:val="0"/>
      <w:marBottom w:val="0"/>
      <w:divBdr>
        <w:top w:val="none" w:sz="0" w:space="0" w:color="auto"/>
        <w:left w:val="none" w:sz="0" w:space="0" w:color="auto"/>
        <w:bottom w:val="none" w:sz="0" w:space="0" w:color="auto"/>
        <w:right w:val="none" w:sz="0" w:space="0" w:color="auto"/>
      </w:divBdr>
    </w:div>
    <w:div w:id="1797405166">
      <w:bodyDiv w:val="1"/>
      <w:marLeft w:val="0"/>
      <w:marRight w:val="0"/>
      <w:marTop w:val="0"/>
      <w:marBottom w:val="0"/>
      <w:divBdr>
        <w:top w:val="none" w:sz="0" w:space="0" w:color="auto"/>
        <w:left w:val="none" w:sz="0" w:space="0" w:color="auto"/>
        <w:bottom w:val="none" w:sz="0" w:space="0" w:color="auto"/>
        <w:right w:val="none" w:sz="0" w:space="0" w:color="auto"/>
      </w:divBdr>
    </w:div>
    <w:div w:id="1872106215">
      <w:bodyDiv w:val="1"/>
      <w:marLeft w:val="0"/>
      <w:marRight w:val="0"/>
      <w:marTop w:val="0"/>
      <w:marBottom w:val="0"/>
      <w:divBdr>
        <w:top w:val="none" w:sz="0" w:space="0" w:color="auto"/>
        <w:left w:val="none" w:sz="0" w:space="0" w:color="auto"/>
        <w:bottom w:val="none" w:sz="0" w:space="0" w:color="auto"/>
        <w:right w:val="none" w:sz="0" w:space="0" w:color="auto"/>
      </w:divBdr>
    </w:div>
    <w:div w:id="1875192755">
      <w:bodyDiv w:val="1"/>
      <w:marLeft w:val="0"/>
      <w:marRight w:val="0"/>
      <w:marTop w:val="0"/>
      <w:marBottom w:val="0"/>
      <w:divBdr>
        <w:top w:val="none" w:sz="0" w:space="0" w:color="auto"/>
        <w:left w:val="none" w:sz="0" w:space="0" w:color="auto"/>
        <w:bottom w:val="none" w:sz="0" w:space="0" w:color="auto"/>
        <w:right w:val="none" w:sz="0" w:space="0" w:color="auto"/>
      </w:divBdr>
    </w:div>
    <w:div w:id="1925531685">
      <w:bodyDiv w:val="1"/>
      <w:marLeft w:val="0"/>
      <w:marRight w:val="0"/>
      <w:marTop w:val="0"/>
      <w:marBottom w:val="0"/>
      <w:divBdr>
        <w:top w:val="none" w:sz="0" w:space="0" w:color="auto"/>
        <w:left w:val="none" w:sz="0" w:space="0" w:color="auto"/>
        <w:bottom w:val="none" w:sz="0" w:space="0" w:color="auto"/>
        <w:right w:val="none" w:sz="0" w:space="0" w:color="auto"/>
      </w:divBdr>
    </w:div>
    <w:div w:id="1982805259">
      <w:bodyDiv w:val="1"/>
      <w:marLeft w:val="0"/>
      <w:marRight w:val="0"/>
      <w:marTop w:val="0"/>
      <w:marBottom w:val="0"/>
      <w:divBdr>
        <w:top w:val="none" w:sz="0" w:space="0" w:color="auto"/>
        <w:left w:val="none" w:sz="0" w:space="0" w:color="auto"/>
        <w:bottom w:val="none" w:sz="0" w:space="0" w:color="auto"/>
        <w:right w:val="none" w:sz="0" w:space="0" w:color="auto"/>
      </w:divBdr>
    </w:div>
    <w:div w:id="2053144317">
      <w:bodyDiv w:val="1"/>
      <w:marLeft w:val="0"/>
      <w:marRight w:val="0"/>
      <w:marTop w:val="0"/>
      <w:marBottom w:val="0"/>
      <w:divBdr>
        <w:top w:val="none" w:sz="0" w:space="0" w:color="auto"/>
        <w:left w:val="none" w:sz="0" w:space="0" w:color="auto"/>
        <w:bottom w:val="none" w:sz="0" w:space="0" w:color="auto"/>
        <w:right w:val="none" w:sz="0" w:space="0" w:color="auto"/>
      </w:divBdr>
    </w:div>
    <w:div w:id="20846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arxiv.org/abs/2407.15886" TargetMode="External"/><Relationship Id="rId26" Type="http://schemas.openxmlformats.org/officeDocument/2006/relationships/hyperlink" Target="https://flux1.ai/virtual-try-on" TargetMode="External"/><Relationship Id="rId39" Type="http://schemas.openxmlformats.org/officeDocument/2006/relationships/footer" Target="footer6.xml"/><Relationship Id="rId21" Type="http://schemas.openxmlformats.org/officeDocument/2006/relationships/hyperlink" Target="https://doi.org/10.1609/aaai.v39i9.32973" TargetMode="External"/><Relationship Id="rId34" Type="http://schemas.openxmlformats.org/officeDocument/2006/relationships/hyperlink" Target="https://arxiv.org/pdf/2208.0161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oi.org/10.1007/978-3-031-73016-0_13" TargetMode="External"/><Relationship Id="rId29" Type="http://schemas.openxmlformats.org/officeDocument/2006/relationships/hyperlink" Target="https://pytorch.or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huggingface.co/spaces/Kwai-Kolors/Kolors-Virtual-Try-On" TargetMode="External"/><Relationship Id="rId32" Type="http://schemas.openxmlformats.org/officeDocument/2006/relationships/hyperlink" Target="https://arxiv.org/pdf/2112.10752" TargetMode="Externa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i.org/10.1145/3659581" TargetMode="External"/><Relationship Id="rId28" Type="http://schemas.openxmlformats.org/officeDocument/2006/relationships/hyperlink" Target="https://github.com/Hzzone/pytorch-openpose.git" TargetMode="External"/><Relationship Id="rId36"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https://doi.org/10.1145/3581783.3612137" TargetMode="External"/><Relationship Id="rId31" Type="http://schemas.openxmlformats.org/officeDocument/2006/relationships/hyperlink" Target="https://github.com/albumentations-team/albumentation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openaccess.thecvf.com/content/CVPR2024/html/Kim_StableVITON_Learning_Semantic_Correspondence_with_Latent_Diffusion_Model_for_Virtual_CVPR_2024_paper.html" TargetMode="External"/><Relationship Id="rId27" Type="http://schemas.openxmlformats.org/officeDocument/2006/relationships/hyperlink" Target="https://github.com/GoGoDuck912/Self-Correction-Human-Parsing" TargetMode="External"/><Relationship Id="rId30" Type="http://schemas.openxmlformats.org/officeDocument/2006/relationships/hyperlink" Target="https://github.com/aimagelab/dress-code" TargetMode="External"/><Relationship Id="rId35" Type="http://schemas.openxmlformats.org/officeDocument/2006/relationships/hyperlink" Target="https://arxiv.org/pdf/2103.00020"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openaccess.thecvf.com/content/CVPR2021/papers/Choi_VITON-HD_High-Resolution_Virtual_Try-On_via_Misalignment-Aware_Normalization_CVPR_2021_paper.pdf" TargetMode="External"/><Relationship Id="rId25" Type="http://schemas.openxmlformats.org/officeDocument/2006/relationships/hyperlink" Target="https://vtry.io/" TargetMode="External"/><Relationship Id="rId33" Type="http://schemas.openxmlformats.org/officeDocument/2006/relationships/hyperlink" Target="https://arxiv.org/pdf/1312.6114" TargetMode="External"/><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2951</Words>
  <Characters>16825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مونيكا عادل لطفى امين</cp:lastModifiedBy>
  <cp:revision>2</cp:revision>
  <cp:lastPrinted>2025-06-27T14:34:00Z</cp:lastPrinted>
  <dcterms:created xsi:type="dcterms:W3CDTF">2025-06-27T14:35:00Z</dcterms:created>
  <dcterms:modified xsi:type="dcterms:W3CDTF">2025-06-27T14:35:00Z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c8695930ebdf11e7fdca63ad91951eeaa439575750242ad195de3643f3269bc6</vt:lpwstr>
  </property>
</Properties>
</file>