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6" w:name="come-raccontare-la-tua-storia"/>
    <w:p>
      <w:pPr>
        <w:pStyle w:val="Heading1"/>
      </w:pPr>
      <w:r>
        <w:t xml:space="preserve">Come raccontare la tua storia</w:t>
      </w:r>
    </w:p>
    <w:p>
      <w:pPr>
        <w:pStyle w:val="FirstParagraph"/>
      </w:pPr>
      <w:r>
        <w:rPr>
          <w:b/>
          <w:bCs/>
        </w:rPr>
        <w:t xml:space="preserve">Versione semplice: nessun modulo, nessuna regola di gioco da conoscere.</w:t>
      </w:r>
    </w:p>
    <w:p>
      <w:pPr>
        <w:pStyle w:val="BodyText"/>
      </w:pPr>
      <w:r>
        <w:t xml:space="preserve">Hai una storia? Scrivila come ti viene meglio: come un tema, un racconto, un capitolo di romanzo. Al resto pensiamo noi: capitoli, scene, dialoghi, mostri, numeri, immagini e musica.</w:t>
      </w:r>
    </w:p>
    <w:bookmarkStart w:id="9" w:name="cosa-mettere-nel-testo"/>
    <w:p>
      <w:pPr>
        <w:pStyle w:val="Heading2"/>
      </w:pPr>
      <w:r>
        <w:t xml:space="preserve">Cosa mettere nel testo</w:t>
      </w:r>
    </w:p>
    <w:p>
      <w:pPr>
        <w:pStyle w:val="FirstParagraph"/>
      </w:pPr>
      <w:r>
        <w:t xml:space="preserve">Non serve seguire un ordine. Basta che, leggendo, si capisca: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Chi sono i protagonisti.</w:t>
      </w:r>
      <w:r>
        <w:t xml:space="preserve"> </w:t>
      </w:r>
      <w:r>
        <w:t xml:space="preserve">Da uno a quattro personaggi: un nome e un carattere bastano.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Dove succede.</w:t>
      </w:r>
      <w:r>
        <w:t xml:space="preserve"> </w:t>
      </w:r>
      <w:r>
        <w:t xml:space="preserve">I luoghi principali: un villaggio, una miniera, una foresta, una torre.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Qual è il problema.</w:t>
      </w:r>
      <w:r>
        <w:t xml:space="preserve"> </w:t>
      </w:r>
      <w:r>
        <w:t xml:space="preserve">Cosa vogliono i protagonisti e chi o cosa li ostacola.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Come va a finire.</w:t>
      </w:r>
      <w:r>
        <w:t xml:space="preserve"> </w:t>
      </w:r>
      <w:r>
        <w:t xml:space="preserve">Anche in poche righe.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 momenti che ti piacciono.</w:t>
      </w:r>
      <w:r>
        <w:t xml:space="preserve"> </w:t>
      </w:r>
      <w:r>
        <w:t xml:space="preserve">Una battaglia, un enigma, una scelta difficile, un tradimento: dicci quali sono.</w:t>
      </w:r>
    </w:p>
    <w:bookmarkEnd w:id="9"/>
    <w:bookmarkStart w:id="10" w:name="quanto-scrivere"/>
    <w:p>
      <w:pPr>
        <w:pStyle w:val="Heading2"/>
      </w:pPr>
      <w:r>
        <w:t xml:space="preserve">Quanto scrivere</w:t>
      </w:r>
    </w:p>
    <w:p>
      <w:pPr>
        <w:pStyle w:val="FirstParagraph"/>
      </w:pPr>
      <w:r>
        <w:t xml:space="preserve">Per cominciare bastano</w:t>
      </w:r>
      <w:r>
        <w:t xml:space="preserve"> </w:t>
      </w:r>
      <w:r>
        <w:rPr>
          <w:b/>
          <w:bCs/>
        </w:rPr>
        <w:t xml:space="preserve">poche pagine</w:t>
      </w:r>
      <w:r>
        <w:t xml:space="preserve">: l'inizio della storia e, in poche righe, il seguito e il finale. Non serve averla finita. Se l'hai già scritta tutta, mandacela intera.</w:t>
      </w:r>
    </w:p>
    <w:bookmarkEnd w:id="10"/>
    <w:bookmarkStart w:id="11" w:name="cosa-non-devi-fare"/>
    <w:p>
      <w:pPr>
        <w:pStyle w:val="Heading2"/>
      </w:pPr>
      <w:r>
        <w:t xml:space="preserve">Cosa non devi fare</w:t>
      </w:r>
    </w:p>
    <w:p>
      <w:pPr>
        <w:pStyle w:val="Compact"/>
        <w:numPr>
          <w:ilvl w:val="0"/>
          <w:numId w:val="1002"/>
        </w:numPr>
      </w:pPr>
      <w:r>
        <w:t xml:space="preserve">Non devi conoscere le regole del gioco, i mostri o i numeri.</w:t>
      </w:r>
    </w:p>
    <w:p>
      <w:pPr>
        <w:pStyle w:val="Compact"/>
        <w:numPr>
          <w:ilvl w:val="0"/>
          <w:numId w:val="1002"/>
        </w:numPr>
      </w:pPr>
      <w:r>
        <w:t xml:space="preserve">Non devi dividere la storia in capitoli o scene.</w:t>
      </w:r>
    </w:p>
    <w:p>
      <w:pPr>
        <w:pStyle w:val="Compact"/>
        <w:numPr>
          <w:ilvl w:val="0"/>
          <w:numId w:val="1002"/>
        </w:numPr>
      </w:pPr>
      <w:r>
        <w:t xml:space="preserve">Non devi disegnare mappe.</w:t>
      </w:r>
    </w:p>
    <w:bookmarkEnd w:id="11"/>
    <w:bookmarkStart w:id="12" w:name="le-uniche-cose-da-ricordare"/>
    <w:p>
      <w:pPr>
        <w:pStyle w:val="Heading2"/>
      </w:pPr>
      <w:r>
        <w:t xml:space="preserve">Le uniche cose da ricordare</w:t>
      </w:r>
    </w:p>
    <w:p>
      <w:pPr>
        <w:pStyle w:val="Compact"/>
        <w:numPr>
          <w:ilvl w:val="0"/>
          <w:numId w:val="1003"/>
        </w:numPr>
      </w:pPr>
      <w:r>
        <w:t xml:space="preserve">Il mondo è</w:t>
      </w:r>
      <w:r>
        <w:t xml:space="preserve"> </w:t>
      </w:r>
      <w:r>
        <w:rPr>
          <w:b/>
          <w:bCs/>
        </w:rPr>
        <w:t xml:space="preserve">fantasy d'avventura</w:t>
      </w:r>
      <w:r>
        <w:t xml:space="preserve">: sotterranei, rovine, foreste, città, magia, mostri. Niente fantascienza.</w:t>
      </w:r>
    </w:p>
    <w:p>
      <w:pPr>
        <w:pStyle w:val="Compact"/>
        <w:numPr>
          <w:ilvl w:val="0"/>
          <w:numId w:val="1003"/>
        </w:numPr>
      </w:pPr>
      <w:r>
        <w:t xml:space="preserve">Sei</w:t>
      </w:r>
      <w:r>
        <w:t xml:space="preserve"> </w:t>
      </w:r>
      <w:r>
        <w:rPr>
          <w:b/>
          <w:bCs/>
        </w:rPr>
        <w:t xml:space="preserve">maggiorenne</w:t>
      </w:r>
      <w:r>
        <w:t xml:space="preserve"> </w:t>
      </w:r>
      <w:r>
        <w:t xml:space="preserve">e la storia è</w:t>
      </w:r>
      <w:r>
        <w:t xml:space="preserve"> </w:t>
      </w:r>
      <w:r>
        <w:rPr>
          <w:b/>
          <w:bCs/>
        </w:rPr>
        <w:t xml:space="preserve">tua</w:t>
      </w:r>
      <w:r>
        <w:t xml:space="preserve">, originale.</w:t>
      </w:r>
    </w:p>
    <w:p>
      <w:pPr>
        <w:pStyle w:val="Compact"/>
        <w:numPr>
          <w:ilvl w:val="0"/>
          <w:numId w:val="1003"/>
        </w:numPr>
      </w:pPr>
      <w:r>
        <w:t xml:space="preserve">Se hai usato strumenti di intelligenza artificiale, scrivilo nella mail.</w:t>
      </w:r>
    </w:p>
    <w:p>
      <w:pPr>
        <w:pStyle w:val="Compact"/>
        <w:numPr>
          <w:ilvl w:val="0"/>
          <w:numId w:val="1003"/>
        </w:numPr>
      </w:pPr>
      <w:r>
        <w:t xml:space="preserve">Indica il nome (o lo pseudonimo) con cui vuoi comparire nei crediti.</w:t>
      </w:r>
    </w:p>
    <w:bookmarkEnd w:id="12"/>
    <w:bookmarkStart w:id="14" w:name="come-inviarla"/>
    <w:p>
      <w:pPr>
        <w:pStyle w:val="Heading2"/>
      </w:pPr>
      <w:r>
        <w:t xml:space="preserve">Come inviarla</w:t>
      </w:r>
    </w:p>
    <w:p>
      <w:pPr>
        <w:pStyle w:val="FirstParagraph"/>
      </w:pPr>
      <w:r>
        <w:t xml:space="preserve">Scrivi a</w:t>
      </w:r>
      <w:r>
        <w:t xml:space="preserve"> </w:t>
      </w:r>
      <w:hyperlink r:id="rId13">
        <w:r>
          <w:rPr>
            <w:rStyle w:val="Hyperlink"/>
            <w:b/>
            <w:bCs/>
          </w:rPr>
          <w:t xml:space="preserve">campagne@dungeonlegacy.app</w:t>
        </w:r>
      </w:hyperlink>
      <w:r>
        <w:t xml:space="preserve"> </w:t>
      </w:r>
      <w:r>
        <w:t xml:space="preserve">e allega il testo (Word, PDF) oppure incollalo nella mail. Ti rispondiamo con una conferma di ricezione: conservala.</w:t>
      </w:r>
    </w:p>
    <w:p>
      <w:pPr>
        <w:pStyle w:val="BodyText"/>
      </w:pPr>
      <w:r>
        <w:rPr>
          <w:b/>
          <w:bCs/>
        </w:rPr>
        <w:t xml:space="preserve">In questa fase non cedi nessun diritto.</w:t>
      </w:r>
      <w:r>
        <w:t xml:space="preserve"> </w:t>
      </w:r>
      <w:r>
        <w:t xml:space="preserve">Il testo serve solo a farci capire la tua idea.</w:t>
      </w:r>
    </w:p>
    <w:bookmarkEnd w:id="14"/>
    <w:bookmarkStart w:id="15" w:name="e-dopo"/>
    <w:p>
      <w:pPr>
        <w:pStyle w:val="Heading2"/>
      </w:pPr>
      <w:r>
        <w:t xml:space="preserve">E dopo?</w:t>
      </w:r>
    </w:p>
    <w:p>
      <w:pPr>
        <w:pStyle w:val="Compact"/>
        <w:numPr>
          <w:ilvl w:val="0"/>
          <w:numId w:val="1004"/>
        </w:numPr>
      </w:pPr>
      <w:r>
        <w:t xml:space="preserve">Leggiamo il testo e ti rispondiamo.</w:t>
      </w:r>
    </w:p>
    <w:p>
      <w:pPr>
        <w:pStyle w:val="Compact"/>
        <w:numPr>
          <w:ilvl w:val="0"/>
          <w:numId w:val="1004"/>
        </w:numPr>
      </w:pPr>
      <w:r>
        <w:t xml:space="preserve">Se la storia ci convince, la trasformiamo noi in sceneggiatura e in Modulo e la rivediamo insieme a te.</w:t>
      </w:r>
    </w:p>
    <w:p>
      <w:pPr>
        <w:pStyle w:val="Compact"/>
        <w:numPr>
          <w:ilvl w:val="0"/>
          <w:numId w:val="1004"/>
        </w:numPr>
      </w:pPr>
      <w:r>
        <w:t xml:space="preserve">Solo quando sei d'accordo e firmi la Dichiarazione la storia passa a Dungeon Legacy (leggi prima il Regolamento).</w:t>
      </w:r>
    </w:p>
    <w:p>
      <w:pPr>
        <w:pStyle w:val="Compact"/>
        <w:numPr>
          <w:ilvl w:val="0"/>
          <w:numId w:val="1004"/>
        </w:numPr>
      </w:pPr>
      <w:r>
        <w:t xml:space="preserve">La programmiamo, la illustriamo e la traduciamo. Prima dell'uscita la rileggi giocandola. Il tuo nome va nei crediti.</w:t>
      </w:r>
    </w:p>
    <w:bookmarkEnd w:id="15"/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3" Target="mailto:campagne@dungeonlegacy.app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" Target="mailto:campagne@dungeonlegacy.app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2026-09-27T05:07:27Z</dcterms:created>
  <dcterms:modified xsi:type="dcterms:W3CDTF">2026-09-27T05:07:27Z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