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DAD" w:rsidRDefault="00A70A2E" w:rsidP="00241DAD">
      <w:pPr>
        <w:rPr>
          <w:rFonts w:ascii="Times New Roman" w:eastAsia="Times New Roman" w:hAnsi="Times New Roman" w:cs="Times New Roman"/>
        </w:rPr>
      </w:pPr>
      <w:r w:rsidRPr="00A70A2E">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column">
              <wp:posOffset>195580</wp:posOffset>
            </wp:positionH>
            <wp:positionV relativeFrom="paragraph">
              <wp:posOffset>0</wp:posOffset>
            </wp:positionV>
            <wp:extent cx="1506855" cy="1397635"/>
            <wp:effectExtent l="0" t="0" r="4445" b="0"/>
            <wp:wrapTight wrapText="bothSides">
              <wp:wrapPolygon edited="0">
                <wp:start x="10377" y="393"/>
                <wp:lineTo x="6736" y="1963"/>
                <wp:lineTo x="4915" y="2944"/>
                <wp:lineTo x="4915" y="3925"/>
                <wp:lineTo x="3641" y="5496"/>
                <wp:lineTo x="2731" y="6870"/>
                <wp:lineTo x="1274" y="9814"/>
                <wp:lineTo x="1092" y="12169"/>
                <wp:lineTo x="2185" y="13347"/>
                <wp:lineTo x="4187" y="13347"/>
                <wp:lineTo x="4915" y="16487"/>
                <wp:lineTo x="4733" y="20413"/>
                <wp:lineTo x="8374" y="21394"/>
                <wp:lineTo x="10923" y="21394"/>
                <wp:lineTo x="14746" y="21394"/>
                <wp:lineTo x="14928" y="21394"/>
                <wp:lineTo x="17659" y="19627"/>
                <wp:lineTo x="19661" y="16487"/>
                <wp:lineTo x="20571" y="13347"/>
                <wp:lineTo x="21482" y="11188"/>
                <wp:lineTo x="21482" y="6870"/>
                <wp:lineTo x="19479" y="3925"/>
                <wp:lineTo x="11651" y="393"/>
                <wp:lineTo x="10377" y="393"/>
              </wp:wrapPolygon>
            </wp:wrapTight>
            <wp:docPr id="1" name="Picture 1" descr="https://geo-context.github.io/GeoContex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context.github.io/GeoContext_transparen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685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A2E">
        <w:rPr>
          <w:rFonts w:ascii="Times New Roman" w:eastAsia="Times New Roman" w:hAnsi="Times New Roman" w:cs="Times New Roman"/>
        </w:rPr>
        <w:fldChar w:fldCharType="begin"/>
      </w:r>
      <w:r w:rsidRPr="00A70A2E">
        <w:rPr>
          <w:rFonts w:ascii="Times New Roman" w:eastAsia="Times New Roman" w:hAnsi="Times New Roman" w:cs="Times New Roman"/>
        </w:rPr>
        <w:instrText xml:space="preserve"> INCLUDEPICTURE "https://geo-context.github.io/GeoContext_transparent.png" \* MERGEFORMATINET </w:instrText>
      </w:r>
      <w:r w:rsidRPr="00A70A2E">
        <w:rPr>
          <w:rFonts w:ascii="Times New Roman" w:eastAsia="Times New Roman" w:hAnsi="Times New Roman" w:cs="Times New Roman"/>
        </w:rPr>
        <w:fldChar w:fldCharType="separate"/>
      </w:r>
      <w:r w:rsidRPr="00A70A2E">
        <w:rPr>
          <w:rFonts w:ascii="Times New Roman" w:eastAsia="Times New Roman" w:hAnsi="Times New Roman" w:cs="Times New Roman"/>
        </w:rPr>
        <w:fldChar w:fldCharType="end"/>
      </w:r>
    </w:p>
    <w:p w:rsidR="001B0F72" w:rsidRPr="00241DAD" w:rsidRDefault="00A70A2E" w:rsidP="00241DAD">
      <w:pPr>
        <w:jc w:val="center"/>
        <w:rPr>
          <w:rFonts w:ascii="Times New Roman" w:eastAsia="Times New Roman" w:hAnsi="Times New Roman" w:cs="Times New Roman"/>
        </w:rPr>
      </w:pPr>
      <w:proofErr w:type="spellStart"/>
      <w:r w:rsidRPr="00A70A2E">
        <w:rPr>
          <w:rFonts w:ascii="Arial" w:hAnsi="Arial" w:cs="Arial"/>
          <w:sz w:val="40"/>
          <w:szCs w:val="40"/>
        </w:rPr>
        <w:t>GeoContext</w:t>
      </w:r>
      <w:proofErr w:type="spellEnd"/>
      <w:r w:rsidRPr="00A70A2E">
        <w:rPr>
          <w:rFonts w:ascii="Arial" w:hAnsi="Arial" w:cs="Arial"/>
          <w:sz w:val="40"/>
          <w:szCs w:val="40"/>
        </w:rPr>
        <w:t>:</w:t>
      </w:r>
    </w:p>
    <w:p w:rsidR="00A70A2E" w:rsidRPr="00241DAD" w:rsidRDefault="00A70A2E" w:rsidP="00241DAD">
      <w:pPr>
        <w:jc w:val="center"/>
        <w:rPr>
          <w:rFonts w:ascii="Arial" w:hAnsi="Arial" w:cs="Arial"/>
          <w:i/>
          <w:sz w:val="32"/>
          <w:szCs w:val="32"/>
        </w:rPr>
      </w:pPr>
      <w:r w:rsidRPr="00241DAD">
        <w:rPr>
          <w:rFonts w:ascii="Arial" w:hAnsi="Arial" w:cs="Arial"/>
          <w:i/>
          <w:sz w:val="32"/>
          <w:szCs w:val="32"/>
        </w:rPr>
        <w:t>A social and political context</w:t>
      </w:r>
    </w:p>
    <w:p w:rsidR="00A70A2E" w:rsidRDefault="00A70A2E" w:rsidP="00241DAD">
      <w:pPr>
        <w:jc w:val="center"/>
        <w:rPr>
          <w:rFonts w:ascii="Arial" w:hAnsi="Arial" w:cs="Arial"/>
          <w:i/>
          <w:sz w:val="32"/>
          <w:szCs w:val="32"/>
        </w:rPr>
      </w:pPr>
      <w:r w:rsidRPr="00241DAD">
        <w:rPr>
          <w:rFonts w:ascii="Arial" w:hAnsi="Arial" w:cs="Arial"/>
          <w:i/>
          <w:sz w:val="32"/>
          <w:szCs w:val="32"/>
        </w:rPr>
        <w:t>for geoscience education</w:t>
      </w:r>
    </w:p>
    <w:p w:rsidR="00241DAD" w:rsidRDefault="00241DAD" w:rsidP="00241DAD">
      <w:pPr>
        <w:rPr>
          <w:rFonts w:ascii="Arial" w:hAnsi="Arial" w:cs="Arial"/>
          <w:i/>
          <w:sz w:val="32"/>
          <w:szCs w:val="32"/>
        </w:rPr>
      </w:pPr>
    </w:p>
    <w:p w:rsidR="00241DAD" w:rsidRPr="00241DAD" w:rsidRDefault="00241DAD" w:rsidP="00241DAD">
      <w:pPr>
        <w:jc w:val="center"/>
        <w:rPr>
          <w:rFonts w:ascii="Arial" w:hAnsi="Arial" w:cs="Arial"/>
          <w:b/>
        </w:rPr>
      </w:pPr>
      <w:r w:rsidRPr="00241DAD">
        <w:rPr>
          <w:rFonts w:ascii="Arial" w:hAnsi="Arial" w:cs="Arial"/>
          <w:b/>
        </w:rPr>
        <w:t>https://geo-context.github.io</w:t>
      </w:r>
    </w:p>
    <w:p w:rsidR="00A70A2E" w:rsidRDefault="00A70A2E" w:rsidP="00A70A2E">
      <w:pPr>
        <w:jc w:val="center"/>
        <w:rPr>
          <w:rFonts w:ascii="Arial" w:hAnsi="Arial" w:cs="Arial"/>
          <w:sz w:val="32"/>
          <w:szCs w:val="32"/>
        </w:rPr>
      </w:pPr>
    </w:p>
    <w:p w:rsidR="00A70A2E" w:rsidRDefault="00A70A2E" w:rsidP="00A70A2E">
      <w:pPr>
        <w:rPr>
          <w:rFonts w:ascii="Times New Roman" w:hAnsi="Times New Roman" w:cs="Times New Roman"/>
        </w:rPr>
      </w:pPr>
    </w:p>
    <w:p w:rsidR="00A70A2E" w:rsidRPr="005625F4" w:rsidRDefault="00241DAD" w:rsidP="005625F4">
      <w:pPr>
        <w:rPr>
          <w:rFonts w:ascii="Times New Roman" w:hAnsi="Times New Roman" w:cs="Times New Roman"/>
          <w:b/>
          <w:sz w:val="28"/>
          <w:szCs w:val="28"/>
        </w:rPr>
      </w:pPr>
      <w:r w:rsidRPr="005625F4">
        <w:rPr>
          <w:rFonts w:ascii="Times New Roman" w:hAnsi="Times New Roman" w:cs="Times New Roman"/>
          <w:b/>
          <w:sz w:val="28"/>
          <w:szCs w:val="28"/>
        </w:rPr>
        <w:t>Companion Document for “Oceanography and the Slave Trade”</w:t>
      </w:r>
    </w:p>
    <w:p w:rsidR="00241DAD" w:rsidRDefault="00241DAD" w:rsidP="005625F4">
      <w:pPr>
        <w:rPr>
          <w:rFonts w:ascii="Times New Roman" w:hAnsi="Times New Roman" w:cs="Times New Roman"/>
          <w:sz w:val="28"/>
          <w:szCs w:val="28"/>
        </w:rPr>
      </w:pPr>
    </w:p>
    <w:p w:rsidR="00241DAD" w:rsidRDefault="00241DAD" w:rsidP="005625F4">
      <w:pPr>
        <w:rPr>
          <w:rFonts w:ascii="Times New Roman" w:hAnsi="Times New Roman" w:cs="Times New Roman"/>
        </w:rPr>
      </w:pPr>
      <w:r w:rsidRPr="005625F4">
        <w:rPr>
          <w:rFonts w:ascii="Times New Roman" w:hAnsi="Times New Roman" w:cs="Times New Roman"/>
          <w:b/>
        </w:rPr>
        <w:t>Contributors</w:t>
      </w:r>
      <w:r w:rsidRPr="00241DAD">
        <w:rPr>
          <w:rFonts w:ascii="Times New Roman" w:hAnsi="Times New Roman" w:cs="Times New Roman"/>
        </w:rPr>
        <w:t>: John Wesley</w:t>
      </w:r>
      <w:r>
        <w:rPr>
          <w:rFonts w:ascii="Times New Roman" w:hAnsi="Times New Roman" w:cs="Times New Roman"/>
        </w:rPr>
        <w:t xml:space="preserve"> Wiggins, Tamara Pico</w:t>
      </w:r>
    </w:p>
    <w:p w:rsidR="005625F4" w:rsidRPr="005625F4" w:rsidRDefault="005625F4" w:rsidP="005625F4">
      <w:pPr>
        <w:rPr>
          <w:rFonts w:ascii="Times New Roman" w:hAnsi="Times New Roman" w:cs="Times New Roman"/>
        </w:rPr>
      </w:pPr>
      <w:r>
        <w:rPr>
          <w:rFonts w:ascii="Times New Roman" w:hAnsi="Times New Roman" w:cs="Times New Roman"/>
          <w:b/>
          <w:bCs/>
        </w:rPr>
        <w:t>Keywords</w:t>
      </w:r>
      <w:r w:rsidRPr="005625F4">
        <w:rPr>
          <w:rFonts w:ascii="Times New Roman" w:hAnsi="Times New Roman" w:cs="Times New Roman"/>
        </w:rPr>
        <w:t>: oceanography, surface currents, slavery, slave trade, U.S. Civil War, At</w:t>
      </w:r>
      <w:r w:rsidR="004269C5">
        <w:rPr>
          <w:rFonts w:ascii="Times New Roman" w:hAnsi="Times New Roman" w:cs="Times New Roman"/>
        </w:rPr>
        <w:t>lantic Ocean, scientific racism</w:t>
      </w:r>
    </w:p>
    <w:p w:rsidR="005625F4" w:rsidRPr="005625F4" w:rsidRDefault="005625F4" w:rsidP="005625F4">
      <w:pPr>
        <w:rPr>
          <w:rFonts w:ascii="Times New Roman" w:hAnsi="Times New Roman" w:cs="Times New Roman"/>
        </w:rPr>
      </w:pPr>
      <w:r w:rsidRPr="005625F4">
        <w:rPr>
          <w:rFonts w:ascii="Times New Roman" w:hAnsi="Times New Roman" w:cs="Times New Roman"/>
          <w:b/>
          <w:bCs/>
        </w:rPr>
        <w:t>Location</w:t>
      </w:r>
      <w:r w:rsidRPr="005625F4">
        <w:rPr>
          <w:rFonts w:ascii="Times New Roman" w:hAnsi="Times New Roman" w:cs="Times New Roman"/>
        </w:rPr>
        <w:t xml:space="preserve">: </w:t>
      </w:r>
      <w:proofErr w:type="gramStart"/>
      <w:r w:rsidRPr="005625F4">
        <w:rPr>
          <w:rFonts w:ascii="Times New Roman" w:hAnsi="Times New Roman" w:cs="Times New Roman"/>
        </w:rPr>
        <w:t>Atlantic ocean</w:t>
      </w:r>
      <w:proofErr w:type="gramEnd"/>
      <w:r w:rsidRPr="005625F4">
        <w:rPr>
          <w:rFonts w:ascii="Times New Roman" w:hAnsi="Times New Roman" w:cs="Times New Roman"/>
        </w:rPr>
        <w:t>, global</w:t>
      </w:r>
    </w:p>
    <w:p w:rsidR="005625F4" w:rsidRPr="005625F4" w:rsidRDefault="005625F4" w:rsidP="005625F4">
      <w:pPr>
        <w:rPr>
          <w:rFonts w:ascii="Times New Roman" w:hAnsi="Times New Roman" w:cs="Times New Roman"/>
        </w:rPr>
      </w:pPr>
      <w:r w:rsidRPr="005625F4">
        <w:rPr>
          <w:rFonts w:ascii="Times New Roman" w:hAnsi="Times New Roman" w:cs="Times New Roman"/>
          <w:b/>
          <w:bCs/>
        </w:rPr>
        <w:t>People</w:t>
      </w:r>
      <w:r w:rsidRPr="005625F4">
        <w:rPr>
          <w:rFonts w:ascii="Times New Roman" w:hAnsi="Times New Roman" w:cs="Times New Roman"/>
        </w:rPr>
        <w:t>: Matthew Fontaine Maury</w:t>
      </w:r>
    </w:p>
    <w:p w:rsidR="008F1D2E" w:rsidRDefault="008F1D2E" w:rsidP="005625F4">
      <w:pPr>
        <w:rPr>
          <w:rFonts w:ascii="Times New Roman" w:hAnsi="Times New Roman" w:cs="Times New Roman"/>
        </w:rPr>
      </w:pPr>
      <w:r w:rsidRPr="005625F4">
        <w:rPr>
          <w:rFonts w:ascii="Times New Roman" w:hAnsi="Times New Roman" w:cs="Times New Roman"/>
          <w:b/>
        </w:rPr>
        <w:t>Last updated</w:t>
      </w:r>
      <w:r>
        <w:rPr>
          <w:rFonts w:ascii="Times New Roman" w:hAnsi="Times New Roman" w:cs="Times New Roman"/>
        </w:rPr>
        <w:t>: December 6, 2020</w:t>
      </w:r>
    </w:p>
    <w:p w:rsidR="00241DAD" w:rsidRDefault="00241DAD" w:rsidP="00241DAD">
      <w:pPr>
        <w:widowControl w:val="0"/>
        <w:rPr>
          <w:rFonts w:ascii="Times New Roman" w:hAnsi="Times New Roman" w:cs="Times New Roman"/>
        </w:rPr>
      </w:pPr>
    </w:p>
    <w:p w:rsidR="00241DAD" w:rsidRDefault="00241DAD" w:rsidP="00241DAD">
      <w:pPr>
        <w:widowControl w:val="0"/>
        <w:rPr>
          <w:rFonts w:ascii="Times New Roman" w:hAnsi="Times New Roman" w:cs="Times New Roman"/>
        </w:rPr>
      </w:pPr>
      <w:r>
        <w:rPr>
          <w:rFonts w:ascii="Times New Roman" w:hAnsi="Times New Roman" w:cs="Times New Roman"/>
        </w:rPr>
        <w:t>This companion guide accompanies the slides for “Oceanography and the Slave Trade.” For each slide, we provide additional context for the content shown. For accessibility purposes, at the end of this document, we provide alternative text for images.</w:t>
      </w:r>
    </w:p>
    <w:p w:rsidR="008F1D2E" w:rsidRDefault="008F1D2E" w:rsidP="00241DAD">
      <w:pPr>
        <w:widowControl w:val="0"/>
        <w:rPr>
          <w:rFonts w:ascii="Times New Roman" w:hAnsi="Times New Roman" w:cs="Times New Roman"/>
        </w:rPr>
      </w:pPr>
    </w:p>
    <w:p w:rsidR="003C0431" w:rsidRPr="003C0431" w:rsidRDefault="003C0431" w:rsidP="00241DAD">
      <w:pPr>
        <w:widowControl w:val="0"/>
        <w:rPr>
          <w:rFonts w:ascii="Times New Roman" w:hAnsi="Times New Roman" w:cs="Times New Roman"/>
          <w:b/>
        </w:rPr>
      </w:pPr>
      <w:r w:rsidRPr="003C0431">
        <w:rPr>
          <w:rFonts w:ascii="Times New Roman" w:hAnsi="Times New Roman" w:cs="Times New Roman"/>
          <w:b/>
        </w:rPr>
        <w:t>Additional Context for Slides</w:t>
      </w:r>
    </w:p>
    <w:p w:rsidR="00241DAD" w:rsidRDefault="00241DAD" w:rsidP="00241DAD">
      <w:pPr>
        <w:widowControl w:val="0"/>
        <w:rPr>
          <w:rFonts w:ascii="Times New Roman" w:hAnsi="Times New Roman" w:cs="Times New Roman"/>
        </w:rPr>
      </w:pPr>
    </w:p>
    <w:p w:rsidR="00241DAD" w:rsidRPr="003C0431" w:rsidRDefault="00241DAD" w:rsidP="00241DAD">
      <w:pPr>
        <w:widowControl w:val="0"/>
        <w:rPr>
          <w:rFonts w:ascii="Times New Roman" w:hAnsi="Times New Roman" w:cs="Times New Roman"/>
          <w:b/>
          <w:i/>
        </w:rPr>
      </w:pPr>
      <w:r w:rsidRPr="003C0431">
        <w:rPr>
          <w:rFonts w:ascii="Times New Roman" w:hAnsi="Times New Roman" w:cs="Times New Roman"/>
          <w:b/>
          <w:i/>
        </w:rPr>
        <w:t>Slide 2</w:t>
      </w:r>
      <w:r w:rsidR="009221AB">
        <w:rPr>
          <w:rFonts w:ascii="Times New Roman" w:hAnsi="Times New Roman" w:cs="Times New Roman"/>
          <w:b/>
        </w:rPr>
        <w:t xml:space="preserve"> | </w:t>
      </w:r>
      <w:r w:rsidRPr="00241DAD">
        <w:rPr>
          <w:rFonts w:ascii="Times New Roman" w:hAnsi="Times New Roman" w:cs="Times New Roman"/>
        </w:rPr>
        <w:t>The discipline of oceanography developed in the 19th century, with ocean depth sounding and charting of surface currents. This work was largely motivated by improving commercial ship navigation, including sla</w:t>
      </w:r>
      <w:bookmarkStart w:id="0" w:name="_GoBack"/>
      <w:bookmarkEnd w:id="0"/>
      <w:r w:rsidRPr="00241DAD">
        <w:rPr>
          <w:rFonts w:ascii="Times New Roman" w:hAnsi="Times New Roman" w:cs="Times New Roman"/>
        </w:rPr>
        <w:t>ve ships that carried enslaved people to the United States. Over the same time period that oceanography was developing as a discipline, millions of enslaved people traveled across the Atlantic in slave ships. This figure shows how trade routes in the Atlantic line up closely with the North Atlantic Gyre.</w:t>
      </w:r>
    </w:p>
    <w:p w:rsidR="00241DAD" w:rsidRPr="00241DAD" w:rsidRDefault="00241DAD" w:rsidP="00241DAD">
      <w:pPr>
        <w:widowControl w:val="0"/>
        <w:rPr>
          <w:rFonts w:ascii="Times New Roman" w:hAnsi="Times New Roman" w:cs="Times New Roman"/>
        </w:rPr>
      </w:pPr>
    </w:p>
    <w:p w:rsidR="00241DAD" w:rsidRPr="003C0431" w:rsidRDefault="00241DAD" w:rsidP="00241DAD">
      <w:pPr>
        <w:widowControl w:val="0"/>
        <w:rPr>
          <w:rFonts w:ascii="Times New Roman" w:hAnsi="Times New Roman" w:cs="Times New Roman"/>
          <w:b/>
          <w:i/>
        </w:rPr>
      </w:pPr>
      <w:r w:rsidRPr="003C0431">
        <w:rPr>
          <w:rFonts w:ascii="Times New Roman" w:hAnsi="Times New Roman" w:cs="Times New Roman"/>
          <w:b/>
          <w:i/>
        </w:rPr>
        <w:t>Slide 3</w:t>
      </w:r>
      <w:r w:rsidR="009221AB">
        <w:rPr>
          <w:rFonts w:ascii="Times New Roman" w:hAnsi="Times New Roman" w:cs="Times New Roman"/>
          <w:b/>
        </w:rPr>
        <w:t xml:space="preserve"> </w:t>
      </w:r>
      <w:r w:rsidR="009221AB">
        <w:rPr>
          <w:rFonts w:ascii="Times New Roman" w:hAnsi="Times New Roman" w:cs="Times New Roman"/>
          <w:b/>
        </w:rPr>
        <w:t xml:space="preserve">| </w:t>
      </w:r>
      <w:r w:rsidRPr="00241DAD">
        <w:rPr>
          <w:rFonts w:ascii="Times New Roman" w:hAnsi="Times New Roman" w:cs="Times New Roman"/>
        </w:rPr>
        <w:t xml:space="preserve">One key early oceanographer, Matthew Fontaine Maury, worked on improving commercial routes by collecting data on surface currents and winds. He published the first modern oceanography textbook in 1855, and was a professor at the Virginia Military Institute until his death. His work spanned oceanography, meteorology, astronomy, and geology. </w:t>
      </w:r>
    </w:p>
    <w:p w:rsidR="00241DAD" w:rsidRPr="00241DAD" w:rsidRDefault="00241DAD" w:rsidP="00241DAD">
      <w:pPr>
        <w:widowControl w:val="0"/>
        <w:rPr>
          <w:rFonts w:ascii="Times New Roman" w:hAnsi="Times New Roman" w:cs="Times New Roman"/>
        </w:rPr>
      </w:pPr>
    </w:p>
    <w:p w:rsidR="00241DAD" w:rsidRPr="003C0431" w:rsidRDefault="00241DAD" w:rsidP="00241DAD">
      <w:pPr>
        <w:widowControl w:val="0"/>
        <w:rPr>
          <w:rFonts w:ascii="Times New Roman" w:hAnsi="Times New Roman" w:cs="Times New Roman"/>
          <w:b/>
          <w:i/>
        </w:rPr>
      </w:pPr>
      <w:r w:rsidRPr="003C0431">
        <w:rPr>
          <w:rFonts w:ascii="Times New Roman" w:hAnsi="Times New Roman" w:cs="Times New Roman"/>
          <w:b/>
          <w:i/>
        </w:rPr>
        <w:t>Slide 4</w:t>
      </w:r>
      <w:r w:rsidR="009221AB">
        <w:rPr>
          <w:rFonts w:ascii="Times New Roman" w:hAnsi="Times New Roman" w:cs="Times New Roman"/>
          <w:b/>
        </w:rPr>
        <w:t xml:space="preserve"> </w:t>
      </w:r>
      <w:r w:rsidR="009221AB">
        <w:rPr>
          <w:rFonts w:ascii="Times New Roman" w:hAnsi="Times New Roman" w:cs="Times New Roman"/>
          <w:b/>
        </w:rPr>
        <w:t xml:space="preserve">| </w:t>
      </w:r>
      <w:r w:rsidRPr="00241DAD">
        <w:rPr>
          <w:rFonts w:ascii="Times New Roman" w:hAnsi="Times New Roman" w:cs="Times New Roman"/>
        </w:rPr>
        <w:t>During the U.S. Civil War, Maury served in the Confederate Navy and worked hard to convince European governments to support the Confederate side. Before the Civil War, Maury, similar to other proslavery politicians at this time, saw the demise of slavery in the U.S., and advocated instead for U.S. slave owners to own land in Brazil, and continue forced slave labor in South America.</w:t>
      </w:r>
    </w:p>
    <w:p w:rsidR="00241DAD" w:rsidRPr="00241DAD" w:rsidRDefault="00241DAD" w:rsidP="00241DAD">
      <w:pPr>
        <w:widowControl w:val="0"/>
        <w:rPr>
          <w:rFonts w:ascii="Times New Roman" w:hAnsi="Times New Roman" w:cs="Times New Roman"/>
        </w:rPr>
      </w:pPr>
    </w:p>
    <w:p w:rsidR="00241DAD" w:rsidRPr="003C0431" w:rsidRDefault="00241DAD" w:rsidP="00241DAD">
      <w:pPr>
        <w:widowControl w:val="0"/>
        <w:rPr>
          <w:rFonts w:ascii="Times New Roman" w:hAnsi="Times New Roman" w:cs="Times New Roman"/>
          <w:b/>
          <w:i/>
        </w:rPr>
      </w:pPr>
      <w:r w:rsidRPr="003C0431">
        <w:rPr>
          <w:rFonts w:ascii="Times New Roman" w:hAnsi="Times New Roman" w:cs="Times New Roman"/>
          <w:b/>
          <w:i/>
        </w:rPr>
        <w:t>Slide 5</w:t>
      </w:r>
      <w:r w:rsidR="009221AB">
        <w:rPr>
          <w:rFonts w:ascii="Times New Roman" w:hAnsi="Times New Roman" w:cs="Times New Roman"/>
          <w:b/>
          <w:i/>
        </w:rPr>
        <w:t xml:space="preserve"> </w:t>
      </w:r>
      <w:r w:rsidR="009221AB">
        <w:rPr>
          <w:rFonts w:ascii="Times New Roman" w:hAnsi="Times New Roman" w:cs="Times New Roman"/>
          <w:b/>
        </w:rPr>
        <w:t xml:space="preserve">| </w:t>
      </w:r>
      <w:r w:rsidRPr="00241DAD">
        <w:rPr>
          <w:rFonts w:ascii="Times New Roman" w:hAnsi="Times New Roman" w:cs="Times New Roman"/>
        </w:rPr>
        <w:t xml:space="preserve">Maury termed his vision for the continuation of U.S. slavery in Brazil “The Amazonian Republic”. He proposed that U.S. slaveholders would own property in Brazil, which he considered, like the U.S. to be a slave country based on the similar climate and geography of the Amazon to the Mississippi River. Like other scientists of this time (See Landscape Slides), </w:t>
      </w:r>
      <w:r w:rsidRPr="00241DAD">
        <w:rPr>
          <w:rFonts w:ascii="Times New Roman" w:hAnsi="Times New Roman" w:cs="Times New Roman"/>
        </w:rPr>
        <w:lastRenderedPageBreak/>
        <w:t xml:space="preserve">Maury believed that certain climates or topographies were well-suited for the </w:t>
      </w:r>
      <w:r w:rsidR="003C0431" w:rsidRPr="00241DAD">
        <w:rPr>
          <w:rFonts w:ascii="Times New Roman" w:hAnsi="Times New Roman" w:cs="Times New Roman"/>
        </w:rPr>
        <w:t>institution</w:t>
      </w:r>
      <w:r w:rsidRPr="00241DAD">
        <w:rPr>
          <w:rFonts w:ascii="Times New Roman" w:hAnsi="Times New Roman" w:cs="Times New Roman"/>
        </w:rPr>
        <w:t xml:space="preserve"> of slavery. Based on the pattern of ocean surface currents, Maury argued that Brazil was a natural extension of the U.S. empire as surface currents would hasten travel between the southern U.S. and Brazil and </w:t>
      </w:r>
      <w:r w:rsidR="003C0431" w:rsidRPr="00241DAD">
        <w:rPr>
          <w:rFonts w:ascii="Times New Roman" w:hAnsi="Times New Roman" w:cs="Times New Roman"/>
        </w:rPr>
        <w:t>Caribbean</w:t>
      </w:r>
      <w:r w:rsidRPr="00241DAD">
        <w:rPr>
          <w:rFonts w:ascii="Times New Roman" w:hAnsi="Times New Roman" w:cs="Times New Roman"/>
        </w:rPr>
        <w:t xml:space="preserve">. Maury envisioned a continuation of agricultural production by U.S. owned slaves. The plausibility of this “Amazonian Republic” was tested by U.S. Navy by exploring the navigability of the Amazon River, at Maury’s suggestion. </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b/>
        </w:rPr>
      </w:pPr>
      <w:r w:rsidRPr="00241DAD">
        <w:rPr>
          <w:rFonts w:ascii="Times New Roman" w:hAnsi="Times New Roman" w:cs="Times New Roman"/>
          <w:b/>
        </w:rPr>
        <w:t>Alternative Text for Figures</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b/>
          <w:i/>
        </w:rPr>
        <w:t>Figure 1</w:t>
      </w:r>
      <w:r w:rsidRPr="00241DAD">
        <w:rPr>
          <w:rFonts w:ascii="Times New Roman" w:hAnsi="Times New Roman" w:cs="Times New Roman"/>
        </w:rPr>
        <w:t xml:space="preserve"> | Location of main sea currents, trade routes, and North Atlantic Gyre in Atlantic Ocean</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rPr>
        <w:t xml:space="preserve">Schematic showing trade routes for Atlantic Trade Triangle, including manufactures, slaves, gold, pepper, sugar, molasses, fruits, tobacco, furs, lumber. Overlain is location of surface currents in Atlantic and North Atlantic Gyre. Trade paths and surface currents overlap, and this figure shows how commercial bodies, including the slave industry, were interested in mapping out and learning about surface currents for improved ship navigability. </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b/>
          <w:i/>
        </w:rPr>
        <w:t>Figure 2</w:t>
      </w:r>
      <w:r w:rsidRPr="00241DAD">
        <w:rPr>
          <w:rFonts w:ascii="Times New Roman" w:hAnsi="Times New Roman" w:cs="Times New Roman"/>
        </w:rPr>
        <w:t xml:space="preserve"> | "Trade wind chart of the Atlantic Ocean,” by Matthew Fontaine Maury, 1851. </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rPr>
        <w:t>Illustration by Matthew Fontaine Maury showing location of trade winds in the Atlantic Ocean.</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b/>
          <w:i/>
        </w:rPr>
        <w:t>Figure 3</w:t>
      </w:r>
      <w:r w:rsidRPr="00241DAD">
        <w:rPr>
          <w:rFonts w:ascii="Times New Roman" w:hAnsi="Times New Roman" w:cs="Times New Roman"/>
        </w:rPr>
        <w:t xml:space="preserve"> | Statue of Matthew Fontaine Maury in Richmond, Virginia</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rPr>
        <w:t xml:space="preserve">Statue of a seated Matthew Fontaine Maury. Underneath his feet is written "Pathfinder of the Seas", and above is a statue of the globe with a ship and other figures emerging below the globe, possibly showing a shipwreck. </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b/>
          <w:i/>
        </w:rPr>
        <w:t>Figure 4</w:t>
      </w:r>
      <w:r w:rsidRPr="00241DAD">
        <w:rPr>
          <w:rFonts w:ascii="Times New Roman" w:hAnsi="Times New Roman" w:cs="Times New Roman"/>
        </w:rPr>
        <w:t xml:space="preserve"> | Portrait of Matthew Fontaine Maury, U.S. Navy</w:t>
      </w:r>
    </w:p>
    <w:p w:rsidR="00241DAD" w:rsidRPr="00241DAD" w:rsidRDefault="00241DAD" w:rsidP="00241DAD">
      <w:pPr>
        <w:widowControl w:val="0"/>
        <w:rPr>
          <w:rFonts w:ascii="Times New Roman" w:hAnsi="Times New Roman" w:cs="Times New Roman"/>
        </w:rPr>
      </w:pPr>
    </w:p>
    <w:p w:rsidR="00241DAD" w:rsidRPr="00241DAD" w:rsidRDefault="00241DAD" w:rsidP="00241DAD">
      <w:pPr>
        <w:widowControl w:val="0"/>
        <w:rPr>
          <w:rFonts w:ascii="Times New Roman" w:hAnsi="Times New Roman" w:cs="Times New Roman"/>
        </w:rPr>
      </w:pPr>
      <w:r w:rsidRPr="00241DAD">
        <w:rPr>
          <w:rFonts w:ascii="Times New Roman" w:hAnsi="Times New Roman" w:cs="Times New Roman"/>
        </w:rPr>
        <w:t xml:space="preserve">Formal portrait of Matthew Fontaine Maury in military uniform. </w:t>
      </w:r>
    </w:p>
    <w:p w:rsidR="00241DAD" w:rsidRDefault="00241DAD" w:rsidP="00241DAD">
      <w:pPr>
        <w:rPr>
          <w:rFonts w:ascii="Times New Roman" w:hAnsi="Times New Roman" w:cs="Times New Roman"/>
        </w:rPr>
      </w:pPr>
    </w:p>
    <w:p w:rsidR="00241DAD" w:rsidRDefault="00241DAD" w:rsidP="00A70A2E">
      <w:pPr>
        <w:jc w:val="center"/>
        <w:rPr>
          <w:rFonts w:ascii="Times New Roman" w:hAnsi="Times New Roman" w:cs="Times New Roman"/>
        </w:rPr>
      </w:pPr>
    </w:p>
    <w:p w:rsidR="00241DAD" w:rsidRPr="00241DAD" w:rsidRDefault="00241DAD" w:rsidP="00A70A2E">
      <w:pPr>
        <w:jc w:val="center"/>
        <w:rPr>
          <w:rFonts w:ascii="Times New Roman" w:hAnsi="Times New Roman" w:cs="Times New Roman"/>
        </w:rPr>
      </w:pPr>
    </w:p>
    <w:p w:rsidR="00241DAD" w:rsidRDefault="00241DAD" w:rsidP="00A70A2E">
      <w:pPr>
        <w:jc w:val="center"/>
        <w:rPr>
          <w:rFonts w:ascii="Times New Roman" w:hAnsi="Times New Roman" w:cs="Times New Roman"/>
        </w:rPr>
      </w:pPr>
    </w:p>
    <w:p w:rsidR="00241DAD" w:rsidRPr="00A70A2E" w:rsidRDefault="00241DAD" w:rsidP="00A70A2E">
      <w:pPr>
        <w:jc w:val="center"/>
        <w:rPr>
          <w:rFonts w:ascii="Times New Roman" w:hAnsi="Times New Roman" w:cs="Times New Roman"/>
        </w:rPr>
      </w:pPr>
    </w:p>
    <w:sectPr w:rsidR="00241DAD" w:rsidRPr="00A70A2E" w:rsidSect="00A70A2E">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2E"/>
    <w:rsid w:val="000B02AE"/>
    <w:rsid w:val="000D2BCB"/>
    <w:rsid w:val="001B0F72"/>
    <w:rsid w:val="001D79A4"/>
    <w:rsid w:val="00241DAD"/>
    <w:rsid w:val="002534D6"/>
    <w:rsid w:val="00253D6F"/>
    <w:rsid w:val="003C0431"/>
    <w:rsid w:val="004269C5"/>
    <w:rsid w:val="00440215"/>
    <w:rsid w:val="004A446D"/>
    <w:rsid w:val="005625F4"/>
    <w:rsid w:val="00684D03"/>
    <w:rsid w:val="006C40A8"/>
    <w:rsid w:val="008854E6"/>
    <w:rsid w:val="008F1D2E"/>
    <w:rsid w:val="009221AB"/>
    <w:rsid w:val="00A45937"/>
    <w:rsid w:val="00A70A2E"/>
    <w:rsid w:val="00B1306F"/>
    <w:rsid w:val="00CD10C7"/>
    <w:rsid w:val="00E7770D"/>
    <w:rsid w:val="00E86A02"/>
    <w:rsid w:val="00F95212"/>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E168"/>
  <w15:chartTrackingRefBased/>
  <w15:docId w15:val="{C45A4E85-76B8-5247-9BA3-1C55E1A9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573311">
      <w:bodyDiv w:val="1"/>
      <w:marLeft w:val="0"/>
      <w:marRight w:val="0"/>
      <w:marTop w:val="0"/>
      <w:marBottom w:val="0"/>
      <w:divBdr>
        <w:top w:val="none" w:sz="0" w:space="0" w:color="auto"/>
        <w:left w:val="none" w:sz="0" w:space="0" w:color="auto"/>
        <w:bottom w:val="none" w:sz="0" w:space="0" w:color="auto"/>
        <w:right w:val="none" w:sz="0" w:space="0" w:color="auto"/>
      </w:divBdr>
    </w:div>
    <w:div w:id="16739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Chen</dc:creator>
  <cp:keywords/>
  <dc:description/>
  <cp:lastModifiedBy>Christine Chen</cp:lastModifiedBy>
  <cp:revision>6</cp:revision>
  <dcterms:created xsi:type="dcterms:W3CDTF">2020-12-07T06:05:00Z</dcterms:created>
  <dcterms:modified xsi:type="dcterms:W3CDTF">2020-12-07T06:54:00Z</dcterms:modified>
</cp:coreProperties>
</file>