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699F" w:rsidRDefault="00F74AC6" w:rsidP="00526C61">
      <w:pPr>
        <w:pStyle w:val="Heading1"/>
      </w:pPr>
      <w:r>
        <w:t>SWIR Comparison</w:t>
      </w:r>
      <w:r w:rsidR="00526C61">
        <w:t xml:space="preserve"> Documentation</w:t>
      </w:r>
    </w:p>
    <w:p w:rsidR="00526C61" w:rsidRDefault="00526C61" w:rsidP="00526C61">
      <w:pPr>
        <w:pStyle w:val="Heading2"/>
      </w:pPr>
      <w:r>
        <w:t>What This Code Does</w:t>
      </w:r>
    </w:p>
    <w:p w:rsidR="00F74AC6" w:rsidRDefault="00F74AC6" w:rsidP="00F74AC6">
      <w:r>
        <w:t xml:space="preserve">This code utilizes </w:t>
      </w:r>
      <w:proofErr w:type="spellStart"/>
      <w:r>
        <w:t>nVidia’s</w:t>
      </w:r>
      <w:proofErr w:type="spellEnd"/>
      <w:r>
        <w:t xml:space="preserve"> CUDA GPU API to compute a similarity metric between the 8 SWIR band reflectance recordings that come with each pixel in a World View 3 image and an open library of reflectance data available</w:t>
      </w:r>
      <w:r w:rsidR="001D3672">
        <w:t xml:space="preserve"> from USGS. The code then uses the</w:t>
      </w:r>
      <w:r>
        <w:t xml:space="preserve"> similarity metric to reject the hypothesis of library components being present at individual pixels.</w:t>
      </w:r>
    </w:p>
    <w:p w:rsidR="001D3672" w:rsidRDefault="001D3672" w:rsidP="001D3672">
      <w:pPr>
        <w:pStyle w:val="Heading3"/>
      </w:pPr>
      <w:r>
        <w:t>Limitations</w:t>
      </w:r>
    </w:p>
    <w:p w:rsidR="001D3672" w:rsidRDefault="001D3672" w:rsidP="00F74AC6">
      <w:r>
        <w:t xml:space="preserve">This code is written to be executed under the CUDA framework. At the bare minimum you need the </w:t>
      </w:r>
      <w:proofErr w:type="spellStart"/>
      <w:r>
        <w:t>nVidia</w:t>
      </w:r>
      <w:proofErr w:type="spellEnd"/>
      <w:r>
        <w:t xml:space="preserve"> CUDA SDK installed and a CUDA compatible graphics card to compile and run the code. You can find all the CUDA relevant downloads at </w:t>
      </w:r>
      <w:proofErr w:type="spellStart"/>
      <w:r>
        <w:t>nVidia’s</w:t>
      </w:r>
      <w:proofErr w:type="spellEnd"/>
      <w:r>
        <w:t xml:space="preserve"> website. As of November 2015 that we site was </w:t>
      </w:r>
    </w:p>
    <w:p w:rsidR="001D3672" w:rsidRDefault="000B4538" w:rsidP="00F74AC6">
      <w:hyperlink r:id="rId4" w:history="1">
        <w:r w:rsidR="001D3672" w:rsidRPr="003B0E3D">
          <w:rPr>
            <w:rStyle w:val="Hyperlink"/>
          </w:rPr>
          <w:t>https://developer.nvidia.com/cuda-downloads</w:t>
        </w:r>
      </w:hyperlink>
    </w:p>
    <w:p w:rsidR="00526C61" w:rsidRDefault="00526C61" w:rsidP="00526C61">
      <w:pPr>
        <w:pStyle w:val="Heading2"/>
      </w:pPr>
      <w:r>
        <w:t>Algorithm Walkthrough</w:t>
      </w:r>
    </w:p>
    <w:p w:rsidR="00F74AC6" w:rsidRDefault="00F74AC6" w:rsidP="00F74AC6">
      <w:r>
        <w:t>The algorithm that the code uses is straightforward. For each pixel we have a vector in R</w:t>
      </w:r>
      <w:r w:rsidRPr="00F74AC6">
        <w:rPr>
          <w:vertAlign w:val="superscript"/>
        </w:rPr>
        <w:t>8</w:t>
      </w:r>
      <w:r>
        <w:t>.</w:t>
      </w:r>
    </w:p>
    <w:p w:rsidR="00F74AC6" w:rsidRPr="00B30DC2" w:rsidRDefault="000B4538" w:rsidP="00F74AC6">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x,y</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SWIR</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w:rPr>
                            <w:rFonts w:ascii="Cambria Math" w:hAnsi="Cambria Math"/>
                          </w:rPr>
                          <m:t>SWIR</m:t>
                        </m:r>
                      </m:e>
                      <m:sub>
                        <m:r>
                          <w:rPr>
                            <w:rFonts w:ascii="Cambria Math" w:hAnsi="Cambria Math"/>
                          </w:rPr>
                          <m:t>8</m:t>
                        </m:r>
                      </m:sub>
                    </m:sSub>
                  </m:e>
                </m:mr>
              </m:m>
            </m:e>
          </m:d>
        </m:oMath>
      </m:oMathPara>
    </w:p>
    <w:p w:rsidR="00B30DC2" w:rsidRDefault="00B30DC2" w:rsidP="00F74AC6">
      <w:pPr>
        <w:rPr>
          <w:rFonts w:eastAsiaTheme="minorEastAsia"/>
        </w:rPr>
      </w:pPr>
      <w:r>
        <w:rPr>
          <w:rFonts w:eastAsiaTheme="minorEastAsia"/>
        </w:rPr>
        <w:t>Which we normalize:</w:t>
      </w:r>
    </w:p>
    <w:p w:rsidR="00B30DC2" w:rsidRPr="00B30DC2" w:rsidRDefault="000B4538" w:rsidP="00B30DC2">
      <w:pP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x,y</m:t>
              </m:r>
            </m:sub>
          </m:sSub>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x,y</m:t>
                      </m:r>
                    </m:sub>
                  </m:sSub>
                </m:e>
              </m:d>
            </m:den>
          </m:f>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SWIR</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w:rPr>
                            <w:rFonts w:ascii="Cambria Math" w:hAnsi="Cambria Math"/>
                          </w:rPr>
                          <m:t>SWIR</m:t>
                        </m:r>
                      </m:e>
                      <m:sub>
                        <m:r>
                          <w:rPr>
                            <w:rFonts w:ascii="Cambria Math" w:hAnsi="Cambria Math"/>
                          </w:rPr>
                          <m:t>8</m:t>
                        </m:r>
                      </m:sub>
                    </m:sSub>
                  </m:e>
                </m:mr>
              </m:m>
            </m:e>
          </m:d>
        </m:oMath>
      </m:oMathPara>
    </w:p>
    <w:p w:rsidR="00B30DC2" w:rsidRDefault="00B30DC2" w:rsidP="00B30DC2">
      <w:pPr>
        <w:rPr>
          <w:rFonts w:eastAsiaTheme="minorEastAsia"/>
        </w:rPr>
      </w:pPr>
      <w:r>
        <w:rPr>
          <w:rFonts w:eastAsiaTheme="minorEastAsia"/>
        </w:rPr>
        <w:t>And then remove the bias and variance:</w:t>
      </w:r>
    </w:p>
    <w:p w:rsidR="00B30DC2" w:rsidRPr="00B30DC2" w:rsidRDefault="000B4538" w:rsidP="00B30DC2">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r>
                <w:rPr>
                  <w:rFonts w:ascii="Cambria Math" w:hAnsi="Cambria Math"/>
                </w:rPr>
                <m:t>(μ,σ)</m:t>
              </m:r>
            </m:e>
            <m:sub>
              <m:r>
                <w:rPr>
                  <w:rFonts w:ascii="Cambria Math" w:hAnsi="Cambria Math"/>
                </w:rPr>
                <m:t>x,y</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SWIR</m:t>
                            </m:r>
                          </m:e>
                          <m:sub>
                            <m:r>
                              <w:rPr>
                                <w:rFonts w:ascii="Cambria Math" w:hAnsi="Cambria Math"/>
                              </w:rPr>
                              <m:t>1σ</m:t>
                            </m:r>
                          </m:sub>
                        </m:sSub>
                      </m:den>
                    </m:f>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m:t>
                    </m:r>
                  </m:e>
                  <m:e>
                    <m:r>
                      <w:rPr>
                        <w:rFonts w:ascii="Cambria Math" w:hAnsi="Cambria Math"/>
                      </w:rPr>
                      <m:t>0</m:t>
                    </m:r>
                  </m:e>
                </m:mr>
                <m:mr>
                  <m:e>
                    <m:r>
                      <w:rPr>
                        <w:rFonts w:ascii="Cambria Math" w:hAnsi="Cambria Math"/>
                      </w:rPr>
                      <m:t>0</m:t>
                    </m:r>
                  </m:e>
                  <m:e>
                    <m:r>
                      <w:rPr>
                        <w:rFonts w:ascii="Cambria Math" w:hAnsi="Cambria Math"/>
                      </w:rPr>
                      <m:t>0</m:t>
                    </m:r>
                  </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SWIR</m:t>
                            </m:r>
                          </m:e>
                          <m:sub>
                            <m:r>
                              <w:rPr>
                                <w:rFonts w:ascii="Cambria Math" w:hAnsi="Cambria Math"/>
                              </w:rPr>
                              <m:t>8σ</m:t>
                            </m:r>
                          </m:sub>
                        </m:sSub>
                      </m:den>
                    </m:f>
                  </m:e>
                </m:mr>
              </m:m>
            </m:e>
          </m:d>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x,y</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SWIR</m:t>
                            </m:r>
                          </m:e>
                          <m:sub>
                            <m:r>
                              <w:rPr>
                                <w:rFonts w:ascii="Cambria Math" w:hAnsi="Cambria Math"/>
                              </w:rPr>
                              <m:t>1μ</m:t>
                            </m:r>
                          </m:sub>
                        </m:sSub>
                      </m:e>
                    </m:mr>
                    <m:mr>
                      <m:e>
                        <m:r>
                          <w:rPr>
                            <w:rFonts w:ascii="Cambria Math" w:hAnsi="Cambria Math"/>
                          </w:rPr>
                          <m:t>…</m:t>
                        </m:r>
                      </m:e>
                    </m:mr>
                    <m:mr>
                      <m:e>
                        <m:sSub>
                          <m:sSubPr>
                            <m:ctrlPr>
                              <w:rPr>
                                <w:rFonts w:ascii="Cambria Math" w:hAnsi="Cambria Math"/>
                                <w:i/>
                              </w:rPr>
                            </m:ctrlPr>
                          </m:sSubPr>
                          <m:e>
                            <m:r>
                              <w:rPr>
                                <w:rFonts w:ascii="Cambria Math" w:hAnsi="Cambria Math"/>
                              </w:rPr>
                              <m:t>SWIR</m:t>
                            </m:r>
                          </m:e>
                          <m:sub>
                            <m:r>
                              <w:rPr>
                                <w:rFonts w:ascii="Cambria Math" w:hAnsi="Cambria Math"/>
                              </w:rPr>
                              <m:t>8μ</m:t>
                            </m:r>
                          </m:sub>
                        </m:sSub>
                      </m:e>
                    </m:mr>
                  </m:m>
                </m:e>
              </m:d>
            </m:e>
          </m:d>
        </m:oMath>
      </m:oMathPara>
    </w:p>
    <w:p w:rsidR="00B30DC2" w:rsidRDefault="00B30DC2" w:rsidP="00B30DC2">
      <w:pPr>
        <w:rPr>
          <w:rFonts w:eastAsiaTheme="minorEastAsia"/>
        </w:rPr>
      </w:pPr>
      <w:r>
        <w:rPr>
          <w:rFonts w:eastAsiaTheme="minorEastAsia"/>
        </w:rPr>
        <w:t xml:space="preserve">Where the mu and sigma values come from characterizing the splib06a library. </w:t>
      </w:r>
    </w:p>
    <w:p w:rsidR="002A1A54" w:rsidRDefault="002A1A54" w:rsidP="00B30DC2">
      <w:pPr>
        <w:rPr>
          <w:rFonts w:eastAsiaTheme="minorEastAsia"/>
        </w:rPr>
      </w:pPr>
      <w:r>
        <w:rPr>
          <w:rFonts w:eastAsiaTheme="minorEastAsia"/>
        </w:rPr>
        <w:t>We then normalize once more</w:t>
      </w:r>
      <w:r w:rsidR="00A65136">
        <w:rPr>
          <w:rFonts w:eastAsiaTheme="minorEastAsia"/>
        </w:rPr>
        <w:t xml:space="preserve"> to get the final vector that we use to calculate our similarity metric</w:t>
      </w:r>
      <w:r>
        <w:rPr>
          <w:rFonts w:eastAsiaTheme="minorEastAsia"/>
        </w:rPr>
        <w:t>.</w:t>
      </w:r>
    </w:p>
    <w:p w:rsidR="002A1A54" w:rsidRPr="00B30DC2" w:rsidRDefault="000B4538" w:rsidP="002A1A54">
      <w:pP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r>
                <w:rPr>
                  <w:rFonts w:ascii="Cambria Math" w:hAnsi="Cambria Math"/>
                </w:rPr>
                <m:t>(μ,σ)</m:t>
              </m:r>
            </m:e>
            <m:sub>
              <m:r>
                <w:rPr>
                  <w:rFonts w:ascii="Cambria Math" w:hAnsi="Cambria Math"/>
                </w:rPr>
                <m:t>x,y</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r>
                    <w:rPr>
                      <w:rFonts w:ascii="Cambria Math" w:hAnsi="Cambria Math"/>
                    </w:rPr>
                    <m:t>(μ,σ)</m:t>
                  </m:r>
                </m:e>
                <m:sub>
                  <m:r>
                    <w:rPr>
                      <w:rFonts w:ascii="Cambria Math" w:hAnsi="Cambria Math"/>
                    </w:rPr>
                    <m:t>x,y</m:t>
                  </m:r>
                </m:sub>
              </m:sSub>
            </m:num>
            <m:den>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r>
                        <w:rPr>
                          <w:rFonts w:ascii="Cambria Math" w:hAnsi="Cambria Math"/>
                        </w:rPr>
                        <m:t>(μ,σ)</m:t>
                      </m:r>
                    </m:e>
                    <m:sub>
                      <m:r>
                        <w:rPr>
                          <w:rFonts w:ascii="Cambria Math" w:hAnsi="Cambria Math"/>
                        </w:rPr>
                        <m:t>x,y</m:t>
                      </m:r>
                    </m:sub>
                  </m:sSub>
                </m:e>
              </m:d>
            </m:den>
          </m:f>
        </m:oMath>
      </m:oMathPara>
    </w:p>
    <w:p w:rsidR="002A1A54" w:rsidRDefault="00A65136" w:rsidP="00B30DC2">
      <w:pPr>
        <w:rPr>
          <w:rFonts w:eastAsiaTheme="minorEastAsia"/>
        </w:rPr>
      </w:pPr>
      <w:r>
        <w:rPr>
          <w:rFonts w:eastAsiaTheme="minorEastAsia"/>
        </w:rPr>
        <w:t xml:space="preserve">Our similarity metric </w:t>
      </w:r>
      <w:r w:rsidR="00F25A83">
        <w:rPr>
          <w:rFonts w:eastAsiaTheme="minorEastAsia"/>
        </w:rPr>
        <w:t xml:space="preserve">is calculated for each library element and mathematically </w:t>
      </w:r>
      <w:r>
        <w:rPr>
          <w:rFonts w:eastAsiaTheme="minorEastAsia"/>
        </w:rPr>
        <w:t>is the dot product between this transformed pixel value and the library reflectance vector.</w:t>
      </w:r>
    </w:p>
    <w:p w:rsidR="00A65136" w:rsidRPr="00B30DC2" w:rsidRDefault="000B4538" w:rsidP="00A65136">
      <w:pPr>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 xml:space="preserve">= </m:t>
          </m:r>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r>
                        <w:rPr>
                          <w:rFonts w:ascii="Cambria Math" w:hAnsi="Cambria Math"/>
                        </w:rPr>
                        <m:t>L</m:t>
                      </m:r>
                    </m:e>
                  </m:acc>
                  <m:d>
                    <m:dPr>
                      <m:ctrlPr>
                        <w:rPr>
                          <w:rFonts w:ascii="Cambria Math" w:hAnsi="Cambria Math"/>
                          <w:i/>
                        </w:rPr>
                      </m:ctrlPr>
                    </m:dPr>
                    <m:e>
                      <m:r>
                        <w:rPr>
                          <w:rFonts w:ascii="Cambria Math" w:hAnsi="Cambria Math"/>
                        </w:rPr>
                        <m:t>i</m:t>
                      </m:r>
                    </m:e>
                  </m:d>
                </m:e>
              </m:d>
            </m:e>
            <m:sup>
              <m:r>
                <w:rPr>
                  <w:rFonts w:ascii="Cambria Math" w:hAnsi="Cambria Math"/>
                </w:rPr>
                <m:t>T</m:t>
              </m:r>
            </m:sup>
          </m:sSup>
          <m:sSub>
            <m:sSubPr>
              <m:ctrlPr>
                <w:rPr>
                  <w:rFonts w:ascii="Cambria Math" w:hAnsi="Cambria Math"/>
                  <w:i/>
                </w:rPr>
              </m:ctrlPr>
            </m:sSubPr>
            <m:e>
              <m:acc>
                <m:accPr>
                  <m:ctrlPr>
                    <w:rPr>
                      <w:rFonts w:ascii="Cambria Math" w:hAnsi="Cambria Math"/>
                      <w:i/>
                    </w:rPr>
                  </m:ctrlPr>
                </m:accPr>
                <m:e>
                  <m:r>
                    <w:rPr>
                      <w:rFonts w:ascii="Cambria Math" w:hAnsi="Cambria Math"/>
                    </w:rPr>
                    <m:t>P</m:t>
                  </m:r>
                </m:e>
              </m:acc>
              <m:r>
                <w:rPr>
                  <w:rFonts w:ascii="Cambria Math" w:hAnsi="Cambria Math"/>
                </w:rPr>
                <m:t>(μ,σ)</m:t>
              </m:r>
            </m:e>
            <m:sub>
              <m:r>
                <w:rPr>
                  <w:rFonts w:ascii="Cambria Math" w:hAnsi="Cambria Math"/>
                </w:rPr>
                <m:t>x,y</m:t>
              </m:r>
            </m:sub>
          </m:sSub>
        </m:oMath>
      </m:oMathPara>
    </w:p>
    <w:p w:rsidR="00B30DC2" w:rsidRPr="00F74AC6" w:rsidRDefault="00F25A83" w:rsidP="00F74AC6">
      <w:r>
        <w:t xml:space="preserve">Once we calculate the metric values, we select the top three </w:t>
      </w:r>
      <w:r w:rsidR="001611F5">
        <w:t xml:space="preserve">scoring </w:t>
      </w:r>
      <w:r>
        <w:t>projections</w:t>
      </w:r>
      <w:r w:rsidR="001611F5">
        <w:t xml:space="preserve"> for further consideration. To decide on whether or not we reject a location as possibly containing the material </w:t>
      </w:r>
      <w:r w:rsidR="001611F5">
        <w:lastRenderedPageBreak/>
        <w:t xml:space="preserve">associated with the high scoring spectral library element, we threshold the values, and then reject all the materials whose similarity metrics fall below the threshold. </w:t>
      </w:r>
    </w:p>
    <w:p w:rsidR="00526C61" w:rsidRDefault="001611F5" w:rsidP="00526C61">
      <w:pPr>
        <w:pStyle w:val="Heading2"/>
      </w:pPr>
      <w:r>
        <w:t>Program</w:t>
      </w:r>
      <w:r w:rsidR="0082047B">
        <w:t xml:space="preserve"> Structure</w:t>
      </w:r>
    </w:p>
    <w:p w:rsidR="001D3672" w:rsidRPr="001D3672" w:rsidRDefault="001D3672" w:rsidP="001D3672">
      <w:r>
        <w:t>This program is designed to execute the spectral rejection filter described earlier and to then display that results of the algorithmic processing via the OpenGL API.</w:t>
      </w:r>
    </w:p>
    <w:p w:rsidR="00526C61" w:rsidRDefault="001D3672" w:rsidP="00526C61">
      <w:pPr>
        <w:pStyle w:val="Heading2"/>
      </w:pPr>
      <w:r>
        <w:t>Program Global</w:t>
      </w:r>
      <w:r w:rsidR="00526C61">
        <w:t xml:space="preserve"> Members</w:t>
      </w:r>
    </w:p>
    <w:p w:rsidR="001D3672" w:rsidRDefault="001D3672" w:rsidP="001D3672"/>
    <w:p w:rsidR="001D3672" w:rsidRDefault="001D3672" w:rsidP="001D3672">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double</w:t>
      </w:r>
      <w:proofErr w:type="gram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g_RegX</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0.0</w:t>
      </w:r>
      <w:r>
        <w:rPr>
          <w:rFonts w:ascii="Consolas" w:hAnsi="Consolas" w:cs="Consolas"/>
          <w:color w:val="B4B4B4"/>
          <w:sz w:val="19"/>
          <w:szCs w:val="19"/>
          <w:highlight w:val="black"/>
        </w:rPr>
        <w:t>;</w:t>
      </w:r>
    </w:p>
    <w:p w:rsidR="001D3672" w:rsidRDefault="001D3672" w:rsidP="001D3672">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double</w:t>
      </w:r>
      <w:proofErr w:type="gram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g_RegY</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0.0</w:t>
      </w:r>
      <w:r>
        <w:rPr>
          <w:rFonts w:ascii="Consolas" w:hAnsi="Consolas" w:cs="Consolas"/>
          <w:color w:val="B4B4B4"/>
          <w:sz w:val="19"/>
          <w:szCs w:val="19"/>
          <w:highlight w:val="black"/>
        </w:rPr>
        <w:t>;</w:t>
      </w:r>
    </w:p>
    <w:p w:rsidR="001D3672" w:rsidRDefault="001D3672" w:rsidP="001D3672">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double</w:t>
      </w:r>
      <w:proofErr w:type="gram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g_RegScale</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1.0</w:t>
      </w:r>
      <w:r>
        <w:rPr>
          <w:rFonts w:ascii="Consolas" w:hAnsi="Consolas" w:cs="Consolas"/>
          <w:color w:val="B4B4B4"/>
          <w:sz w:val="19"/>
          <w:szCs w:val="19"/>
          <w:highlight w:val="black"/>
        </w:rPr>
        <w:t>;</w:t>
      </w:r>
    </w:p>
    <w:p w:rsidR="001D3672" w:rsidRDefault="001D3672" w:rsidP="001D3672">
      <w:pPr>
        <w:autoSpaceDE w:val="0"/>
        <w:autoSpaceDN w:val="0"/>
        <w:adjustRightInd w:val="0"/>
        <w:spacing w:after="0" w:line="240" w:lineRule="auto"/>
        <w:rPr>
          <w:rFonts w:ascii="Consolas" w:hAnsi="Consolas" w:cs="Consolas"/>
          <w:color w:val="DCDCDC"/>
          <w:sz w:val="19"/>
          <w:szCs w:val="19"/>
          <w:highlight w:val="black"/>
        </w:rPr>
      </w:pPr>
      <w:proofErr w:type="gramStart"/>
      <w:r>
        <w:rPr>
          <w:rFonts w:ascii="Consolas" w:hAnsi="Consolas" w:cs="Consolas"/>
          <w:color w:val="569CD6"/>
          <w:sz w:val="19"/>
          <w:szCs w:val="19"/>
          <w:highlight w:val="black"/>
        </w:rPr>
        <w:t>double</w:t>
      </w:r>
      <w:proofErr w:type="gram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g_ScaleTranslate</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p>
    <w:p w:rsidR="001D3672" w:rsidRDefault="001D3672" w:rsidP="001D3672">
      <w:pPr>
        <w:autoSpaceDE w:val="0"/>
        <w:autoSpaceDN w:val="0"/>
        <w:adjustRightInd w:val="0"/>
        <w:spacing w:after="0" w:line="240" w:lineRule="auto"/>
        <w:rPr>
          <w:rFonts w:ascii="Consolas" w:hAnsi="Consolas" w:cs="Consolas"/>
          <w:color w:val="DCDCDC"/>
          <w:sz w:val="19"/>
          <w:szCs w:val="19"/>
          <w:highlight w:val="black"/>
        </w:rPr>
      </w:pPr>
      <w:proofErr w:type="spellStart"/>
      <w:proofErr w:type="gramStart"/>
      <w:r>
        <w:rPr>
          <w:rFonts w:ascii="Consolas" w:hAnsi="Consolas" w:cs="Consolas"/>
          <w:color w:val="569CD6"/>
          <w:sz w:val="19"/>
          <w:szCs w:val="19"/>
          <w:highlight w:val="black"/>
        </w:rPr>
        <w:t>int</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g_ZoomLevel</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p>
    <w:p w:rsidR="001D3672" w:rsidRDefault="001D3672" w:rsidP="001D3672">
      <w:pPr>
        <w:autoSpaceDE w:val="0"/>
        <w:autoSpaceDN w:val="0"/>
        <w:adjustRightInd w:val="0"/>
        <w:spacing w:after="0" w:line="240" w:lineRule="auto"/>
        <w:rPr>
          <w:rFonts w:ascii="Consolas" w:hAnsi="Consolas" w:cs="Consolas"/>
          <w:color w:val="DCDCDC"/>
          <w:sz w:val="19"/>
          <w:szCs w:val="19"/>
          <w:highlight w:val="black"/>
        </w:rPr>
      </w:pPr>
      <w:proofErr w:type="spellStart"/>
      <w:r>
        <w:rPr>
          <w:rFonts w:ascii="Consolas" w:hAnsi="Consolas" w:cs="Consolas"/>
          <w:color w:val="4EC9B0"/>
          <w:sz w:val="19"/>
          <w:szCs w:val="19"/>
          <w:highlight w:val="black"/>
        </w:rPr>
        <w:t>GLuint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g_</w:t>
      </w:r>
      <w:proofErr w:type="gramStart"/>
      <w:r>
        <w:rPr>
          <w:rFonts w:ascii="Consolas" w:hAnsi="Consolas" w:cs="Consolas"/>
          <w:color w:val="C8C8C8"/>
          <w:sz w:val="19"/>
          <w:szCs w:val="19"/>
          <w:highlight w:val="black"/>
        </w:rPr>
        <w:t>texture</w:t>
      </w:r>
      <w:proofErr w:type="spellEnd"/>
      <w:r>
        <w:rPr>
          <w:rFonts w:ascii="Consolas" w:hAnsi="Consolas" w:cs="Consolas"/>
          <w:color w:val="B4B4B4"/>
          <w:sz w:val="19"/>
          <w:szCs w:val="19"/>
          <w:highlight w:val="black"/>
        </w:rPr>
        <w:t>[</w:t>
      </w:r>
      <w:proofErr w:type="gramEnd"/>
      <w:r>
        <w:rPr>
          <w:rFonts w:ascii="Consolas" w:hAnsi="Consolas" w:cs="Consolas"/>
          <w:color w:val="B5CEA8"/>
          <w:sz w:val="19"/>
          <w:szCs w:val="19"/>
          <w:highlight w:val="black"/>
        </w:rPr>
        <w:t>2</w:t>
      </w:r>
      <w:r>
        <w:rPr>
          <w:rFonts w:ascii="Consolas" w:hAnsi="Consolas" w:cs="Consolas"/>
          <w:color w:val="B4B4B4"/>
          <w:sz w:val="19"/>
          <w:szCs w:val="19"/>
          <w:highlight w:val="black"/>
        </w:rPr>
        <w:t>];</w:t>
      </w:r>
    </w:p>
    <w:p w:rsidR="001D3672" w:rsidRDefault="001D3672" w:rsidP="001D3672">
      <w:pPr>
        <w:autoSpaceDE w:val="0"/>
        <w:autoSpaceDN w:val="0"/>
        <w:adjustRightInd w:val="0"/>
        <w:spacing w:after="0" w:line="240" w:lineRule="auto"/>
        <w:rPr>
          <w:rFonts w:ascii="Consolas" w:hAnsi="Consolas" w:cs="Consolas"/>
          <w:color w:val="DCDCDC"/>
          <w:sz w:val="19"/>
          <w:szCs w:val="19"/>
          <w:highlight w:val="black"/>
        </w:rPr>
      </w:pPr>
      <w:proofErr w:type="spellStart"/>
      <w:proofErr w:type="gramStart"/>
      <w:r>
        <w:rPr>
          <w:rFonts w:ascii="Consolas" w:hAnsi="Consolas" w:cs="Consolas"/>
          <w:color w:val="569CD6"/>
          <w:sz w:val="19"/>
          <w:szCs w:val="19"/>
          <w:highlight w:val="black"/>
        </w:rPr>
        <w:t>int</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g_Width</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512</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w:t>
      </w:r>
      <w:r>
        <w:rPr>
          <w:rFonts w:ascii="Consolas" w:hAnsi="Consolas" w:cs="Consolas"/>
          <w:color w:val="B4B4B4"/>
          <w:sz w:val="19"/>
          <w:szCs w:val="19"/>
          <w:highlight w:val="black"/>
        </w:rPr>
        <w:t>;</w:t>
      </w:r>
    </w:p>
    <w:p w:rsidR="001D3672" w:rsidRDefault="001D3672" w:rsidP="001D3672">
      <w:pPr>
        <w:autoSpaceDE w:val="0"/>
        <w:autoSpaceDN w:val="0"/>
        <w:adjustRightInd w:val="0"/>
        <w:spacing w:after="0" w:line="240" w:lineRule="auto"/>
        <w:rPr>
          <w:rFonts w:ascii="Consolas" w:hAnsi="Consolas" w:cs="Consolas"/>
          <w:color w:val="DCDCDC"/>
          <w:sz w:val="19"/>
          <w:szCs w:val="19"/>
          <w:highlight w:val="black"/>
        </w:rPr>
      </w:pPr>
      <w:proofErr w:type="spellStart"/>
      <w:proofErr w:type="gramStart"/>
      <w:r>
        <w:rPr>
          <w:rFonts w:ascii="Consolas" w:hAnsi="Consolas" w:cs="Consolas"/>
          <w:color w:val="569CD6"/>
          <w:sz w:val="19"/>
          <w:szCs w:val="19"/>
          <w:highlight w:val="black"/>
        </w:rPr>
        <w:t>int</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g_Height</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512</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w:t>
      </w:r>
      <w:r>
        <w:rPr>
          <w:rFonts w:ascii="Consolas" w:hAnsi="Consolas" w:cs="Consolas"/>
          <w:color w:val="B4B4B4"/>
          <w:sz w:val="19"/>
          <w:szCs w:val="19"/>
          <w:highlight w:val="black"/>
        </w:rPr>
        <w:t>;</w:t>
      </w:r>
    </w:p>
    <w:p w:rsidR="001D3672" w:rsidRDefault="001D3672" w:rsidP="001D3672">
      <w:pPr>
        <w:autoSpaceDE w:val="0"/>
        <w:autoSpaceDN w:val="0"/>
        <w:adjustRightInd w:val="0"/>
        <w:spacing w:after="0" w:line="240" w:lineRule="auto"/>
        <w:rPr>
          <w:rFonts w:ascii="Consolas" w:hAnsi="Consolas" w:cs="Consolas"/>
          <w:color w:val="DCDCDC"/>
          <w:sz w:val="19"/>
          <w:szCs w:val="19"/>
          <w:highlight w:val="black"/>
        </w:rPr>
      </w:pPr>
      <w:proofErr w:type="spellStart"/>
      <w:proofErr w:type="gramStart"/>
      <w:r>
        <w:rPr>
          <w:rFonts w:ascii="Consolas" w:hAnsi="Consolas" w:cs="Consolas"/>
          <w:color w:val="569CD6"/>
          <w:sz w:val="19"/>
          <w:szCs w:val="19"/>
          <w:highlight w:val="black"/>
        </w:rPr>
        <w:t>int</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g_imagewidth</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512</w:t>
      </w:r>
      <w:r>
        <w:rPr>
          <w:rFonts w:ascii="Consolas" w:hAnsi="Consolas" w:cs="Consolas"/>
          <w:color w:val="B4B4B4"/>
          <w:sz w:val="19"/>
          <w:szCs w:val="19"/>
          <w:highlight w:val="black"/>
        </w:rPr>
        <w:t>;</w:t>
      </w:r>
    </w:p>
    <w:p w:rsidR="001D3672" w:rsidRDefault="001D3672" w:rsidP="001D3672">
      <w:pPr>
        <w:autoSpaceDE w:val="0"/>
        <w:autoSpaceDN w:val="0"/>
        <w:adjustRightInd w:val="0"/>
        <w:spacing w:after="0" w:line="240" w:lineRule="auto"/>
        <w:rPr>
          <w:rFonts w:ascii="Consolas" w:hAnsi="Consolas" w:cs="Consolas"/>
          <w:color w:val="DCDCDC"/>
          <w:sz w:val="19"/>
          <w:szCs w:val="19"/>
          <w:highlight w:val="black"/>
        </w:rPr>
      </w:pPr>
      <w:proofErr w:type="spellStart"/>
      <w:proofErr w:type="gramStart"/>
      <w:r>
        <w:rPr>
          <w:rFonts w:ascii="Consolas" w:hAnsi="Consolas" w:cs="Consolas"/>
          <w:color w:val="569CD6"/>
          <w:sz w:val="19"/>
          <w:szCs w:val="19"/>
          <w:highlight w:val="black"/>
        </w:rPr>
        <w:t>int</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g_imageheight</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512</w:t>
      </w:r>
      <w:r>
        <w:rPr>
          <w:rFonts w:ascii="Consolas" w:hAnsi="Consolas" w:cs="Consolas"/>
          <w:color w:val="B4B4B4"/>
          <w:sz w:val="19"/>
          <w:szCs w:val="19"/>
          <w:highlight w:val="black"/>
        </w:rPr>
        <w:t>;</w:t>
      </w:r>
    </w:p>
    <w:p w:rsidR="001D3672" w:rsidRDefault="001D3672" w:rsidP="001D3672">
      <w:pPr>
        <w:autoSpaceDE w:val="0"/>
        <w:autoSpaceDN w:val="0"/>
        <w:adjustRightInd w:val="0"/>
        <w:spacing w:after="0" w:line="240" w:lineRule="auto"/>
        <w:rPr>
          <w:rFonts w:ascii="Consolas" w:hAnsi="Consolas" w:cs="Consolas"/>
          <w:color w:val="DCDCDC"/>
          <w:sz w:val="19"/>
          <w:szCs w:val="19"/>
          <w:highlight w:val="black"/>
        </w:rPr>
      </w:pPr>
      <w:proofErr w:type="spellStart"/>
      <w:proofErr w:type="gramStart"/>
      <w:r>
        <w:rPr>
          <w:rFonts w:ascii="Consolas" w:hAnsi="Consolas" w:cs="Consolas"/>
          <w:color w:val="569CD6"/>
          <w:sz w:val="19"/>
          <w:szCs w:val="19"/>
          <w:highlight w:val="black"/>
        </w:rPr>
        <w:t>int</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g_mouseX</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p>
    <w:p w:rsidR="001D3672" w:rsidRDefault="001D3672" w:rsidP="001D3672">
      <w:pPr>
        <w:autoSpaceDE w:val="0"/>
        <w:autoSpaceDN w:val="0"/>
        <w:adjustRightInd w:val="0"/>
        <w:spacing w:after="0" w:line="240" w:lineRule="auto"/>
        <w:rPr>
          <w:rFonts w:ascii="Consolas" w:hAnsi="Consolas" w:cs="Consolas"/>
          <w:color w:val="DCDCDC"/>
          <w:sz w:val="19"/>
          <w:szCs w:val="19"/>
          <w:highlight w:val="black"/>
        </w:rPr>
      </w:pPr>
      <w:proofErr w:type="spellStart"/>
      <w:proofErr w:type="gramStart"/>
      <w:r>
        <w:rPr>
          <w:rFonts w:ascii="Consolas" w:hAnsi="Consolas" w:cs="Consolas"/>
          <w:color w:val="569CD6"/>
          <w:sz w:val="19"/>
          <w:szCs w:val="19"/>
          <w:highlight w:val="black"/>
        </w:rPr>
        <w:t>int</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g_mouseY</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p>
    <w:p w:rsidR="001D3672" w:rsidRDefault="001D3672" w:rsidP="001D3672">
      <w:proofErr w:type="gramStart"/>
      <w:r>
        <w:rPr>
          <w:rFonts w:ascii="Consolas" w:hAnsi="Consolas" w:cs="Consolas"/>
          <w:color w:val="569CD6"/>
          <w:sz w:val="19"/>
          <w:szCs w:val="19"/>
          <w:highlight w:val="black"/>
        </w:rPr>
        <w:t>bool</w:t>
      </w:r>
      <w:proofErr w:type="gram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g_leftdown</w:t>
      </w:r>
      <w:proofErr w:type="spell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0</w:t>
      </w:r>
      <w:r>
        <w:rPr>
          <w:rFonts w:ascii="Consolas" w:hAnsi="Consolas" w:cs="Consolas"/>
          <w:color w:val="B4B4B4"/>
          <w:sz w:val="19"/>
          <w:szCs w:val="19"/>
          <w:highlight w:val="black"/>
        </w:rPr>
        <w:t>;</w:t>
      </w:r>
    </w:p>
    <w:p w:rsidR="001D3672" w:rsidRDefault="001D3672" w:rsidP="001D3672">
      <w:r>
        <w:t>This variables all control the display and interaction with the display window this program uses to showcase algorithmic results.</w:t>
      </w:r>
    </w:p>
    <w:p w:rsidR="001D3672" w:rsidRDefault="001D3672" w:rsidP="001D3672">
      <w:proofErr w:type="spellStart"/>
      <w:r>
        <w:t>g_RegX</w:t>
      </w:r>
      <w:proofErr w:type="spellEnd"/>
      <w:r>
        <w:t>:</w:t>
      </w:r>
    </w:p>
    <w:p w:rsidR="001D3672" w:rsidRDefault="001D3672" w:rsidP="001D3672">
      <w:r>
        <w:t>Controls the left / right location of the algorithmic showcase image within the display window.</w:t>
      </w:r>
    </w:p>
    <w:p w:rsidR="001D3672" w:rsidRDefault="001D3672" w:rsidP="001D3672">
      <w:proofErr w:type="spellStart"/>
      <w:r>
        <w:t>g_RegY</w:t>
      </w:r>
      <w:proofErr w:type="spellEnd"/>
      <w:r>
        <w:t>:</w:t>
      </w:r>
    </w:p>
    <w:p w:rsidR="001D3672" w:rsidRPr="001D3672" w:rsidRDefault="001D3672" w:rsidP="001D3672">
      <w:r>
        <w:t>Controls the up / down location of the algorithmic showcase image within the display window.</w:t>
      </w:r>
    </w:p>
    <w:p w:rsidR="001D3672" w:rsidRDefault="001D3672" w:rsidP="001D3672">
      <w:proofErr w:type="spellStart"/>
      <w:r>
        <w:t>g_RegScale</w:t>
      </w:r>
      <w:proofErr w:type="spellEnd"/>
      <w:r>
        <w:t>:</w:t>
      </w:r>
    </w:p>
    <w:p w:rsidR="001D3672" w:rsidRPr="001D3672" w:rsidRDefault="001D3672" w:rsidP="001D3672">
      <w:r>
        <w:t>Controls the magnification level of the algorithmic showcase image within the display window.</w:t>
      </w:r>
    </w:p>
    <w:p w:rsidR="00C35827" w:rsidRDefault="00C35827" w:rsidP="00C35827">
      <w:proofErr w:type="spellStart"/>
      <w:r>
        <w:t>g_ScaleTranslate</w:t>
      </w:r>
      <w:proofErr w:type="spellEnd"/>
      <w:r>
        <w:t>:</w:t>
      </w:r>
    </w:p>
    <w:p w:rsidR="00C35827" w:rsidRPr="001D3672" w:rsidRDefault="00C35827" w:rsidP="00C35827">
      <w:r>
        <w:t>Compensates the left, right, up, and down location of the algorithmic showcase image within the display window for Zoom levels to ensure that zooming in keeps the image centered within the display window.</w:t>
      </w:r>
    </w:p>
    <w:p w:rsidR="00C35827" w:rsidRDefault="00C35827" w:rsidP="00C35827">
      <w:proofErr w:type="spellStart"/>
      <w:r>
        <w:t>g_ZoomLevel</w:t>
      </w:r>
      <w:proofErr w:type="spellEnd"/>
      <w:r>
        <w:t>:</w:t>
      </w:r>
    </w:p>
    <w:p w:rsidR="00C35827" w:rsidRDefault="00C35827" w:rsidP="00C35827">
      <w:r>
        <w:t xml:space="preserve">Controls the </w:t>
      </w:r>
      <w:proofErr w:type="spellStart"/>
      <w:r>
        <w:t>g_ScaleTranslate</w:t>
      </w:r>
      <w:proofErr w:type="spellEnd"/>
      <w:r>
        <w:t xml:space="preserve"> variable at each new magnification level.</w:t>
      </w:r>
    </w:p>
    <w:p w:rsidR="00C35827" w:rsidRDefault="00C35827" w:rsidP="00C35827">
      <w:proofErr w:type="spellStart"/>
      <w:r>
        <w:t>g_texture</w:t>
      </w:r>
      <w:proofErr w:type="spellEnd"/>
      <w:r>
        <w:t>:</w:t>
      </w:r>
    </w:p>
    <w:p w:rsidR="00C35827" w:rsidRDefault="00C35827" w:rsidP="00C35827">
      <w:proofErr w:type="gramStart"/>
      <w:r>
        <w:t>holds</w:t>
      </w:r>
      <w:proofErr w:type="gramEnd"/>
      <w:r>
        <w:t xml:space="preserve"> the device texture ids for the OpenGL textures which display in the display window</w:t>
      </w:r>
    </w:p>
    <w:p w:rsidR="00C35827" w:rsidRDefault="00C35827" w:rsidP="00C35827">
      <w:proofErr w:type="spellStart"/>
      <w:r>
        <w:t>g_Width</w:t>
      </w:r>
      <w:proofErr w:type="spellEnd"/>
      <w:r>
        <w:t>:</w:t>
      </w:r>
    </w:p>
    <w:p w:rsidR="00C35827" w:rsidRDefault="00C35827" w:rsidP="00C35827">
      <w:r>
        <w:t>Controls the display window width and the OpenGL Ortho Matrix width related values.</w:t>
      </w:r>
    </w:p>
    <w:p w:rsidR="00C35827" w:rsidRDefault="00C35827" w:rsidP="00C35827">
      <w:r w:rsidRPr="00C35827">
        <w:lastRenderedPageBreak/>
        <w:t xml:space="preserve"> </w:t>
      </w:r>
      <w:proofErr w:type="spellStart"/>
      <w:r>
        <w:t>g_Height</w:t>
      </w:r>
      <w:proofErr w:type="spellEnd"/>
      <w:r>
        <w:t>:</w:t>
      </w:r>
    </w:p>
    <w:p w:rsidR="00C35827" w:rsidRPr="001D3672" w:rsidRDefault="00C35827" w:rsidP="00C35827">
      <w:r>
        <w:t>Controls the display window height and the OpenGL Ortho Matrix height related values.</w:t>
      </w:r>
    </w:p>
    <w:p w:rsidR="00C35827" w:rsidRDefault="00C35827" w:rsidP="00C35827">
      <w:proofErr w:type="spellStart"/>
      <w:r>
        <w:t>g_imagewidth</w:t>
      </w:r>
      <w:proofErr w:type="spellEnd"/>
      <w:r>
        <w:t>:</w:t>
      </w:r>
    </w:p>
    <w:p w:rsidR="00C35827" w:rsidRDefault="00C35827" w:rsidP="00C35827">
      <w:r>
        <w:t>Sets the width of the textures used to display the algorithmic output</w:t>
      </w:r>
    </w:p>
    <w:p w:rsidR="00C35827" w:rsidRDefault="00C35827" w:rsidP="00C35827">
      <w:r w:rsidRPr="00C35827">
        <w:t xml:space="preserve"> </w:t>
      </w:r>
      <w:proofErr w:type="spellStart"/>
      <w:r>
        <w:t>g_imageheight</w:t>
      </w:r>
      <w:proofErr w:type="spellEnd"/>
      <w:r>
        <w:t>:</w:t>
      </w:r>
    </w:p>
    <w:p w:rsidR="00C35827" w:rsidRDefault="00C35827" w:rsidP="00C35827">
      <w:r>
        <w:t>Sets the height of the textures used to display the algorithmic output</w:t>
      </w:r>
    </w:p>
    <w:p w:rsidR="00C35827" w:rsidRDefault="00C35827" w:rsidP="00C35827">
      <w:proofErr w:type="spellStart"/>
      <w:r>
        <w:t>g_mouseX</w:t>
      </w:r>
      <w:proofErr w:type="spellEnd"/>
      <w:r>
        <w:t>:</w:t>
      </w:r>
    </w:p>
    <w:p w:rsidR="00C35827" w:rsidRDefault="00C35827" w:rsidP="00C35827">
      <w:r>
        <w:t>Holds the X location of the mouse in the display window.</w:t>
      </w:r>
    </w:p>
    <w:p w:rsidR="00C35827" w:rsidRDefault="00C35827" w:rsidP="00C35827">
      <w:r w:rsidRPr="00C35827">
        <w:t xml:space="preserve"> </w:t>
      </w:r>
      <w:proofErr w:type="spellStart"/>
      <w:r>
        <w:t>g_mouseY</w:t>
      </w:r>
      <w:proofErr w:type="spellEnd"/>
      <w:r>
        <w:t>:</w:t>
      </w:r>
    </w:p>
    <w:p w:rsidR="00C35827" w:rsidRDefault="00C35827" w:rsidP="00C35827">
      <w:r>
        <w:t>Holds the Y location of the mouse in the display window.</w:t>
      </w:r>
    </w:p>
    <w:p w:rsidR="00C35827" w:rsidRDefault="00C35827" w:rsidP="00C35827">
      <w:proofErr w:type="spellStart"/>
      <w:r>
        <w:t>g_leftdown</w:t>
      </w:r>
      <w:proofErr w:type="spellEnd"/>
      <w:r>
        <w:t>:</w:t>
      </w:r>
    </w:p>
    <w:p w:rsidR="00C35827" w:rsidRPr="001D3672" w:rsidRDefault="00C35827" w:rsidP="00C35827">
      <w:r>
        <w:t>True when the left mouse button is being held down. This is used to left the user grab the image in the display window and move it around with the mouse.</w:t>
      </w:r>
    </w:p>
    <w:p w:rsidR="00526C61" w:rsidRDefault="004E7997" w:rsidP="00526C61">
      <w:pPr>
        <w:pStyle w:val="Heading2"/>
      </w:pPr>
      <w:r>
        <w:t>Program Functions</w:t>
      </w:r>
      <w:r w:rsidR="00526C61">
        <w:t xml:space="preserve"> </w:t>
      </w:r>
    </w:p>
    <w:p w:rsidR="004E7997" w:rsidRDefault="004E7997" w:rsidP="004E7997"/>
    <w:p w:rsidR="004E7997" w:rsidRDefault="004E7997" w:rsidP="0098435C">
      <w:pPr>
        <w:pStyle w:val="Heading3"/>
      </w:pPr>
      <w:r>
        <w:t>Display Related Functions</w:t>
      </w:r>
    </w:p>
    <w:p w:rsidR="0098435C" w:rsidRPr="004E7997" w:rsidRDefault="0098435C" w:rsidP="004E7997"/>
    <w:p w:rsidR="004E7997" w:rsidRDefault="004E7997" w:rsidP="004E7997">
      <w:pPr>
        <w:spacing w:after="0" w:line="240" w:lineRule="auto"/>
        <w:rPr>
          <w:rFonts w:ascii="Consolas" w:hAnsi="Consolas" w:cs="Consolas"/>
          <w:color w:val="569CD6"/>
          <w:sz w:val="19"/>
          <w:szCs w:val="19"/>
          <w:highlight w:val="black"/>
        </w:rPr>
      </w:pPr>
      <w:proofErr w:type="gramStart"/>
      <w:r>
        <w:rPr>
          <w:rFonts w:ascii="Consolas" w:hAnsi="Consolas" w:cs="Consolas"/>
          <w:color w:val="569CD6"/>
          <w:sz w:val="19"/>
          <w:szCs w:val="19"/>
          <w:highlight w:val="black"/>
        </w:rPr>
        <w:t>void</w:t>
      </w:r>
      <w:proofErr w:type="gramEnd"/>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display</w:t>
      </w:r>
      <w:r>
        <w:rPr>
          <w:rFonts w:ascii="Consolas" w:hAnsi="Consolas" w:cs="Consolas"/>
          <w:color w:val="B4B4B4"/>
          <w:sz w:val="19"/>
          <w:szCs w:val="19"/>
          <w:highlight w:val="black"/>
        </w:rPr>
        <w:t>(</w:t>
      </w:r>
      <w:r>
        <w:rPr>
          <w:rFonts w:ascii="Consolas" w:hAnsi="Consolas" w:cs="Consolas"/>
          <w:color w:val="569CD6"/>
          <w:sz w:val="19"/>
          <w:szCs w:val="19"/>
          <w:highlight w:val="black"/>
        </w:rPr>
        <w:t>void</w:t>
      </w:r>
      <w:r>
        <w:rPr>
          <w:rFonts w:ascii="Consolas" w:hAnsi="Consolas" w:cs="Consolas"/>
          <w:color w:val="B4B4B4"/>
          <w:sz w:val="19"/>
          <w:szCs w:val="19"/>
          <w:highlight w:val="black"/>
        </w:rPr>
        <w:t>)</w:t>
      </w:r>
    </w:p>
    <w:p w:rsidR="004E7997" w:rsidRDefault="004E7997" w:rsidP="004E7997">
      <w:pPr>
        <w:spacing w:after="0" w:line="240" w:lineRule="auto"/>
        <w:rPr>
          <w:rFonts w:ascii="Consolas" w:hAnsi="Consolas" w:cs="Consolas"/>
          <w:color w:val="569CD6"/>
          <w:sz w:val="19"/>
          <w:szCs w:val="19"/>
          <w:highlight w:val="black"/>
        </w:rPr>
      </w:pPr>
      <w:proofErr w:type="gramStart"/>
      <w:r>
        <w:rPr>
          <w:rFonts w:ascii="Consolas" w:hAnsi="Consolas" w:cs="Consolas"/>
          <w:color w:val="569CD6"/>
          <w:sz w:val="19"/>
          <w:szCs w:val="19"/>
          <w:highlight w:val="black"/>
        </w:rPr>
        <w:t>void</w:t>
      </w:r>
      <w:proofErr w:type="gramEnd"/>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keyboard</w:t>
      </w:r>
      <w:r>
        <w:rPr>
          <w:rFonts w:ascii="Consolas" w:hAnsi="Consolas" w:cs="Consolas"/>
          <w:color w:val="B4B4B4"/>
          <w:sz w:val="19"/>
          <w:szCs w:val="19"/>
          <w:highlight w:val="black"/>
        </w:rPr>
        <w:t>(</w:t>
      </w:r>
      <w:r>
        <w:rPr>
          <w:rFonts w:ascii="Consolas" w:hAnsi="Consolas" w:cs="Consolas"/>
          <w:color w:val="569CD6"/>
          <w:sz w:val="19"/>
          <w:szCs w:val="19"/>
          <w:highlight w:val="black"/>
        </w:rPr>
        <w:t>unsigned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char</w:t>
      </w:r>
      <w:r>
        <w:rPr>
          <w:rFonts w:ascii="Consolas" w:hAnsi="Consolas" w:cs="Consolas"/>
          <w:color w:val="DCDCDC"/>
          <w:sz w:val="19"/>
          <w:szCs w:val="19"/>
          <w:highlight w:val="black"/>
        </w:rPr>
        <w:t xml:space="preserve"> </w:t>
      </w:r>
      <w:r>
        <w:rPr>
          <w:rFonts w:ascii="Consolas" w:hAnsi="Consolas" w:cs="Consolas"/>
          <w:color w:val="7F7F7F"/>
          <w:sz w:val="19"/>
          <w:szCs w:val="19"/>
          <w:highlight w:val="black"/>
        </w:rPr>
        <w:t>key</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B4B4B4"/>
          <w:sz w:val="19"/>
          <w:szCs w:val="19"/>
          <w:highlight w:val="black"/>
        </w:rPr>
        <w:t>)</w:t>
      </w:r>
    </w:p>
    <w:p w:rsidR="004E7997" w:rsidRDefault="004E7997" w:rsidP="004E7997">
      <w:pPr>
        <w:spacing w:after="0" w:line="240" w:lineRule="auto"/>
        <w:rPr>
          <w:rFonts w:ascii="Consolas" w:hAnsi="Consolas" w:cs="Consolas"/>
          <w:color w:val="569CD6"/>
          <w:sz w:val="19"/>
          <w:szCs w:val="19"/>
          <w:highlight w:val="black"/>
        </w:rPr>
      </w:pPr>
      <w:proofErr w:type="gramStart"/>
      <w:r>
        <w:rPr>
          <w:rFonts w:ascii="Consolas" w:hAnsi="Consolas" w:cs="Consolas"/>
          <w:color w:val="569CD6"/>
          <w:sz w:val="19"/>
          <w:szCs w:val="19"/>
          <w:highlight w:val="black"/>
        </w:rPr>
        <w:t>void</w:t>
      </w:r>
      <w:proofErr w:type="gram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SpecialInput</w:t>
      </w:r>
      <w:proofErr w:type="spellEnd"/>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r>
        <w:rPr>
          <w:rFonts w:ascii="Consolas" w:hAnsi="Consolas" w:cs="Consolas"/>
          <w:color w:val="7F7F7F"/>
          <w:sz w:val="19"/>
          <w:szCs w:val="19"/>
          <w:highlight w:val="black"/>
        </w:rPr>
        <w:t>key</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r>
        <w:rPr>
          <w:rFonts w:ascii="Consolas" w:hAnsi="Consolas" w:cs="Consolas"/>
          <w:color w:val="7F7F7F"/>
          <w:sz w:val="19"/>
          <w:szCs w:val="19"/>
          <w:highlight w:val="black"/>
        </w:rPr>
        <w:t>x</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r>
        <w:rPr>
          <w:rFonts w:ascii="Consolas" w:hAnsi="Consolas" w:cs="Consolas"/>
          <w:color w:val="7F7F7F"/>
          <w:sz w:val="19"/>
          <w:szCs w:val="19"/>
          <w:highlight w:val="black"/>
        </w:rPr>
        <w:t>y</w:t>
      </w:r>
      <w:r>
        <w:rPr>
          <w:rFonts w:ascii="Consolas" w:hAnsi="Consolas" w:cs="Consolas"/>
          <w:color w:val="B4B4B4"/>
          <w:sz w:val="19"/>
          <w:szCs w:val="19"/>
          <w:highlight w:val="black"/>
        </w:rPr>
        <w:t>)</w:t>
      </w:r>
    </w:p>
    <w:p w:rsidR="004E7997" w:rsidRDefault="004E7997" w:rsidP="004E7997">
      <w:pPr>
        <w:spacing w:after="0" w:line="240" w:lineRule="auto"/>
        <w:rPr>
          <w:rFonts w:ascii="Consolas" w:hAnsi="Consolas" w:cs="Consolas"/>
          <w:color w:val="569CD6"/>
          <w:sz w:val="19"/>
          <w:szCs w:val="19"/>
          <w:highlight w:val="black"/>
        </w:rPr>
      </w:pPr>
      <w:proofErr w:type="gramStart"/>
      <w:r>
        <w:rPr>
          <w:rFonts w:ascii="Consolas" w:hAnsi="Consolas" w:cs="Consolas"/>
          <w:color w:val="569CD6"/>
          <w:sz w:val="19"/>
          <w:szCs w:val="19"/>
          <w:highlight w:val="black"/>
        </w:rPr>
        <w:t>void</w:t>
      </w:r>
      <w:proofErr w:type="gram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MouseCallback</w:t>
      </w:r>
      <w:proofErr w:type="spellEnd"/>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r>
        <w:rPr>
          <w:rFonts w:ascii="Consolas" w:hAnsi="Consolas" w:cs="Consolas"/>
          <w:color w:val="7F7F7F"/>
          <w:sz w:val="19"/>
          <w:szCs w:val="19"/>
          <w:highlight w:val="black"/>
        </w:rPr>
        <w:t>button</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r>
        <w:rPr>
          <w:rFonts w:ascii="Consolas" w:hAnsi="Consolas" w:cs="Consolas"/>
          <w:color w:val="7F7F7F"/>
          <w:sz w:val="19"/>
          <w:szCs w:val="19"/>
          <w:highlight w:val="black"/>
        </w:rPr>
        <w:t>state</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r>
        <w:rPr>
          <w:rFonts w:ascii="Consolas" w:hAnsi="Consolas" w:cs="Consolas"/>
          <w:color w:val="7F7F7F"/>
          <w:sz w:val="19"/>
          <w:szCs w:val="19"/>
          <w:highlight w:val="black"/>
        </w:rPr>
        <w:t>x</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r>
        <w:rPr>
          <w:rFonts w:ascii="Consolas" w:hAnsi="Consolas" w:cs="Consolas"/>
          <w:color w:val="7F7F7F"/>
          <w:sz w:val="19"/>
          <w:szCs w:val="19"/>
          <w:highlight w:val="black"/>
        </w:rPr>
        <w:t>y</w:t>
      </w:r>
      <w:r>
        <w:rPr>
          <w:rFonts w:ascii="Consolas" w:hAnsi="Consolas" w:cs="Consolas"/>
          <w:color w:val="B4B4B4"/>
          <w:sz w:val="19"/>
          <w:szCs w:val="19"/>
          <w:highlight w:val="black"/>
        </w:rPr>
        <w:t>)</w:t>
      </w:r>
    </w:p>
    <w:p w:rsidR="004E7997" w:rsidRDefault="004E7997" w:rsidP="004E7997">
      <w:pPr>
        <w:spacing w:after="0" w:line="240" w:lineRule="auto"/>
        <w:rPr>
          <w:rFonts w:ascii="Consolas" w:hAnsi="Consolas" w:cs="Consolas"/>
          <w:color w:val="569CD6"/>
          <w:sz w:val="19"/>
          <w:szCs w:val="19"/>
          <w:highlight w:val="black"/>
        </w:rPr>
      </w:pPr>
      <w:proofErr w:type="gramStart"/>
      <w:r>
        <w:rPr>
          <w:rFonts w:ascii="Consolas" w:hAnsi="Consolas" w:cs="Consolas"/>
          <w:color w:val="569CD6"/>
          <w:sz w:val="19"/>
          <w:szCs w:val="19"/>
          <w:highlight w:val="black"/>
        </w:rPr>
        <w:t>void</w:t>
      </w:r>
      <w:proofErr w:type="gram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MotionCallback</w:t>
      </w:r>
      <w:proofErr w:type="spellEnd"/>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r>
        <w:rPr>
          <w:rFonts w:ascii="Consolas" w:hAnsi="Consolas" w:cs="Consolas"/>
          <w:color w:val="7F7F7F"/>
          <w:sz w:val="19"/>
          <w:szCs w:val="19"/>
          <w:highlight w:val="black"/>
        </w:rPr>
        <w:t>x</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r>
        <w:rPr>
          <w:rFonts w:ascii="Consolas" w:hAnsi="Consolas" w:cs="Consolas"/>
          <w:color w:val="7F7F7F"/>
          <w:sz w:val="19"/>
          <w:szCs w:val="19"/>
          <w:highlight w:val="black"/>
        </w:rPr>
        <w:t>y</w:t>
      </w:r>
      <w:r>
        <w:rPr>
          <w:rFonts w:ascii="Consolas" w:hAnsi="Consolas" w:cs="Consolas"/>
          <w:color w:val="B4B4B4"/>
          <w:sz w:val="19"/>
          <w:szCs w:val="19"/>
          <w:highlight w:val="black"/>
        </w:rPr>
        <w:t>)</w:t>
      </w:r>
    </w:p>
    <w:p w:rsidR="004E7997" w:rsidRDefault="004E7997" w:rsidP="004E7997">
      <w:pPr>
        <w:spacing w:after="0" w:line="240" w:lineRule="auto"/>
        <w:rPr>
          <w:rFonts w:ascii="Consolas" w:hAnsi="Consolas" w:cs="Consolas"/>
          <w:color w:val="B4B4B4"/>
          <w:sz w:val="19"/>
          <w:szCs w:val="19"/>
        </w:rPr>
      </w:pPr>
      <w:proofErr w:type="gramStart"/>
      <w:r>
        <w:rPr>
          <w:rFonts w:ascii="Consolas" w:hAnsi="Consolas" w:cs="Consolas"/>
          <w:color w:val="569CD6"/>
          <w:sz w:val="19"/>
          <w:szCs w:val="19"/>
          <w:highlight w:val="black"/>
        </w:rPr>
        <w:t>void</w:t>
      </w:r>
      <w:proofErr w:type="gramEnd"/>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reshape</w:t>
      </w:r>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r>
        <w:rPr>
          <w:rFonts w:ascii="Consolas" w:hAnsi="Consolas" w:cs="Consolas"/>
          <w:color w:val="7F7F7F"/>
          <w:sz w:val="19"/>
          <w:szCs w:val="19"/>
          <w:highlight w:val="black"/>
        </w:rPr>
        <w:t>x</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r>
        <w:rPr>
          <w:rFonts w:ascii="Consolas" w:hAnsi="Consolas" w:cs="Consolas"/>
          <w:color w:val="7F7F7F"/>
          <w:sz w:val="19"/>
          <w:szCs w:val="19"/>
          <w:highlight w:val="black"/>
        </w:rPr>
        <w:t>y</w:t>
      </w:r>
      <w:r>
        <w:rPr>
          <w:rFonts w:ascii="Consolas" w:hAnsi="Consolas" w:cs="Consolas"/>
          <w:color w:val="B4B4B4"/>
          <w:sz w:val="19"/>
          <w:szCs w:val="19"/>
          <w:highlight w:val="black"/>
        </w:rPr>
        <w:t>)</w:t>
      </w:r>
    </w:p>
    <w:p w:rsidR="0098435C" w:rsidRDefault="0098435C" w:rsidP="004E7997">
      <w:pPr>
        <w:spacing w:after="0" w:line="240" w:lineRule="auto"/>
      </w:pPr>
      <w:proofErr w:type="gramStart"/>
      <w:r>
        <w:rPr>
          <w:rFonts w:ascii="Consolas" w:hAnsi="Consolas" w:cs="Consolas"/>
          <w:color w:val="569CD6"/>
          <w:sz w:val="19"/>
          <w:szCs w:val="19"/>
          <w:highlight w:val="black"/>
        </w:rPr>
        <w:t>void</w:t>
      </w:r>
      <w:proofErr w:type="gramEnd"/>
      <w:r>
        <w:rPr>
          <w:rFonts w:ascii="Consolas" w:hAnsi="Consolas" w:cs="Consolas"/>
          <w:color w:val="DCDCDC"/>
          <w:sz w:val="19"/>
          <w:szCs w:val="19"/>
          <w:highlight w:val="black"/>
        </w:rPr>
        <w:t xml:space="preserve"> </w:t>
      </w:r>
      <w:proofErr w:type="spellStart"/>
      <w:r>
        <w:rPr>
          <w:rFonts w:ascii="Consolas" w:hAnsi="Consolas" w:cs="Consolas"/>
          <w:color w:val="C8C8C8"/>
          <w:sz w:val="19"/>
          <w:szCs w:val="19"/>
          <w:highlight w:val="black"/>
        </w:rPr>
        <w:t>startGLUT</w:t>
      </w:r>
      <w:proofErr w:type="spellEnd"/>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7F7F7F"/>
          <w:sz w:val="19"/>
          <w:szCs w:val="19"/>
          <w:highlight w:val="black"/>
        </w:rPr>
        <w:t>argc</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char</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7F7F7F"/>
          <w:sz w:val="19"/>
          <w:szCs w:val="19"/>
          <w:highlight w:val="black"/>
        </w:rPr>
        <w:t>argv</w:t>
      </w:r>
      <w:proofErr w:type="spellEnd"/>
      <w:r>
        <w:rPr>
          <w:rFonts w:ascii="Consolas" w:hAnsi="Consolas" w:cs="Consolas"/>
          <w:color w:val="B4B4B4"/>
          <w:sz w:val="19"/>
          <w:szCs w:val="19"/>
          <w:highlight w:val="black"/>
        </w:rPr>
        <w:t>[])</w:t>
      </w:r>
    </w:p>
    <w:p w:rsidR="004E7997" w:rsidRDefault="004E7997" w:rsidP="004E7997"/>
    <w:p w:rsidR="004E7997" w:rsidRDefault="004E7997" w:rsidP="004E7997">
      <w:proofErr w:type="gramStart"/>
      <w:r>
        <w:t>display</w:t>
      </w:r>
      <w:proofErr w:type="gramEnd"/>
      <w:r>
        <w:t>:</w:t>
      </w:r>
    </w:p>
    <w:p w:rsidR="004E7997" w:rsidRDefault="004E7997" w:rsidP="004E7997">
      <w:r>
        <w:t>Updates the display window. Called on a window resize, keyboard interaction, or mouse interaction.</w:t>
      </w:r>
    </w:p>
    <w:p w:rsidR="004E7997" w:rsidRDefault="004E7997" w:rsidP="004E7997">
      <w:r>
        <w:t>Keyboard:</w:t>
      </w:r>
    </w:p>
    <w:p w:rsidR="004E7997" w:rsidRDefault="004E7997" w:rsidP="004E7997">
      <w:r>
        <w:t>Called when the display window has focus and a “normal” key is pressed on the keyboard. This function is where most of the global display variables are updated.</w:t>
      </w:r>
    </w:p>
    <w:p w:rsidR="004E7997" w:rsidRDefault="004E7997" w:rsidP="004E7997">
      <w:proofErr w:type="spellStart"/>
      <w:r>
        <w:t>SpecialInput</w:t>
      </w:r>
      <w:proofErr w:type="spellEnd"/>
      <w:r>
        <w:t>:</w:t>
      </w:r>
    </w:p>
    <w:p w:rsidR="004E7997" w:rsidRDefault="004E7997" w:rsidP="004E7997">
      <w:r>
        <w:t>Called when an “abnormal” key is press when the display window has focus. For this program this function is only called when arrow keys are pressed.</w:t>
      </w:r>
    </w:p>
    <w:p w:rsidR="004E7997" w:rsidRDefault="004E7997" w:rsidP="004E7997">
      <w:proofErr w:type="spellStart"/>
      <w:r>
        <w:t>MouseCallback</w:t>
      </w:r>
      <w:proofErr w:type="spellEnd"/>
      <w:r>
        <w:t>:</w:t>
      </w:r>
    </w:p>
    <w:p w:rsidR="004E7997" w:rsidRDefault="004E7997" w:rsidP="004E7997">
      <w:r>
        <w:lastRenderedPageBreak/>
        <w:t>Called when a mouse event occurs. In this program is it just checking to determi</w:t>
      </w:r>
      <w:r w:rsidR="0098435C">
        <w:t xml:space="preserve">ne if the left mouse button is being held </w:t>
      </w:r>
      <w:proofErr w:type="gramStart"/>
      <w:r w:rsidR="0098435C">
        <w:t>down.</w:t>
      </w:r>
      <w:proofErr w:type="gramEnd"/>
    </w:p>
    <w:p w:rsidR="0098435C" w:rsidRDefault="0098435C" w:rsidP="004E7997">
      <w:proofErr w:type="spellStart"/>
      <w:r>
        <w:t>MotionCallback</w:t>
      </w:r>
      <w:proofErr w:type="spellEnd"/>
      <w:r>
        <w:t>:</w:t>
      </w:r>
    </w:p>
    <w:p w:rsidR="0098435C" w:rsidRDefault="0098435C" w:rsidP="004E7997">
      <w:r>
        <w:t xml:space="preserve">Updates the </w:t>
      </w:r>
      <w:proofErr w:type="spellStart"/>
      <w:r>
        <w:t>g_RegX</w:t>
      </w:r>
      <w:proofErr w:type="spellEnd"/>
      <w:r>
        <w:t xml:space="preserve"> and </w:t>
      </w:r>
      <w:proofErr w:type="spellStart"/>
      <w:r>
        <w:t>g_RegY</w:t>
      </w:r>
      <w:proofErr w:type="spellEnd"/>
      <w:r>
        <w:t xml:space="preserve"> variables with the deltas of mouse movements when the left mouse button is being held down. The effect is for users to be able to “grab” the displayed image and move it around.</w:t>
      </w:r>
    </w:p>
    <w:p w:rsidR="0098435C" w:rsidRDefault="0098435C" w:rsidP="004E7997">
      <w:proofErr w:type="spellStart"/>
      <w:proofErr w:type="gramStart"/>
      <w:r>
        <w:t>startGLUT</w:t>
      </w:r>
      <w:proofErr w:type="spellEnd"/>
      <w:proofErr w:type="gramEnd"/>
      <w:r>
        <w:t>:</w:t>
      </w:r>
    </w:p>
    <w:p w:rsidR="0098435C" w:rsidRDefault="0098435C" w:rsidP="004E7997">
      <w:proofErr w:type="gramStart"/>
      <w:r>
        <w:t>instantiates</w:t>
      </w:r>
      <w:proofErr w:type="gramEnd"/>
      <w:r>
        <w:t xml:space="preserve"> all the objects required for the program to open a window and display an image. </w:t>
      </w:r>
    </w:p>
    <w:p w:rsidR="004E7997" w:rsidRDefault="004E7997" w:rsidP="0098435C">
      <w:pPr>
        <w:pStyle w:val="Heading3"/>
      </w:pPr>
      <w:r>
        <w:t>Algorithmic Functions</w:t>
      </w:r>
    </w:p>
    <w:p w:rsidR="004E7997" w:rsidRDefault="004E7997" w:rsidP="004E7997"/>
    <w:p w:rsidR="0098435C" w:rsidRDefault="0098435C" w:rsidP="00E34CEF">
      <w:pPr>
        <w:spacing w:after="0" w:line="240" w:lineRule="auto"/>
        <w:rPr>
          <w:rFonts w:ascii="Consolas" w:hAnsi="Consolas" w:cs="Consolas"/>
          <w:color w:val="B4B4B4"/>
          <w:sz w:val="19"/>
          <w:szCs w:val="19"/>
        </w:rPr>
      </w:pPr>
      <w:proofErr w:type="spellStart"/>
      <w:proofErr w:type="gramStart"/>
      <w:r>
        <w:rPr>
          <w:rFonts w:ascii="Consolas" w:hAnsi="Consolas" w:cs="Consolas"/>
          <w:color w:val="569CD6"/>
          <w:sz w:val="19"/>
          <w:szCs w:val="19"/>
          <w:highlight w:val="black"/>
        </w:rPr>
        <w:t>int</w:t>
      </w:r>
      <w:proofErr w:type="spellEnd"/>
      <w:proofErr w:type="gramEnd"/>
      <w:r>
        <w:rPr>
          <w:rFonts w:ascii="Consolas" w:hAnsi="Consolas" w:cs="Consolas"/>
          <w:color w:val="DCDCDC"/>
          <w:sz w:val="19"/>
          <w:szCs w:val="19"/>
          <w:highlight w:val="black"/>
        </w:rPr>
        <w:t xml:space="preserve"> </w:t>
      </w:r>
      <w:r>
        <w:rPr>
          <w:rFonts w:ascii="Consolas" w:hAnsi="Consolas" w:cs="Consolas"/>
          <w:color w:val="C8C8C8"/>
          <w:sz w:val="19"/>
          <w:szCs w:val="19"/>
          <w:highlight w:val="black"/>
        </w:rPr>
        <w:t>main</w:t>
      </w:r>
      <w:r>
        <w:rPr>
          <w:rFonts w:ascii="Consolas" w:hAnsi="Consolas" w:cs="Consolas"/>
          <w:color w:val="B4B4B4"/>
          <w:sz w:val="19"/>
          <w:szCs w:val="19"/>
          <w:highlight w:val="black"/>
        </w:rPr>
        <w:t>(</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7F7F7F"/>
          <w:sz w:val="19"/>
          <w:szCs w:val="19"/>
          <w:highlight w:val="black"/>
        </w:rPr>
        <w:t>argc</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char</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7F7F7F"/>
          <w:sz w:val="19"/>
          <w:szCs w:val="19"/>
          <w:highlight w:val="black"/>
        </w:rPr>
        <w:t>argv</w:t>
      </w:r>
      <w:proofErr w:type="spellEnd"/>
      <w:r>
        <w:rPr>
          <w:rFonts w:ascii="Consolas" w:hAnsi="Consolas" w:cs="Consolas"/>
          <w:color w:val="B4B4B4"/>
          <w:sz w:val="19"/>
          <w:szCs w:val="19"/>
          <w:highlight w:val="black"/>
        </w:rPr>
        <w:t>[]</w:t>
      </w:r>
      <w:r w:rsidR="00E34CEF">
        <w:rPr>
          <w:rFonts w:ascii="Consolas" w:hAnsi="Consolas" w:cs="Consolas"/>
          <w:color w:val="B4B4B4"/>
          <w:sz w:val="19"/>
          <w:szCs w:val="19"/>
          <w:highlight w:val="black"/>
        </w:rPr>
        <w:t>);</w:t>
      </w:r>
    </w:p>
    <w:p w:rsidR="0098435C" w:rsidRDefault="0098435C" w:rsidP="00E34CEF">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BD63C5"/>
          <w:sz w:val="19"/>
          <w:szCs w:val="19"/>
          <w:highlight w:val="black"/>
        </w:rPr>
        <w:t>__global__</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void</w:t>
      </w:r>
      <w:r>
        <w:rPr>
          <w:rFonts w:ascii="Consolas" w:hAnsi="Consolas" w:cs="Consolas"/>
          <w:color w:val="DCDCDC"/>
          <w:sz w:val="19"/>
          <w:szCs w:val="19"/>
          <w:highlight w:val="black"/>
        </w:rPr>
        <w:t xml:space="preserve"> </w:t>
      </w:r>
      <w:proofErr w:type="spellStart"/>
      <w:proofErr w:type="gramStart"/>
      <w:r>
        <w:rPr>
          <w:rFonts w:ascii="Consolas" w:hAnsi="Consolas" w:cs="Consolas"/>
          <w:color w:val="C8C8C8"/>
          <w:sz w:val="19"/>
          <w:szCs w:val="19"/>
          <w:highlight w:val="black"/>
        </w:rPr>
        <w:t>ProcessesSWIR</w:t>
      </w:r>
      <w:proofErr w:type="spellEnd"/>
      <w:r>
        <w:rPr>
          <w:rFonts w:ascii="Consolas" w:hAnsi="Consolas" w:cs="Consolas"/>
          <w:color w:val="B4B4B4"/>
          <w:sz w:val="19"/>
          <w:szCs w:val="19"/>
          <w:highlight w:val="black"/>
        </w:rPr>
        <w:t>(</w:t>
      </w:r>
      <w:proofErr w:type="gramEnd"/>
      <w:r>
        <w:rPr>
          <w:rFonts w:ascii="Consolas" w:hAnsi="Consolas" w:cs="Consolas"/>
          <w:color w:val="569CD6"/>
          <w:sz w:val="19"/>
          <w:szCs w:val="19"/>
          <w:highlight w:val="black"/>
        </w:rPr>
        <w:t>unsigned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short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7F7F7F"/>
          <w:sz w:val="19"/>
          <w:szCs w:val="19"/>
          <w:highlight w:val="black"/>
        </w:rPr>
        <w:t>SWIRData0</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unsigned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short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7F7F7F"/>
          <w:sz w:val="19"/>
          <w:szCs w:val="19"/>
          <w:highlight w:val="black"/>
        </w:rPr>
        <w:t>SWIRData1</w:t>
      </w:r>
      <w:r>
        <w:rPr>
          <w:rFonts w:ascii="Consolas" w:hAnsi="Consolas" w:cs="Consolas"/>
          <w:color w:val="B4B4B4"/>
          <w:sz w:val="19"/>
          <w:szCs w:val="19"/>
          <w:highlight w:val="black"/>
        </w:rPr>
        <w:t>,</w:t>
      </w:r>
      <w:r w:rsidR="00E34CEF">
        <w:rPr>
          <w:rFonts w:ascii="Consolas" w:hAnsi="Consolas" w:cs="Consolas"/>
          <w:color w:val="569CD6"/>
          <w:sz w:val="19"/>
          <w:szCs w:val="19"/>
          <w:highlight w:val="black"/>
        </w:rPr>
        <w:tab/>
      </w:r>
      <w:r w:rsidR="00E34CEF">
        <w:rPr>
          <w:rFonts w:ascii="Consolas" w:hAnsi="Consolas" w:cs="Consolas"/>
          <w:color w:val="569CD6"/>
          <w:sz w:val="19"/>
          <w:szCs w:val="19"/>
          <w:highlight w:val="black"/>
        </w:rPr>
        <w:tab/>
      </w:r>
      <w:r w:rsidR="00E34CEF">
        <w:rPr>
          <w:rFonts w:ascii="Consolas" w:hAnsi="Consolas" w:cs="Consolas"/>
          <w:color w:val="569CD6"/>
          <w:sz w:val="19"/>
          <w:szCs w:val="19"/>
          <w:highlight w:val="black"/>
        </w:rPr>
        <w:tab/>
      </w:r>
      <w:r w:rsidR="00E34CEF">
        <w:rPr>
          <w:rFonts w:ascii="Consolas" w:hAnsi="Consolas" w:cs="Consolas"/>
          <w:color w:val="569CD6"/>
          <w:sz w:val="19"/>
          <w:szCs w:val="19"/>
          <w:highlight w:val="black"/>
        </w:rPr>
        <w:tab/>
      </w:r>
      <w:r w:rsidR="00E34CEF">
        <w:rPr>
          <w:rFonts w:ascii="Consolas" w:hAnsi="Consolas" w:cs="Consolas"/>
          <w:color w:val="569CD6"/>
          <w:sz w:val="19"/>
          <w:szCs w:val="19"/>
          <w:highlight w:val="black"/>
        </w:rPr>
        <w:tab/>
        <w:t>u</w:t>
      </w:r>
      <w:r>
        <w:rPr>
          <w:rFonts w:ascii="Consolas" w:hAnsi="Consolas" w:cs="Consolas"/>
          <w:color w:val="569CD6"/>
          <w:sz w:val="19"/>
          <w:szCs w:val="19"/>
          <w:highlight w:val="black"/>
        </w:rPr>
        <w:t>nsigned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short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7F7F7F"/>
          <w:sz w:val="19"/>
          <w:szCs w:val="19"/>
          <w:highlight w:val="black"/>
        </w:rPr>
        <w:t>SWIRData2</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unsigned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short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7F7F7F"/>
          <w:sz w:val="19"/>
          <w:szCs w:val="19"/>
          <w:highlight w:val="black"/>
        </w:rPr>
        <w:t>SWIRData3</w:t>
      </w:r>
      <w:r>
        <w:rPr>
          <w:rFonts w:ascii="Consolas" w:hAnsi="Consolas" w:cs="Consolas"/>
          <w:color w:val="B4B4B4"/>
          <w:sz w:val="19"/>
          <w:szCs w:val="19"/>
          <w:highlight w:val="black"/>
        </w:rPr>
        <w:t>,</w:t>
      </w:r>
    </w:p>
    <w:p w:rsidR="00E34CEF" w:rsidRDefault="0098435C" w:rsidP="0098435C">
      <w:pPr>
        <w:autoSpaceDE w:val="0"/>
        <w:autoSpaceDN w:val="0"/>
        <w:adjustRightInd w:val="0"/>
        <w:spacing w:after="0" w:line="240" w:lineRule="auto"/>
        <w:rPr>
          <w:rFonts w:ascii="Consolas" w:hAnsi="Consolas" w:cs="Consolas"/>
          <w:color w:val="B4B4B4"/>
          <w:sz w:val="19"/>
          <w:szCs w:val="19"/>
          <w:highlight w:val="black"/>
        </w:rPr>
      </w:pPr>
      <w:r>
        <w:rPr>
          <w:rFonts w:ascii="Consolas" w:hAnsi="Consolas" w:cs="Consolas"/>
          <w:color w:val="DCDCDC"/>
          <w:sz w:val="19"/>
          <w:szCs w:val="19"/>
          <w:highlight w:val="black"/>
        </w:rPr>
        <w:tab/>
      </w:r>
      <w:r w:rsidR="00E34CEF">
        <w:rPr>
          <w:rFonts w:ascii="Consolas" w:hAnsi="Consolas" w:cs="Consolas"/>
          <w:color w:val="DCDCDC"/>
          <w:sz w:val="19"/>
          <w:szCs w:val="19"/>
          <w:highlight w:val="black"/>
        </w:rPr>
        <w:tab/>
      </w:r>
      <w:r w:rsidR="00E34CEF">
        <w:rPr>
          <w:rFonts w:ascii="Consolas" w:hAnsi="Consolas" w:cs="Consolas"/>
          <w:color w:val="DCDCDC"/>
          <w:sz w:val="19"/>
          <w:szCs w:val="19"/>
          <w:highlight w:val="black"/>
        </w:rPr>
        <w:tab/>
      </w:r>
      <w:r w:rsidR="00E34CEF">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unsigned</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short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7F7F7F"/>
          <w:sz w:val="19"/>
          <w:szCs w:val="19"/>
          <w:highlight w:val="black"/>
        </w:rPr>
        <w:t>SWIRData4</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unsigned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short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7F7F7F"/>
          <w:sz w:val="19"/>
          <w:szCs w:val="19"/>
          <w:highlight w:val="black"/>
        </w:rPr>
        <w:t>SWIRData5</w:t>
      </w:r>
      <w:r>
        <w:rPr>
          <w:rFonts w:ascii="Consolas" w:hAnsi="Consolas" w:cs="Consolas"/>
          <w:color w:val="B4B4B4"/>
          <w:sz w:val="19"/>
          <w:szCs w:val="19"/>
          <w:highlight w:val="black"/>
        </w:rPr>
        <w:t>,</w:t>
      </w:r>
    </w:p>
    <w:p w:rsidR="0098435C" w:rsidRDefault="0098435C" w:rsidP="0098435C">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sidR="00E34CEF">
        <w:rPr>
          <w:rFonts w:ascii="Consolas" w:hAnsi="Consolas" w:cs="Consolas"/>
          <w:color w:val="DCDCDC"/>
          <w:sz w:val="19"/>
          <w:szCs w:val="19"/>
          <w:highlight w:val="black"/>
        </w:rPr>
        <w:tab/>
      </w:r>
      <w:r w:rsidR="00E34CEF">
        <w:rPr>
          <w:rFonts w:ascii="Consolas" w:hAnsi="Consolas" w:cs="Consolas"/>
          <w:color w:val="DCDCDC"/>
          <w:sz w:val="19"/>
          <w:szCs w:val="19"/>
          <w:highlight w:val="black"/>
        </w:rPr>
        <w:tab/>
      </w:r>
      <w:r w:rsidR="00E34CEF">
        <w:rPr>
          <w:rFonts w:ascii="Consolas" w:hAnsi="Consolas" w:cs="Consolas"/>
          <w:color w:val="DCDCDC"/>
          <w:sz w:val="19"/>
          <w:szCs w:val="19"/>
          <w:highlight w:val="black"/>
        </w:rPr>
        <w:tab/>
      </w:r>
      <w:r w:rsidR="00E34CEF">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unsigned</w:t>
      </w:r>
      <w:proofErr w:type="gramEnd"/>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short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7F7F7F"/>
          <w:sz w:val="19"/>
          <w:szCs w:val="19"/>
          <w:highlight w:val="black"/>
        </w:rPr>
        <w:t>SWIRData6</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unsigned</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short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7F7F7F"/>
          <w:sz w:val="19"/>
          <w:szCs w:val="19"/>
          <w:highlight w:val="black"/>
        </w:rPr>
        <w:t>SWIRData7</w:t>
      </w:r>
      <w:r>
        <w:rPr>
          <w:rFonts w:ascii="Consolas" w:hAnsi="Consolas" w:cs="Consolas"/>
          <w:color w:val="B4B4B4"/>
          <w:sz w:val="19"/>
          <w:szCs w:val="19"/>
          <w:highlight w:val="black"/>
        </w:rPr>
        <w:t>,</w:t>
      </w:r>
    </w:p>
    <w:p w:rsidR="0098435C" w:rsidRDefault="0098435C" w:rsidP="0098435C">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sidR="00E34CEF">
        <w:rPr>
          <w:rFonts w:ascii="Consolas" w:hAnsi="Consolas" w:cs="Consolas"/>
          <w:color w:val="DCDCDC"/>
          <w:sz w:val="19"/>
          <w:szCs w:val="19"/>
          <w:highlight w:val="black"/>
        </w:rPr>
        <w:tab/>
      </w:r>
      <w:r w:rsidR="00E34CEF">
        <w:rPr>
          <w:rFonts w:ascii="Consolas" w:hAnsi="Consolas" w:cs="Consolas"/>
          <w:color w:val="DCDCDC"/>
          <w:sz w:val="19"/>
          <w:szCs w:val="19"/>
          <w:highlight w:val="black"/>
        </w:rPr>
        <w:tab/>
      </w:r>
      <w:r w:rsidR="00E34CEF">
        <w:rPr>
          <w:rFonts w:ascii="Consolas" w:hAnsi="Consolas" w:cs="Consolas"/>
          <w:color w:val="DCDCDC"/>
          <w:sz w:val="19"/>
          <w:szCs w:val="19"/>
          <w:highlight w:val="black"/>
        </w:rPr>
        <w:tab/>
      </w:r>
      <w:proofErr w:type="spellStart"/>
      <w:proofErr w:type="gramStart"/>
      <w:r>
        <w:rPr>
          <w:rFonts w:ascii="Consolas" w:hAnsi="Consolas" w:cs="Consolas"/>
          <w:color w:val="569CD6"/>
          <w:sz w:val="19"/>
          <w:szCs w:val="19"/>
          <w:highlight w:val="black"/>
        </w:rPr>
        <w:t>int</w:t>
      </w:r>
      <w:proofErr w:type="spellEnd"/>
      <w:proofErr w:type="gramEnd"/>
      <w:r>
        <w:rPr>
          <w:rFonts w:ascii="Consolas" w:hAnsi="Consolas" w:cs="Consolas"/>
          <w:color w:val="DCDCDC"/>
          <w:sz w:val="19"/>
          <w:szCs w:val="19"/>
          <w:highlight w:val="black"/>
        </w:rPr>
        <w:t xml:space="preserve"> </w:t>
      </w:r>
      <w:proofErr w:type="spellStart"/>
      <w:r>
        <w:rPr>
          <w:rFonts w:ascii="Consolas" w:hAnsi="Consolas" w:cs="Consolas"/>
          <w:color w:val="7F7F7F"/>
          <w:sz w:val="19"/>
          <w:szCs w:val="19"/>
          <w:highlight w:val="black"/>
        </w:rPr>
        <w:t>imagewidth</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7F7F7F"/>
          <w:sz w:val="19"/>
          <w:szCs w:val="19"/>
          <w:highlight w:val="black"/>
        </w:rPr>
        <w:t>imageheight</w:t>
      </w:r>
      <w:proofErr w:type="spellEnd"/>
      <w:r>
        <w:rPr>
          <w:rFonts w:ascii="Consolas" w:hAnsi="Consolas" w:cs="Consolas"/>
          <w:color w:val="B4B4B4"/>
          <w:sz w:val="19"/>
          <w:szCs w:val="19"/>
          <w:highlight w:val="black"/>
        </w:rPr>
        <w:t>,</w:t>
      </w:r>
    </w:p>
    <w:p w:rsidR="00E34CEF" w:rsidRDefault="0098435C" w:rsidP="0098435C">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sidR="00E34CEF">
        <w:rPr>
          <w:rFonts w:ascii="Consolas" w:hAnsi="Consolas" w:cs="Consolas"/>
          <w:color w:val="DCDCDC"/>
          <w:sz w:val="19"/>
          <w:szCs w:val="19"/>
          <w:highlight w:val="black"/>
        </w:rPr>
        <w:tab/>
      </w:r>
      <w:r w:rsidR="00E34CEF">
        <w:rPr>
          <w:rFonts w:ascii="Consolas" w:hAnsi="Consolas" w:cs="Consolas"/>
          <w:color w:val="DCDCDC"/>
          <w:sz w:val="19"/>
          <w:szCs w:val="19"/>
          <w:highlight w:val="black"/>
        </w:rPr>
        <w:tab/>
      </w:r>
      <w:r w:rsidR="00E34CEF">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float</w:t>
      </w:r>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7F7F7F"/>
          <w:sz w:val="19"/>
          <w:szCs w:val="19"/>
          <w:highlight w:val="black"/>
        </w:rPr>
        <w:t>ReflectanceLibrary</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7F7F7F"/>
          <w:sz w:val="19"/>
          <w:szCs w:val="19"/>
          <w:highlight w:val="black"/>
        </w:rPr>
        <w:t>ReflectanceStride</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
    <w:p w:rsidR="00E34CEF" w:rsidRDefault="00E34CEF" w:rsidP="0098435C">
      <w:pPr>
        <w:autoSpaceDE w:val="0"/>
        <w:autoSpaceDN w:val="0"/>
        <w:adjustRightInd w:val="0"/>
        <w:spacing w:after="0" w:line="240" w:lineRule="auto"/>
        <w:rPr>
          <w:rFonts w:ascii="Consolas" w:hAnsi="Consolas" w:cs="Consolas"/>
          <w:color w:val="B4B4B4"/>
          <w:sz w:val="19"/>
          <w:szCs w:val="19"/>
          <w:highlight w:val="black"/>
        </w:rPr>
      </w:pPr>
      <w:r>
        <w:rPr>
          <w:rFonts w:ascii="Consolas" w:hAnsi="Consolas" w:cs="Consolas"/>
          <w:color w:val="569CD6"/>
          <w:sz w:val="19"/>
          <w:szCs w:val="19"/>
          <w:highlight w:val="black"/>
        </w:rPr>
        <w:tab/>
      </w:r>
      <w:r>
        <w:rPr>
          <w:rFonts w:ascii="Consolas" w:hAnsi="Consolas" w:cs="Consolas"/>
          <w:color w:val="569CD6"/>
          <w:sz w:val="19"/>
          <w:szCs w:val="19"/>
          <w:highlight w:val="black"/>
        </w:rPr>
        <w:tab/>
      </w:r>
      <w:r>
        <w:rPr>
          <w:rFonts w:ascii="Consolas" w:hAnsi="Consolas" w:cs="Consolas"/>
          <w:color w:val="569CD6"/>
          <w:sz w:val="19"/>
          <w:szCs w:val="19"/>
          <w:highlight w:val="black"/>
        </w:rPr>
        <w:tab/>
      </w:r>
      <w:r>
        <w:rPr>
          <w:rFonts w:ascii="Consolas" w:hAnsi="Consolas" w:cs="Consolas"/>
          <w:color w:val="569CD6"/>
          <w:sz w:val="19"/>
          <w:szCs w:val="19"/>
          <w:highlight w:val="black"/>
        </w:rPr>
        <w:tab/>
      </w:r>
      <w:proofErr w:type="spellStart"/>
      <w:proofErr w:type="gramStart"/>
      <w:r>
        <w:rPr>
          <w:rFonts w:ascii="Consolas" w:hAnsi="Consolas" w:cs="Consolas"/>
          <w:color w:val="569CD6"/>
          <w:sz w:val="19"/>
          <w:szCs w:val="19"/>
          <w:highlight w:val="black"/>
        </w:rPr>
        <w:t>i</w:t>
      </w:r>
      <w:r w:rsidR="0098435C">
        <w:rPr>
          <w:rFonts w:ascii="Consolas" w:hAnsi="Consolas" w:cs="Consolas"/>
          <w:color w:val="569CD6"/>
          <w:sz w:val="19"/>
          <w:szCs w:val="19"/>
          <w:highlight w:val="black"/>
        </w:rPr>
        <w:t>nt</w:t>
      </w:r>
      <w:proofErr w:type="spellEnd"/>
      <w:proofErr w:type="gramEnd"/>
      <w:r w:rsidR="0098435C">
        <w:rPr>
          <w:rFonts w:ascii="Consolas" w:hAnsi="Consolas" w:cs="Consolas"/>
          <w:color w:val="DCDCDC"/>
          <w:sz w:val="19"/>
          <w:szCs w:val="19"/>
          <w:highlight w:val="black"/>
        </w:rPr>
        <w:t xml:space="preserve"> </w:t>
      </w:r>
      <w:proofErr w:type="spellStart"/>
      <w:r w:rsidR="0098435C">
        <w:rPr>
          <w:rFonts w:ascii="Consolas" w:hAnsi="Consolas" w:cs="Consolas"/>
          <w:color w:val="7F7F7F"/>
          <w:sz w:val="19"/>
          <w:szCs w:val="19"/>
          <w:highlight w:val="black"/>
        </w:rPr>
        <w:t>NumReflectanceItems</w:t>
      </w:r>
      <w:proofErr w:type="spellEnd"/>
      <w:r w:rsidR="0098435C">
        <w:rPr>
          <w:rFonts w:ascii="Consolas" w:hAnsi="Consolas" w:cs="Consolas"/>
          <w:color w:val="B4B4B4"/>
          <w:sz w:val="19"/>
          <w:szCs w:val="19"/>
          <w:highlight w:val="black"/>
        </w:rPr>
        <w:t>,</w:t>
      </w:r>
    </w:p>
    <w:p w:rsidR="0098435C" w:rsidRDefault="00E34CEF" w:rsidP="0098435C">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B4B4B4"/>
          <w:sz w:val="19"/>
          <w:szCs w:val="19"/>
          <w:highlight w:val="black"/>
        </w:rPr>
        <w:tab/>
      </w:r>
      <w:r>
        <w:rPr>
          <w:rFonts w:ascii="Consolas" w:hAnsi="Consolas" w:cs="Consolas"/>
          <w:color w:val="B4B4B4"/>
          <w:sz w:val="19"/>
          <w:szCs w:val="19"/>
          <w:highlight w:val="black"/>
        </w:rPr>
        <w:tab/>
      </w:r>
      <w:r>
        <w:rPr>
          <w:rFonts w:ascii="Consolas" w:hAnsi="Consolas" w:cs="Consolas"/>
          <w:color w:val="B4B4B4"/>
          <w:sz w:val="19"/>
          <w:szCs w:val="19"/>
          <w:highlight w:val="black"/>
        </w:rPr>
        <w:tab/>
      </w:r>
      <w:r w:rsidR="0098435C">
        <w:rPr>
          <w:rFonts w:ascii="Consolas" w:hAnsi="Consolas" w:cs="Consolas"/>
          <w:color w:val="DCDCDC"/>
          <w:sz w:val="19"/>
          <w:szCs w:val="19"/>
          <w:highlight w:val="black"/>
        </w:rPr>
        <w:tab/>
      </w:r>
      <w:proofErr w:type="spellStart"/>
      <w:proofErr w:type="gramStart"/>
      <w:r w:rsidR="0098435C">
        <w:rPr>
          <w:rFonts w:ascii="Consolas" w:hAnsi="Consolas" w:cs="Consolas"/>
          <w:color w:val="569CD6"/>
          <w:sz w:val="19"/>
          <w:szCs w:val="19"/>
          <w:highlight w:val="black"/>
        </w:rPr>
        <w:t>int</w:t>
      </w:r>
      <w:proofErr w:type="spellEnd"/>
      <w:proofErr w:type="gramEnd"/>
      <w:r w:rsidR="0098435C">
        <w:rPr>
          <w:rFonts w:ascii="Consolas" w:hAnsi="Consolas" w:cs="Consolas"/>
          <w:color w:val="DCDCDC"/>
          <w:sz w:val="19"/>
          <w:szCs w:val="19"/>
          <w:highlight w:val="black"/>
        </w:rPr>
        <w:t xml:space="preserve"> </w:t>
      </w:r>
      <w:proofErr w:type="spellStart"/>
      <w:r w:rsidR="0098435C">
        <w:rPr>
          <w:rFonts w:ascii="Consolas" w:hAnsi="Consolas" w:cs="Consolas"/>
          <w:color w:val="7F7F7F"/>
          <w:sz w:val="19"/>
          <w:szCs w:val="19"/>
          <w:highlight w:val="black"/>
        </w:rPr>
        <w:t>ReflectanceIndexStart</w:t>
      </w:r>
      <w:proofErr w:type="spellEnd"/>
      <w:r w:rsidR="0098435C">
        <w:rPr>
          <w:rFonts w:ascii="Consolas" w:hAnsi="Consolas" w:cs="Consolas"/>
          <w:color w:val="B4B4B4"/>
          <w:sz w:val="19"/>
          <w:szCs w:val="19"/>
          <w:highlight w:val="black"/>
        </w:rPr>
        <w:t>,</w:t>
      </w:r>
      <w:r>
        <w:rPr>
          <w:rFonts w:ascii="Consolas" w:hAnsi="Consolas" w:cs="Consolas"/>
          <w:color w:val="DCDCDC"/>
          <w:sz w:val="19"/>
          <w:szCs w:val="19"/>
          <w:highlight w:val="black"/>
        </w:rPr>
        <w:tab/>
      </w:r>
      <w:proofErr w:type="spellStart"/>
      <w:r w:rsidR="0098435C">
        <w:rPr>
          <w:rFonts w:ascii="Consolas" w:hAnsi="Consolas" w:cs="Consolas"/>
          <w:color w:val="569CD6"/>
          <w:sz w:val="19"/>
          <w:szCs w:val="19"/>
          <w:highlight w:val="black"/>
        </w:rPr>
        <w:t>int</w:t>
      </w:r>
      <w:proofErr w:type="spellEnd"/>
      <w:r w:rsidR="0098435C">
        <w:rPr>
          <w:rFonts w:ascii="Consolas" w:hAnsi="Consolas" w:cs="Consolas"/>
          <w:color w:val="DCDCDC"/>
          <w:sz w:val="19"/>
          <w:szCs w:val="19"/>
          <w:highlight w:val="black"/>
        </w:rPr>
        <w:t xml:space="preserve"> </w:t>
      </w:r>
      <w:proofErr w:type="spellStart"/>
      <w:r w:rsidR="0098435C">
        <w:rPr>
          <w:rFonts w:ascii="Consolas" w:hAnsi="Consolas" w:cs="Consolas"/>
          <w:color w:val="7F7F7F"/>
          <w:sz w:val="19"/>
          <w:szCs w:val="19"/>
          <w:highlight w:val="black"/>
        </w:rPr>
        <w:t>ReflectanceIndexEnd</w:t>
      </w:r>
      <w:proofErr w:type="spellEnd"/>
      <w:r w:rsidR="0098435C">
        <w:rPr>
          <w:rFonts w:ascii="Consolas" w:hAnsi="Consolas" w:cs="Consolas"/>
          <w:color w:val="B4B4B4"/>
          <w:sz w:val="19"/>
          <w:szCs w:val="19"/>
          <w:highlight w:val="black"/>
        </w:rPr>
        <w:t>,</w:t>
      </w:r>
    </w:p>
    <w:p w:rsidR="0098435C" w:rsidRDefault="0098435C" w:rsidP="0098435C">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sidR="00E34CEF">
        <w:rPr>
          <w:rFonts w:ascii="Consolas" w:hAnsi="Consolas" w:cs="Consolas"/>
          <w:color w:val="DCDCDC"/>
          <w:sz w:val="19"/>
          <w:szCs w:val="19"/>
          <w:highlight w:val="black"/>
        </w:rPr>
        <w:tab/>
      </w:r>
      <w:r w:rsidR="00E34CEF">
        <w:rPr>
          <w:rFonts w:ascii="Consolas" w:hAnsi="Consolas" w:cs="Consolas"/>
          <w:color w:val="DCDCDC"/>
          <w:sz w:val="19"/>
          <w:szCs w:val="19"/>
          <w:highlight w:val="black"/>
        </w:rPr>
        <w:tab/>
      </w:r>
      <w:r w:rsidR="00E34CEF">
        <w:rPr>
          <w:rFonts w:ascii="Consolas" w:hAnsi="Consolas" w:cs="Consolas"/>
          <w:color w:val="DCDCDC"/>
          <w:sz w:val="19"/>
          <w:szCs w:val="19"/>
          <w:highlight w:val="black"/>
        </w:rPr>
        <w:tab/>
      </w:r>
      <w:proofErr w:type="spellStart"/>
      <w:proofErr w:type="gramStart"/>
      <w:r>
        <w:rPr>
          <w:rFonts w:ascii="Consolas" w:hAnsi="Consolas" w:cs="Consolas"/>
          <w:color w:val="569CD6"/>
          <w:sz w:val="19"/>
          <w:szCs w:val="19"/>
          <w:highlight w:val="black"/>
        </w:rPr>
        <w:t>int</w:t>
      </w:r>
      <w:proofErr w:type="spellEnd"/>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7F7F7F"/>
          <w:sz w:val="19"/>
          <w:szCs w:val="19"/>
          <w:highlight w:val="black"/>
        </w:rPr>
        <w:t>CurrentMatch</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float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7F7F7F"/>
          <w:sz w:val="19"/>
          <w:szCs w:val="19"/>
          <w:highlight w:val="black"/>
        </w:rPr>
        <w:t>CurrentScore</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
    <w:p w:rsidR="0098435C" w:rsidRDefault="0098435C" w:rsidP="0098435C">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sidR="00E34CEF">
        <w:rPr>
          <w:rFonts w:ascii="Consolas" w:hAnsi="Consolas" w:cs="Consolas"/>
          <w:color w:val="DCDCDC"/>
          <w:sz w:val="19"/>
          <w:szCs w:val="19"/>
          <w:highlight w:val="black"/>
        </w:rPr>
        <w:tab/>
      </w:r>
      <w:r w:rsidR="00E34CEF">
        <w:rPr>
          <w:rFonts w:ascii="Consolas" w:hAnsi="Consolas" w:cs="Consolas"/>
          <w:color w:val="DCDCDC"/>
          <w:sz w:val="19"/>
          <w:szCs w:val="19"/>
          <w:highlight w:val="black"/>
        </w:rPr>
        <w:tab/>
      </w:r>
      <w:r w:rsidR="00E34CEF">
        <w:rPr>
          <w:rFonts w:ascii="Consolas" w:hAnsi="Consolas" w:cs="Consolas"/>
          <w:color w:val="DCDCDC"/>
          <w:sz w:val="19"/>
          <w:szCs w:val="19"/>
          <w:highlight w:val="black"/>
        </w:rPr>
        <w:tab/>
      </w:r>
      <w:proofErr w:type="spellStart"/>
      <w:proofErr w:type="gramStart"/>
      <w:r>
        <w:rPr>
          <w:rFonts w:ascii="Consolas" w:hAnsi="Consolas" w:cs="Consolas"/>
          <w:color w:val="569CD6"/>
          <w:sz w:val="19"/>
          <w:szCs w:val="19"/>
          <w:highlight w:val="black"/>
        </w:rPr>
        <w:t>int</w:t>
      </w:r>
      <w:proofErr w:type="spellEnd"/>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7F7F7F"/>
          <w:sz w:val="19"/>
          <w:szCs w:val="19"/>
          <w:highlight w:val="black"/>
        </w:rPr>
        <w:t>PMatch</w:t>
      </w:r>
      <w:proofErr w:type="spell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float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7F7F7F"/>
          <w:sz w:val="19"/>
          <w:szCs w:val="19"/>
          <w:highlight w:val="black"/>
        </w:rPr>
        <w:t>PScore</w:t>
      </w:r>
      <w:proofErr w:type="spellEnd"/>
      <w:r>
        <w:rPr>
          <w:rFonts w:ascii="Consolas" w:hAnsi="Consolas" w:cs="Consolas"/>
          <w:color w:val="B4B4B4"/>
          <w:sz w:val="19"/>
          <w:szCs w:val="19"/>
          <w:highlight w:val="black"/>
        </w:rPr>
        <w:t>,</w:t>
      </w:r>
    </w:p>
    <w:p w:rsidR="0098435C" w:rsidRDefault="0098435C" w:rsidP="0098435C">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sidR="00E34CEF">
        <w:rPr>
          <w:rFonts w:ascii="Consolas" w:hAnsi="Consolas" w:cs="Consolas"/>
          <w:color w:val="DCDCDC"/>
          <w:sz w:val="19"/>
          <w:szCs w:val="19"/>
          <w:highlight w:val="black"/>
        </w:rPr>
        <w:tab/>
      </w:r>
      <w:r w:rsidR="00E34CEF">
        <w:rPr>
          <w:rFonts w:ascii="Consolas" w:hAnsi="Consolas" w:cs="Consolas"/>
          <w:color w:val="DCDCDC"/>
          <w:sz w:val="19"/>
          <w:szCs w:val="19"/>
          <w:highlight w:val="black"/>
        </w:rPr>
        <w:tab/>
      </w:r>
      <w:r w:rsidR="00E34CEF">
        <w:rPr>
          <w:rFonts w:ascii="Consolas" w:hAnsi="Consolas" w:cs="Consolas"/>
          <w:color w:val="DCDCDC"/>
          <w:sz w:val="19"/>
          <w:szCs w:val="19"/>
          <w:highlight w:val="black"/>
        </w:rPr>
        <w:tab/>
      </w:r>
      <w:proofErr w:type="spellStart"/>
      <w:proofErr w:type="gramStart"/>
      <w:r>
        <w:rPr>
          <w:rFonts w:ascii="Consolas" w:hAnsi="Consolas" w:cs="Consolas"/>
          <w:color w:val="569CD6"/>
          <w:sz w:val="19"/>
          <w:szCs w:val="19"/>
          <w:highlight w:val="black"/>
        </w:rPr>
        <w:t>int</w:t>
      </w:r>
      <w:proofErr w:type="spellEnd"/>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7F7F7F"/>
          <w:sz w:val="19"/>
          <w:szCs w:val="19"/>
          <w:highlight w:val="black"/>
        </w:rPr>
        <w:t>P2Match</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569CD6"/>
          <w:sz w:val="19"/>
          <w:szCs w:val="19"/>
          <w:highlight w:val="black"/>
        </w:rPr>
        <w:t>float</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7F7F7F"/>
          <w:sz w:val="19"/>
          <w:szCs w:val="19"/>
          <w:highlight w:val="black"/>
        </w:rPr>
        <w:t>P2Score</w:t>
      </w:r>
      <w:r>
        <w:rPr>
          <w:rFonts w:ascii="Consolas" w:hAnsi="Consolas" w:cs="Consolas"/>
          <w:color w:val="B4B4B4"/>
          <w:sz w:val="19"/>
          <w:szCs w:val="19"/>
          <w:highlight w:val="black"/>
        </w:rPr>
        <w:t>,</w:t>
      </w:r>
    </w:p>
    <w:p w:rsidR="0098435C" w:rsidRDefault="0098435C" w:rsidP="0098435C">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sidR="00E34CEF">
        <w:rPr>
          <w:rFonts w:ascii="Consolas" w:hAnsi="Consolas" w:cs="Consolas"/>
          <w:color w:val="DCDCDC"/>
          <w:sz w:val="19"/>
          <w:szCs w:val="19"/>
          <w:highlight w:val="black"/>
        </w:rPr>
        <w:tab/>
      </w:r>
      <w:r w:rsidR="00E34CEF">
        <w:rPr>
          <w:rFonts w:ascii="Consolas" w:hAnsi="Consolas" w:cs="Consolas"/>
          <w:color w:val="DCDCDC"/>
          <w:sz w:val="19"/>
          <w:szCs w:val="19"/>
          <w:highlight w:val="black"/>
        </w:rPr>
        <w:tab/>
      </w:r>
      <w:r w:rsidR="00E34CEF">
        <w:rPr>
          <w:rFonts w:ascii="Consolas" w:hAnsi="Consolas" w:cs="Consolas"/>
          <w:color w:val="DCDCDC"/>
          <w:sz w:val="19"/>
          <w:szCs w:val="19"/>
          <w:highlight w:val="black"/>
        </w:rPr>
        <w:tab/>
      </w:r>
      <w:proofErr w:type="spellStart"/>
      <w:proofErr w:type="gramStart"/>
      <w:r>
        <w:rPr>
          <w:rFonts w:ascii="Consolas" w:hAnsi="Consolas" w:cs="Consolas"/>
          <w:color w:val="569CD6"/>
          <w:sz w:val="19"/>
          <w:szCs w:val="19"/>
          <w:highlight w:val="black"/>
        </w:rPr>
        <w:t>int</w:t>
      </w:r>
      <w:proofErr w:type="spellEnd"/>
      <w:proofErr w:type="gramEnd"/>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7F7F7F"/>
          <w:sz w:val="19"/>
          <w:szCs w:val="19"/>
          <w:highlight w:val="black"/>
        </w:rPr>
        <w:t>LibIndices</w:t>
      </w:r>
      <w:r>
        <w:rPr>
          <w:rFonts w:ascii="Consolas" w:hAnsi="Consolas" w:cs="Consolas"/>
          <w:color w:val="B4B4B4"/>
          <w:sz w:val="19"/>
          <w:szCs w:val="19"/>
          <w:highlight w:val="black"/>
        </w:rPr>
        <w:t>,</w:t>
      </w:r>
      <w:r>
        <w:rPr>
          <w:rFonts w:ascii="Consolas" w:hAnsi="Consolas" w:cs="Consolas"/>
          <w:color w:val="569CD6"/>
          <w:sz w:val="19"/>
          <w:szCs w:val="19"/>
          <w:highlight w:val="black"/>
        </w:rPr>
        <w:t>int</w:t>
      </w:r>
      <w:proofErr w:type="spellEnd"/>
      <w:r>
        <w:rPr>
          <w:rFonts w:ascii="Consolas" w:hAnsi="Consolas" w:cs="Consolas"/>
          <w:color w:val="DCDCDC"/>
          <w:sz w:val="19"/>
          <w:szCs w:val="19"/>
          <w:highlight w:val="black"/>
        </w:rPr>
        <w:t xml:space="preserve"> </w:t>
      </w:r>
      <w:proofErr w:type="spellStart"/>
      <w:r>
        <w:rPr>
          <w:rFonts w:ascii="Consolas" w:hAnsi="Consolas" w:cs="Consolas"/>
          <w:color w:val="7F7F7F"/>
          <w:sz w:val="19"/>
          <w:szCs w:val="19"/>
          <w:highlight w:val="black"/>
        </w:rPr>
        <w:t>numLibIndices</w:t>
      </w:r>
      <w:proofErr w:type="spellEnd"/>
      <w:r>
        <w:rPr>
          <w:rFonts w:ascii="Consolas" w:hAnsi="Consolas" w:cs="Consolas"/>
          <w:color w:val="B4B4B4"/>
          <w:sz w:val="19"/>
          <w:szCs w:val="19"/>
          <w:highlight w:val="black"/>
        </w:rPr>
        <w:t>,</w:t>
      </w:r>
    </w:p>
    <w:p w:rsidR="0098435C" w:rsidRDefault="0098435C" w:rsidP="0098435C">
      <w:pPr>
        <w:autoSpaceDE w:val="0"/>
        <w:autoSpaceDN w:val="0"/>
        <w:adjustRightInd w:val="0"/>
        <w:spacing w:after="0" w:line="240" w:lineRule="auto"/>
        <w:rPr>
          <w:rFonts w:ascii="Consolas" w:hAnsi="Consolas" w:cs="Consolas"/>
          <w:color w:val="DCDCDC"/>
          <w:sz w:val="19"/>
          <w:szCs w:val="19"/>
          <w:highlight w:val="black"/>
        </w:rPr>
      </w:pPr>
      <w:r>
        <w:rPr>
          <w:rFonts w:ascii="Consolas" w:hAnsi="Consolas" w:cs="Consolas"/>
          <w:color w:val="DCDCDC"/>
          <w:sz w:val="19"/>
          <w:szCs w:val="19"/>
          <w:highlight w:val="black"/>
        </w:rPr>
        <w:tab/>
      </w:r>
      <w:r w:rsidR="00E34CEF">
        <w:rPr>
          <w:rFonts w:ascii="Consolas" w:hAnsi="Consolas" w:cs="Consolas"/>
          <w:color w:val="DCDCDC"/>
          <w:sz w:val="19"/>
          <w:szCs w:val="19"/>
          <w:highlight w:val="black"/>
        </w:rPr>
        <w:tab/>
      </w:r>
      <w:r w:rsidR="00E34CEF">
        <w:rPr>
          <w:rFonts w:ascii="Consolas" w:hAnsi="Consolas" w:cs="Consolas"/>
          <w:color w:val="DCDCDC"/>
          <w:sz w:val="19"/>
          <w:szCs w:val="19"/>
          <w:highlight w:val="black"/>
        </w:rPr>
        <w:tab/>
      </w:r>
      <w:r w:rsidR="00E34CEF">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float</w:t>
      </w:r>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7F7F7F"/>
          <w:sz w:val="19"/>
          <w:szCs w:val="19"/>
          <w:highlight w:val="black"/>
        </w:rPr>
        <w:t>dLibraryMoments</w:t>
      </w:r>
      <w:proofErr w:type="spellEnd"/>
      <w:r>
        <w:rPr>
          <w:rFonts w:ascii="Consolas" w:hAnsi="Consolas" w:cs="Consolas"/>
          <w:color w:val="B4B4B4"/>
          <w:sz w:val="19"/>
          <w:szCs w:val="19"/>
          <w:highlight w:val="black"/>
        </w:rPr>
        <w:t>,</w:t>
      </w:r>
    </w:p>
    <w:p w:rsidR="0098435C" w:rsidRDefault="0098435C" w:rsidP="0098435C">
      <w:r>
        <w:rPr>
          <w:rFonts w:ascii="Consolas" w:hAnsi="Consolas" w:cs="Consolas"/>
          <w:color w:val="DCDCDC"/>
          <w:sz w:val="19"/>
          <w:szCs w:val="19"/>
          <w:highlight w:val="black"/>
        </w:rPr>
        <w:tab/>
      </w:r>
      <w:r w:rsidR="00E34CEF">
        <w:rPr>
          <w:rFonts w:ascii="Consolas" w:hAnsi="Consolas" w:cs="Consolas"/>
          <w:color w:val="DCDCDC"/>
          <w:sz w:val="19"/>
          <w:szCs w:val="19"/>
          <w:highlight w:val="black"/>
        </w:rPr>
        <w:tab/>
      </w:r>
      <w:r w:rsidR="00E34CEF">
        <w:rPr>
          <w:rFonts w:ascii="Consolas" w:hAnsi="Consolas" w:cs="Consolas"/>
          <w:color w:val="DCDCDC"/>
          <w:sz w:val="19"/>
          <w:szCs w:val="19"/>
          <w:highlight w:val="black"/>
        </w:rPr>
        <w:tab/>
      </w:r>
      <w:r w:rsidR="00E34CEF">
        <w:rPr>
          <w:rFonts w:ascii="Consolas" w:hAnsi="Consolas" w:cs="Consolas"/>
          <w:color w:val="DCDCDC"/>
          <w:sz w:val="19"/>
          <w:szCs w:val="19"/>
          <w:highlight w:val="black"/>
        </w:rPr>
        <w:tab/>
      </w:r>
      <w:proofErr w:type="gramStart"/>
      <w:r>
        <w:rPr>
          <w:rFonts w:ascii="Consolas" w:hAnsi="Consolas" w:cs="Consolas"/>
          <w:color w:val="569CD6"/>
          <w:sz w:val="19"/>
          <w:szCs w:val="19"/>
          <w:highlight w:val="black"/>
        </w:rPr>
        <w:t>bool</w:t>
      </w:r>
      <w:proofErr w:type="gramEnd"/>
      <w:r>
        <w:rPr>
          <w:rFonts w:ascii="Consolas" w:hAnsi="Consolas" w:cs="Consolas"/>
          <w:color w:val="DCDCDC"/>
          <w:sz w:val="19"/>
          <w:szCs w:val="19"/>
          <w:highlight w:val="black"/>
        </w:rPr>
        <w:t xml:space="preserve"> </w:t>
      </w:r>
      <w:r>
        <w:rPr>
          <w:rFonts w:ascii="Consolas" w:hAnsi="Consolas" w:cs="Consolas"/>
          <w:color w:val="7F7F7F"/>
          <w:sz w:val="19"/>
          <w:szCs w:val="19"/>
          <w:highlight w:val="black"/>
        </w:rPr>
        <w:t>reprocess</w:t>
      </w:r>
      <w:r w:rsidR="00E34CEF">
        <w:rPr>
          <w:rFonts w:ascii="Consolas" w:hAnsi="Consolas" w:cs="Consolas"/>
          <w:color w:val="7F7F7F"/>
          <w:sz w:val="19"/>
          <w:szCs w:val="19"/>
          <w:highlight w:val="black"/>
        </w:rPr>
        <w:t>);</w:t>
      </w:r>
    </w:p>
    <w:p w:rsidR="0098435C" w:rsidRDefault="0098435C" w:rsidP="004E7997"/>
    <w:p w:rsidR="0098435C" w:rsidRDefault="00E34CEF" w:rsidP="004E7997">
      <w:proofErr w:type="gramStart"/>
      <w:r>
        <w:t>main</w:t>
      </w:r>
      <w:proofErr w:type="gramEnd"/>
      <w:r>
        <w:t>:</w:t>
      </w:r>
    </w:p>
    <w:p w:rsidR="00E34CEF" w:rsidRDefault="00E34CEF" w:rsidP="004E7997">
      <w:r>
        <w:t>The programs main function that sets up the CUDA and OpenGL environments, reads data and displays the user interactive window.</w:t>
      </w:r>
    </w:p>
    <w:p w:rsidR="00E34CEF" w:rsidRDefault="00E34CEF" w:rsidP="004E7997">
      <w:proofErr w:type="spellStart"/>
      <w:r>
        <w:t>ProcessSWIR</w:t>
      </w:r>
      <w:proofErr w:type="spellEnd"/>
      <w:r>
        <w:t>:</w:t>
      </w:r>
    </w:p>
    <w:p w:rsidR="00E34CEF" w:rsidRDefault="00E34CEF" w:rsidP="004E7997">
      <w:r>
        <w:t>The GPU device kernel that is executed in parallel on the device. In this program the algorithm lives here.</w:t>
      </w:r>
    </w:p>
    <w:p w:rsidR="00526C61" w:rsidRDefault="00526C61" w:rsidP="00526C61">
      <w:pPr>
        <w:pStyle w:val="Heading2"/>
      </w:pPr>
      <w:r>
        <w:t xml:space="preserve">How </w:t>
      </w:r>
      <w:proofErr w:type="gramStart"/>
      <w:r>
        <w:t>To</w:t>
      </w:r>
      <w:proofErr w:type="gramEnd"/>
      <w:r>
        <w:t xml:space="preserve"> Use This Class</w:t>
      </w:r>
    </w:p>
    <w:p w:rsidR="009A194B" w:rsidRPr="009A194B" w:rsidRDefault="009A194B" w:rsidP="009A194B">
      <w:pPr>
        <w:pStyle w:val="Heading3"/>
      </w:pPr>
      <w:r>
        <w:t>Prerequisites:</w:t>
      </w:r>
    </w:p>
    <w:p w:rsidR="009A194B" w:rsidRDefault="009A194B" w:rsidP="00E34CEF">
      <w:proofErr w:type="spellStart"/>
      <w:r>
        <w:t>THic</w:t>
      </w:r>
      <w:proofErr w:type="spellEnd"/>
      <w:r>
        <w:t xml:space="preserve"> code require compilation via CUDA</w:t>
      </w:r>
      <w:r w:rsidR="00E34CEF">
        <w:t xml:space="preserve"> using the </w:t>
      </w:r>
      <w:proofErr w:type="spellStart"/>
      <w:r w:rsidR="00E34CEF">
        <w:t>nvcc</w:t>
      </w:r>
      <w:proofErr w:type="spellEnd"/>
      <w:r w:rsidR="00E34CEF">
        <w:t xml:space="preserve"> compiler </w:t>
      </w:r>
      <w:proofErr w:type="spellStart"/>
      <w:r w:rsidR="00E34CEF">
        <w:t>nVidia</w:t>
      </w:r>
      <w:proofErr w:type="spellEnd"/>
      <w:r w:rsidR="00E34CEF">
        <w:t xml:space="preserve"> provides.</w:t>
      </w:r>
    </w:p>
    <w:p w:rsidR="009A194B" w:rsidRDefault="009A194B" w:rsidP="00E34CEF"/>
    <w:p w:rsidR="00E34CEF" w:rsidRDefault="00E34CEF" w:rsidP="00E34CEF">
      <w:r>
        <w:t xml:space="preserve"> This code requires the RPC Mapper library and the Spectral Data library a</w:t>
      </w:r>
      <w:r w:rsidR="009A194B">
        <w:t xml:space="preserve">vailable from NGA’s </w:t>
      </w:r>
      <w:proofErr w:type="spellStart"/>
      <w:r w:rsidR="009A194B">
        <w:t>github</w:t>
      </w:r>
      <w:proofErr w:type="spellEnd"/>
      <w:r w:rsidR="009A194B">
        <w:t xml:space="preserve"> repos:</w:t>
      </w:r>
    </w:p>
    <w:p w:rsidR="009A194B" w:rsidRDefault="009A194B" w:rsidP="00E34CEF"/>
    <w:p w:rsidR="009A194B" w:rsidRDefault="009A194B" w:rsidP="00E34CEF">
      <w:proofErr w:type="spellStart"/>
      <w:r>
        <w:lastRenderedPageBreak/>
        <w:t>RPCMapper</w:t>
      </w:r>
      <w:proofErr w:type="spellEnd"/>
      <w:r>
        <w:t>:</w:t>
      </w:r>
    </w:p>
    <w:p w:rsidR="009A194B" w:rsidRDefault="009A194B" w:rsidP="00E34CEF">
      <w:hyperlink r:id="rId5" w:history="1">
        <w:r w:rsidRPr="00D84A10">
          <w:rPr>
            <w:rStyle w:val="Hyperlink"/>
          </w:rPr>
          <w:t>https://github.com/ngageoint/Rational-Polynomial-Coefficients-Mapper</w:t>
        </w:r>
      </w:hyperlink>
      <w:bookmarkStart w:id="0" w:name="_GoBack"/>
      <w:bookmarkEnd w:id="0"/>
    </w:p>
    <w:p w:rsidR="009A194B" w:rsidRDefault="009A194B" w:rsidP="00E34CEF"/>
    <w:p w:rsidR="009A194B" w:rsidRDefault="009A194B" w:rsidP="00E34CEF">
      <w:r>
        <w:t>Spectral Library:</w:t>
      </w:r>
    </w:p>
    <w:p w:rsidR="009A194B" w:rsidRDefault="009A194B" w:rsidP="00E34CEF">
      <w:hyperlink r:id="rId6" w:history="1">
        <w:r w:rsidRPr="00D84A10">
          <w:rPr>
            <w:rStyle w:val="Hyperlink"/>
          </w:rPr>
          <w:t>https://github.com/ngageoint/Spectral-Library-Reader</w:t>
        </w:r>
      </w:hyperlink>
    </w:p>
    <w:p w:rsidR="009A194B" w:rsidRDefault="009A194B" w:rsidP="00E34CEF"/>
    <w:p w:rsidR="009A194B" w:rsidRDefault="009A194B" w:rsidP="00E34CEF"/>
    <w:p w:rsidR="009A194B" w:rsidRDefault="009A194B" w:rsidP="00E34CEF">
      <w:r>
        <w:t xml:space="preserve">The code also requires </w:t>
      </w:r>
      <w:proofErr w:type="spellStart"/>
      <w:r>
        <w:t>libTIFF</w:t>
      </w:r>
      <w:proofErr w:type="spellEnd"/>
      <w:r>
        <w:t xml:space="preserve">, tinyxml2, and </w:t>
      </w:r>
      <w:proofErr w:type="spellStart"/>
      <w:r>
        <w:t>freeGLUT</w:t>
      </w:r>
      <w:proofErr w:type="spellEnd"/>
      <w:r>
        <w:t xml:space="preserve"> to work:</w:t>
      </w:r>
    </w:p>
    <w:p w:rsidR="009A194B" w:rsidRDefault="009A194B" w:rsidP="00E34CEF"/>
    <w:p w:rsidR="009A194B" w:rsidRDefault="009A194B" w:rsidP="00E34CEF">
      <w:proofErr w:type="spellStart"/>
      <w:proofErr w:type="gramStart"/>
      <w:r>
        <w:t>libTIFF</w:t>
      </w:r>
      <w:proofErr w:type="spellEnd"/>
      <w:proofErr w:type="gramEnd"/>
      <w:r>
        <w:t>:</w:t>
      </w:r>
    </w:p>
    <w:p w:rsidR="009A194B" w:rsidRDefault="009A194B" w:rsidP="00E34CEF">
      <w:pPr>
        <w:rPr>
          <w:rFonts w:ascii="Consolas" w:hAnsi="Consolas" w:cs="Consolas"/>
          <w:color w:val="57A64A"/>
          <w:sz w:val="19"/>
          <w:szCs w:val="19"/>
        </w:rPr>
      </w:pPr>
      <w:hyperlink r:id="rId7" w:history="1">
        <w:r w:rsidRPr="00D84A10">
          <w:rPr>
            <w:rStyle w:val="Hyperlink"/>
            <w:rFonts w:ascii="Consolas" w:hAnsi="Consolas" w:cs="Consolas"/>
            <w:sz w:val="19"/>
            <w:szCs w:val="19"/>
            <w:highlight w:val="black"/>
          </w:rPr>
          <w:t>http://bigtiff.org/libtiff.lib-4.1.zip</w:t>
        </w:r>
      </w:hyperlink>
    </w:p>
    <w:p w:rsidR="009A194B" w:rsidRDefault="009A194B" w:rsidP="00E34CEF"/>
    <w:p w:rsidR="009A194B" w:rsidRDefault="009A194B" w:rsidP="00E34CEF">
      <w:r>
        <w:t>tinyxml2:</w:t>
      </w:r>
    </w:p>
    <w:p w:rsidR="009A194B" w:rsidRDefault="009A194B" w:rsidP="00E34CEF">
      <w:pPr>
        <w:rPr>
          <w:rFonts w:ascii="Consolas" w:hAnsi="Consolas" w:cs="Consolas"/>
          <w:color w:val="57A64A"/>
          <w:sz w:val="19"/>
          <w:szCs w:val="19"/>
        </w:rPr>
      </w:pPr>
      <w:hyperlink r:id="rId8" w:history="1">
        <w:r w:rsidRPr="00D84A10">
          <w:rPr>
            <w:rStyle w:val="Hyperlink"/>
            <w:rFonts w:ascii="Consolas" w:hAnsi="Consolas" w:cs="Consolas"/>
            <w:sz w:val="19"/>
            <w:szCs w:val="19"/>
            <w:highlight w:val="black"/>
          </w:rPr>
          <w:t>https://codeload.github.com/leethomason/tinyxml2/zip/master</w:t>
        </w:r>
      </w:hyperlink>
    </w:p>
    <w:p w:rsidR="009A194B" w:rsidRDefault="009A194B" w:rsidP="00E34CEF"/>
    <w:p w:rsidR="009A194B" w:rsidRDefault="009A194B" w:rsidP="00E34CEF">
      <w:pPr>
        <w:rPr>
          <w:rFonts w:ascii="Consolas" w:hAnsi="Consolas" w:cs="Consolas"/>
          <w:color w:val="57A64A"/>
          <w:sz w:val="19"/>
          <w:szCs w:val="19"/>
        </w:rPr>
      </w:pPr>
      <w:proofErr w:type="spellStart"/>
      <w:proofErr w:type="gramStart"/>
      <w:r>
        <w:t>freeGLUT</w:t>
      </w:r>
      <w:proofErr w:type="spellEnd"/>
      <w:proofErr w:type="gramEnd"/>
      <w:r>
        <w:t xml:space="preserve">: </w:t>
      </w:r>
      <w:hyperlink r:id="rId9" w:history="1">
        <w:r w:rsidRPr="00D84A10">
          <w:rPr>
            <w:rStyle w:val="Hyperlink"/>
            <w:rFonts w:ascii="Consolas" w:hAnsi="Consolas" w:cs="Consolas"/>
            <w:sz w:val="19"/>
            <w:szCs w:val="19"/>
            <w:highlight w:val="black"/>
          </w:rPr>
          <w:t>http://files.transmissionzero.co.uk/software/development/GLUT/freeglut-MSVC-3.0.0-2.mp.zip</w:t>
        </w:r>
      </w:hyperlink>
    </w:p>
    <w:p w:rsidR="009A194B" w:rsidRDefault="009A194B" w:rsidP="00E34CEF"/>
    <w:p w:rsidR="009A194B" w:rsidRDefault="009A194B" w:rsidP="009A194B">
      <w:pPr>
        <w:pStyle w:val="Heading3"/>
      </w:pPr>
      <w:r>
        <w:t>Code Execution:</w:t>
      </w:r>
    </w:p>
    <w:p w:rsidR="00E34CEF" w:rsidRDefault="00E34CEF" w:rsidP="009A194B">
      <w:pPr>
        <w:pStyle w:val="Heading4"/>
      </w:pPr>
      <w:r>
        <w:t>Interacting with the Display Window</w:t>
      </w:r>
    </w:p>
    <w:p w:rsidR="00E34CEF" w:rsidRDefault="00E34CEF" w:rsidP="00E34CEF">
      <w:r>
        <w:t>Zoom Image: “+” increase magnification / “-” reduces image</w:t>
      </w:r>
    </w:p>
    <w:p w:rsidR="00E34CEF" w:rsidRDefault="00E34CEF" w:rsidP="00E34CEF">
      <w:r>
        <w:t xml:space="preserve">Translate: </w:t>
      </w:r>
      <w:proofErr w:type="spellStart"/>
      <w:r>
        <w:t>a</w:t>
      </w:r>
      <w:proofErr w:type="gramStart"/>
      <w:r>
        <w:t>,s,w,z</w:t>
      </w:r>
      <w:proofErr w:type="spellEnd"/>
      <w:proofErr w:type="gramEnd"/>
      <w:r>
        <w:t xml:space="preserve"> move in steps of +/-10 , up, down, left, and right arrows move in steps of 1</w:t>
      </w:r>
    </w:p>
    <w:p w:rsidR="00E34CEF" w:rsidRDefault="00E34CEF" w:rsidP="00E34CEF">
      <w:r>
        <w:t>Mouse: holding down the left mouse button and dragging will move the image with the mouse.</w:t>
      </w:r>
    </w:p>
    <w:sectPr w:rsidR="00E34C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outlin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C61"/>
    <w:rsid w:val="000B4538"/>
    <w:rsid w:val="001611F5"/>
    <w:rsid w:val="001D267D"/>
    <w:rsid w:val="001D3672"/>
    <w:rsid w:val="002A1A54"/>
    <w:rsid w:val="00335AA3"/>
    <w:rsid w:val="004C68CF"/>
    <w:rsid w:val="004E7997"/>
    <w:rsid w:val="00515820"/>
    <w:rsid w:val="00526C61"/>
    <w:rsid w:val="00615805"/>
    <w:rsid w:val="0079410E"/>
    <w:rsid w:val="0082047B"/>
    <w:rsid w:val="0098435C"/>
    <w:rsid w:val="009A194B"/>
    <w:rsid w:val="00A65136"/>
    <w:rsid w:val="00AF2A65"/>
    <w:rsid w:val="00B30DC2"/>
    <w:rsid w:val="00BB598E"/>
    <w:rsid w:val="00C35827"/>
    <w:rsid w:val="00C52BD1"/>
    <w:rsid w:val="00C772DA"/>
    <w:rsid w:val="00D11D43"/>
    <w:rsid w:val="00E34CEF"/>
    <w:rsid w:val="00E5706A"/>
    <w:rsid w:val="00F13EB4"/>
    <w:rsid w:val="00F25A83"/>
    <w:rsid w:val="00F74AC6"/>
    <w:rsid w:val="00FC7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D5DEAF-0FC6-48AF-997C-13E2C694E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6C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6C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F2A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1582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C6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26C6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AF2A65"/>
    <w:rPr>
      <w:color w:val="0563C1" w:themeColor="hyperlink"/>
      <w:u w:val="single"/>
    </w:rPr>
  </w:style>
  <w:style w:type="paragraph" w:styleId="HTMLPreformatted">
    <w:name w:val="HTML Preformatted"/>
    <w:basedOn w:val="Normal"/>
    <w:link w:val="HTMLPreformattedChar"/>
    <w:uiPriority w:val="99"/>
    <w:semiHidden/>
    <w:unhideWhenUsed/>
    <w:rsid w:val="00AF2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2A6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AF2A6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15820"/>
    <w:rPr>
      <w:rFonts w:asciiTheme="majorHAnsi" w:eastAsiaTheme="majorEastAsia" w:hAnsiTheme="majorHAnsi" w:cstheme="majorBidi"/>
      <w:i/>
      <w:iCs/>
      <w:color w:val="2E74B5" w:themeColor="accent1" w:themeShade="BF"/>
    </w:rPr>
  </w:style>
  <w:style w:type="character" w:styleId="PlaceholderText">
    <w:name w:val="Placeholder Text"/>
    <w:basedOn w:val="DefaultParagraphFont"/>
    <w:uiPriority w:val="99"/>
    <w:semiHidden/>
    <w:rsid w:val="00F74A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15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load.github.com/leethomason/tinyxml2/zip/master" TargetMode="External"/><Relationship Id="rId3" Type="http://schemas.openxmlformats.org/officeDocument/2006/relationships/webSettings" Target="webSettings.xml"/><Relationship Id="rId7" Type="http://schemas.openxmlformats.org/officeDocument/2006/relationships/hyperlink" Target="http://bigtiff.org/libtiff.lib-4.1.zi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ngageoint/Spectral-Library-Reader" TargetMode="External"/><Relationship Id="rId11" Type="http://schemas.openxmlformats.org/officeDocument/2006/relationships/theme" Target="theme/theme1.xml"/><Relationship Id="rId5" Type="http://schemas.openxmlformats.org/officeDocument/2006/relationships/hyperlink" Target="https://github.com/ngageoint/Rational-Polynomial-Coefficients-Mapper" TargetMode="External"/><Relationship Id="rId10" Type="http://schemas.openxmlformats.org/officeDocument/2006/relationships/fontTable" Target="fontTable.xml"/><Relationship Id="rId4" Type="http://schemas.openxmlformats.org/officeDocument/2006/relationships/hyperlink" Target="https://developer.nvidia.com/cuda-downloads" TargetMode="External"/><Relationship Id="rId9" Type="http://schemas.openxmlformats.org/officeDocument/2006/relationships/hyperlink" Target="http://files.transmissionzero.co.uk/software/development/GLUT/freeglut-MSVC-3.0.0-2.mp.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1132</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Booz Allen Hamilton</Company>
  <LinksUpToDate>false</LinksUpToDate>
  <CharactersWithSpaces>7576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Clayton [USA]</dc:creator>
  <cp:keywords/>
  <dc:description/>
  <cp:lastModifiedBy>Davis, Clayton [USA]</cp:lastModifiedBy>
  <cp:revision>3</cp:revision>
  <dcterms:created xsi:type="dcterms:W3CDTF">2015-11-13T18:04:00Z</dcterms:created>
  <dcterms:modified xsi:type="dcterms:W3CDTF">2015-11-17T14:34:00Z</dcterms:modified>
</cp:coreProperties>
</file>