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4B05A0">
        <w:rPr>
          <w:rFonts w:ascii="Times New Roman" w:hAnsi="Times New Roman" w:cs="Times New Roman"/>
          <w:sz w:val="28"/>
          <w:szCs w:val="28"/>
        </w:rPr>
        <w:t>7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 w:rsidR="004B05A0">
        <w:rPr>
          <w:rFonts w:ascii="Times New Roman" w:hAnsi="Times New Roman" w:cs="Times New Roman"/>
          <w:sz w:val="28"/>
          <w:szCs w:val="28"/>
        </w:rPr>
        <w:t>Relaciones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EB0A2B">
        <w:rPr>
          <w:rFonts w:ascii="Times New Roman" w:hAnsi="Times New Roman" w:cs="Times New Roman"/>
        </w:rPr>
        <w:t>15</w:t>
      </w:r>
      <w:r w:rsidRPr="009F4F33">
        <w:rPr>
          <w:rFonts w:ascii="Times New Roman" w:hAnsi="Times New Roman" w:cs="Times New Roman"/>
        </w:rPr>
        <w:t>-</w:t>
      </w:r>
      <w:r w:rsidR="00670C28">
        <w:rPr>
          <w:rFonts w:ascii="Times New Roman" w:hAnsi="Times New Roman" w:cs="Times New Roman"/>
        </w:rPr>
        <w:t>octubre</w:t>
      </w:r>
      <w:r w:rsidRPr="009F4F33">
        <w:rPr>
          <w:rFonts w:ascii="Times New Roman" w:hAnsi="Times New Roman" w:cs="Times New Roman"/>
        </w:rPr>
        <w:t>-2023</w:t>
      </w:r>
    </w:p>
    <w:p w:rsidR="00BA4D88" w:rsidRDefault="00EB0A2B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4D88">
        <w:rPr>
          <w:rFonts w:ascii="Times New Roman" w:hAnsi="Times New Roman" w:cs="Times New Roman"/>
        </w:rPr>
        <w:t>Parte 1:</w:t>
      </w:r>
      <w:r>
        <w:rPr>
          <w:rFonts w:ascii="Times New Roman" w:hAnsi="Times New Roman" w:cs="Times New Roman"/>
        </w:rPr>
        <w:t xml:space="preserve"> </w:t>
      </w:r>
      <w:r w:rsidR="00E938FD">
        <w:rPr>
          <w:rFonts w:ascii="Times New Roman" w:hAnsi="Times New Roman" w:cs="Times New Roman"/>
        </w:rPr>
        <w:t>Elementos de relaciones</w:t>
      </w:r>
      <w:r>
        <w:rPr>
          <w:rFonts w:ascii="Times New Roman" w:hAnsi="Times New Roman" w:cs="Times New Roman"/>
        </w:rPr>
        <w:t>.</w:t>
      </w:r>
    </w:p>
    <w:p w:rsidR="00290F43" w:rsidRDefault="00E938FD" w:rsidP="00E938F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Sean </w:t>
      </w:r>
      <m:oMath>
        <m:r>
          <w:rPr>
            <w:rFonts w:ascii="Cambria Math" w:hAnsi="Cambria Math" w:cs="Times New Roman"/>
          </w:rPr>
          <m:t>A={a,b}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B={1,2,3}</m:t>
        </m:r>
      </m:oMath>
      <w:r>
        <w:rPr>
          <w:rFonts w:ascii="Times New Roman" w:hAnsi="Times New Roman" w:cs="Times New Roman"/>
        </w:rPr>
        <w:t xml:space="preserve">. Encuentra una relación definida de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a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, y una relación definida de 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a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>.</w:t>
      </w:r>
    </w:p>
    <w:p w:rsidR="00E938FD" w:rsidRPr="00E938FD" w:rsidRDefault="00E938FD" w:rsidP="00E938F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Sean </w:t>
      </w:r>
      <m:oMath>
        <m:r>
          <w:rPr>
            <w:rFonts w:ascii="Cambria Math" w:hAnsi="Cambria Math" w:cs="Times New Roman"/>
          </w:rPr>
          <m:t>A={</m:t>
        </m:r>
        <m:r>
          <w:rPr>
            <w:rFonts w:ascii="Cambria Math" w:hAnsi="Cambria Math" w:cs="Times New Roman"/>
          </w:rPr>
          <m:t>x∈</m:t>
        </m:r>
        <m:r>
          <m:rPr>
            <m:scr m:val="double-struck"/>
          </m:rPr>
          <w:rPr>
            <w:rFonts w:ascii="Cambria Math" w:hAnsi="Cambria Math" w:cs="Times New Roman"/>
          </w:rPr>
          <m:t>Z:-</m:t>
        </m:r>
        <m:r>
          <w:rPr>
            <w:rFonts w:ascii="Cambria Math" w:hAnsi="Cambria Math" w:cs="Times New Roman"/>
          </w:rPr>
          <m:t>10≤x≤10</m:t>
        </m:r>
        <m:r>
          <w:rPr>
            <w:rFonts w:ascii="Cambria Math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</w:rPr>
        <w:t>. Encuentra los elementos de</w:t>
      </w:r>
      <w:r w:rsidR="004A00E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la relación de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:</w:t>
      </w:r>
    </w:p>
    <w:p w:rsidR="00E938FD" w:rsidRPr="00E938FD" w:rsidRDefault="00E938FD" w:rsidP="00E938FD">
      <w:pPr>
        <w:pStyle w:val="Prrafodelista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:x+y=3}</m:t>
          </m:r>
        </m:oMath>
      </m:oMathPara>
    </w:p>
    <w:p w:rsidR="00E938FD" w:rsidRPr="00E938FD" w:rsidRDefault="00E938FD" w:rsidP="00E938FD">
      <w:pPr>
        <w:pStyle w:val="Prrafodelista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Sean </w:t>
      </w:r>
      <m:oMath>
        <m:r>
          <w:rPr>
            <w:rFonts w:ascii="Cambria Math" w:hAnsi="Cambria Math" w:cs="Times New Roman"/>
          </w:rPr>
          <m:t>A={x∈</m:t>
        </m:r>
        <m:r>
          <m:rPr>
            <m:scr m:val="double-struck"/>
          </m:rPr>
          <w:rPr>
            <w:rFonts w:ascii="Cambria Math" w:hAnsi="Cambria Math" w:cs="Times New Roman"/>
          </w:rPr>
          <m:t>Z:-</m:t>
        </m:r>
        <m:r>
          <w:rPr>
            <w:rFonts w:ascii="Cambria Math" w:hAnsi="Cambria Math" w:cs="Times New Roman"/>
          </w:rPr>
          <m:t>10≤x≤10}</m:t>
        </m:r>
      </m:oMath>
      <w:r>
        <w:rPr>
          <w:rFonts w:ascii="Times New Roman" w:eastAsiaTheme="minorEastAsia" w:hAnsi="Times New Roman" w:cs="Times New Roman"/>
        </w:rPr>
        <w:t xml:space="preserve">. Encuentra los elementos de la relación de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:</w:t>
      </w:r>
    </w:p>
    <w:p w:rsidR="00E938FD" w:rsidRPr="00E938FD" w:rsidRDefault="00E938FD" w:rsidP="00E938FD">
      <w:pPr>
        <w:pStyle w:val="Prrafodelista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S={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:x es el doble de y}</m:t>
          </m:r>
        </m:oMath>
      </m:oMathPara>
    </w:p>
    <w:p w:rsidR="0037339D" w:rsidRDefault="0037339D" w:rsidP="00227A30">
      <w:pPr>
        <w:pStyle w:val="Prrafodelista"/>
        <w:rPr>
          <w:rFonts w:ascii="Times New Roman" w:eastAsiaTheme="minorEastAsia" w:hAnsi="Times New Roman" w:cs="Times New Roman"/>
        </w:rPr>
      </w:pPr>
    </w:p>
    <w:p w:rsidR="0037339D" w:rsidRDefault="0037339D" w:rsidP="0037339D">
      <w:pPr>
        <w:rPr>
          <w:rFonts w:ascii="Times New Roman" w:eastAsiaTheme="minorEastAsia" w:hAnsi="Times New Roman" w:cs="Times New Roman"/>
        </w:rPr>
      </w:pPr>
      <w:r w:rsidRPr="0037339D">
        <w:rPr>
          <w:rFonts w:ascii="Times New Roman" w:eastAsiaTheme="minorEastAsia" w:hAnsi="Times New Roman" w:cs="Times New Roman"/>
        </w:rPr>
        <w:t>Parte 2</w:t>
      </w:r>
      <w:r>
        <w:rPr>
          <w:rFonts w:ascii="Times New Roman" w:eastAsiaTheme="minorEastAsia" w:hAnsi="Times New Roman" w:cs="Times New Roman"/>
        </w:rPr>
        <w:t xml:space="preserve">: </w:t>
      </w:r>
      <w:r w:rsidR="00E938FD">
        <w:rPr>
          <w:rFonts w:ascii="Times New Roman" w:eastAsiaTheme="minorEastAsia" w:hAnsi="Times New Roman" w:cs="Times New Roman"/>
        </w:rPr>
        <w:t>Operaciones de relaciones.</w:t>
      </w:r>
    </w:p>
    <w:p w:rsidR="00290F43" w:rsidRDefault="00E938FD" w:rsidP="00670C28">
      <w:pPr>
        <w:pStyle w:val="Prrafodelista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la relación definida en (b) de la parte 1, y sea </w:t>
      </w:r>
      <m:oMath>
        <m:r>
          <w:rPr>
            <w:rFonts w:ascii="Cambria Math" w:eastAsiaTheme="minorEastAsia" w:hAnsi="Cambria Math" w:cs="Times New Roman"/>
          </w:rPr>
          <m:t>A={1,3}</m:t>
        </m:r>
      </m:oMath>
      <w:r>
        <w:rPr>
          <w:rFonts w:ascii="Times New Roman" w:eastAsiaTheme="minorEastAsia" w:hAnsi="Times New Roman" w:cs="Times New Roman"/>
        </w:rPr>
        <w:t>, encuentra:</w:t>
      </w:r>
    </w:p>
    <w:p w:rsidR="00E938FD" w:rsidRPr="00E938FD" w:rsidRDefault="00E938FD" w:rsidP="00E938FD">
      <w:pPr>
        <w:pStyle w:val="Prrafodelista"/>
        <w:numPr>
          <w:ilvl w:val="0"/>
          <w:numId w:val="18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</w:p>
    <w:p w:rsidR="00E938FD" w:rsidRPr="00E938FD" w:rsidRDefault="00E938FD" w:rsidP="00E938FD">
      <w:pPr>
        <w:pStyle w:val="Prrafodelista"/>
        <w:numPr>
          <w:ilvl w:val="0"/>
          <w:numId w:val="18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cam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</w:p>
    <w:p w:rsidR="00E938FD" w:rsidRPr="00290F43" w:rsidRDefault="00E938FD" w:rsidP="00E938FD">
      <w:pPr>
        <w:pStyle w:val="Prrafodelista"/>
        <w:numPr>
          <w:ilvl w:val="0"/>
          <w:numId w:val="18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R(A)</m:t>
        </m:r>
      </m:oMath>
    </w:p>
    <w:p w:rsidR="00FD55B9" w:rsidRDefault="00E938FD" w:rsidP="00E938FD">
      <w:pPr>
        <w:pStyle w:val="Prrafodelista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la relación definida en (c) de la parte 1, y sea </w:t>
      </w:r>
      <m:oMath>
        <m:r>
          <w:rPr>
            <w:rFonts w:ascii="Cambria Math" w:eastAsiaTheme="minorEastAsia" w:hAnsi="Cambria Math" w:cs="Times New Roman"/>
          </w:rPr>
          <m:t>B =</m:t>
        </m:r>
      </m:oMath>
      <w:r>
        <w:rPr>
          <w:rFonts w:ascii="Times New Roman" w:eastAsiaTheme="minorEastAsia" w:hAnsi="Times New Roman" w:cs="Times New Roman"/>
        </w:rPr>
        <w:t>{2,4,8}, encuentra:</w:t>
      </w:r>
    </w:p>
    <w:p w:rsidR="00E938FD" w:rsidRDefault="00E938FD" w:rsidP="00E938FD">
      <w:pPr>
        <w:pStyle w:val="Prrafodelista"/>
        <w:numPr>
          <w:ilvl w:val="0"/>
          <w:numId w:val="1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dom(R)</m:t>
        </m:r>
      </m:oMath>
    </w:p>
    <w:p w:rsidR="00E938FD" w:rsidRPr="00E938FD" w:rsidRDefault="00E938FD" w:rsidP="00E938FD">
      <w:pPr>
        <w:pStyle w:val="Prrafodelista"/>
        <w:numPr>
          <w:ilvl w:val="0"/>
          <w:numId w:val="1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ran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</w:p>
    <w:p w:rsidR="00E938FD" w:rsidRDefault="00E938FD" w:rsidP="00E938FD">
      <w:pPr>
        <w:pStyle w:val="Prrafodelista"/>
        <w:numPr>
          <w:ilvl w:val="0"/>
          <w:numId w:val="19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d>
      </m:oMath>
    </w:p>
    <w:p w:rsidR="00E938FD" w:rsidRPr="00E938FD" w:rsidRDefault="00E938FD" w:rsidP="00E938FD">
      <w:pPr>
        <w:pStyle w:val="Prrafodelista"/>
        <w:numPr>
          <w:ilvl w:val="0"/>
          <w:numId w:val="1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 las relaciones definidas en (b) y (c) de la parte 1. Encuentra </w:t>
      </w:r>
      <m:oMath>
        <m:r>
          <w:rPr>
            <w:rFonts w:ascii="Cambria Math" w:eastAsiaTheme="minorEastAsia" w:hAnsi="Cambria Math" w:cs="Times New Roman"/>
          </w:rPr>
          <m:t>R∘S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S∘R</m:t>
        </m:r>
      </m:oMath>
    </w:p>
    <w:p w:rsidR="002D5AFB" w:rsidRDefault="002D5AFB" w:rsidP="002D5AF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Parte </w:t>
      </w:r>
      <w:r w:rsidR="007B3416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: </w:t>
      </w:r>
      <w:r w:rsidR="00EA798F">
        <w:rPr>
          <w:rFonts w:ascii="Times New Roman" w:eastAsiaTheme="minorEastAsia" w:hAnsi="Times New Roman" w:cs="Times New Roman"/>
        </w:rPr>
        <w:t>Ejercicios teóricos</w:t>
      </w:r>
    </w:p>
    <w:p w:rsidR="00EA798F" w:rsidRDefault="00EA798F" w:rsidP="00EA798F">
      <w:pPr>
        <w:pStyle w:val="Prrafodelista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Sea </w:t>
      </w:r>
      <m:oMath>
        <m:r>
          <w:rPr>
            <w:rFonts w:ascii="Cambria Math" w:eastAsiaTheme="minorEastAsia" w:hAnsi="Cambria Math" w:cs="Times New Roman"/>
          </w:rPr>
          <m:t>R</m:t>
        </m:r>
      </m:oMath>
      <w:r>
        <w:rPr>
          <w:rFonts w:ascii="Times New Roman" w:eastAsiaTheme="minorEastAsia" w:hAnsi="Times New Roman" w:cs="Times New Roman"/>
        </w:rPr>
        <w:t xml:space="preserve"> una relación y </w:t>
      </w:r>
      <m:oMath>
        <m:r>
          <w:rPr>
            <w:rFonts w:ascii="Cambria Math" w:eastAsiaTheme="minorEastAsia" w:hAnsi="Cambria Math" w:cs="Times New Roman"/>
          </w:rPr>
          <m:t>A,B</m:t>
        </m:r>
      </m:oMath>
      <w:r>
        <w:rPr>
          <w:rFonts w:ascii="Times New Roman" w:eastAsiaTheme="minorEastAsia" w:hAnsi="Times New Roman" w:cs="Times New Roman"/>
        </w:rPr>
        <w:t xml:space="preserve"> conjuntos. Prueba que:</w:t>
      </w:r>
    </w:p>
    <w:p w:rsidR="00EA798F" w:rsidRDefault="00EA798F" w:rsidP="00EA798F">
      <w:pPr>
        <w:pStyle w:val="Prrafodelista"/>
        <w:numPr>
          <w:ilvl w:val="1"/>
          <w:numId w:val="2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∪R(B)</m:t>
        </m:r>
      </m:oMath>
    </w:p>
    <w:p w:rsidR="00EA798F" w:rsidRDefault="00EA798F" w:rsidP="00EA798F">
      <w:pPr>
        <w:pStyle w:val="Prrafodelista"/>
        <w:numPr>
          <w:ilvl w:val="1"/>
          <w:numId w:val="2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A∩B</m:t>
            </m:r>
          </m:e>
        </m:d>
        <m:r>
          <w:rPr>
            <w:rFonts w:ascii="Cambria Math" w:eastAsiaTheme="minorEastAsia" w:hAnsi="Cambria Math" w:cs="Times New Roman"/>
          </w:rPr>
          <m:t>⊆R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∩R(B)</m:t>
        </m:r>
      </m:oMath>
    </w:p>
    <w:p w:rsidR="00EA798F" w:rsidRDefault="00EA798F" w:rsidP="00EA798F">
      <w:pPr>
        <w:pStyle w:val="Prrafodelista"/>
        <w:numPr>
          <w:ilvl w:val="1"/>
          <w:numId w:val="2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R(A)\R(B)⊆</m:t>
        </m:r>
        <m: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A\B</m:t>
            </m:r>
          </m:e>
        </m:d>
      </m:oMath>
    </w:p>
    <w:p w:rsidR="00EA798F" w:rsidRDefault="00EA798F" w:rsidP="00EA798F">
      <w:pPr>
        <w:pStyle w:val="Prrafodelista"/>
        <w:numPr>
          <w:ilvl w:val="1"/>
          <w:numId w:val="2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Muestra, con ejemplos que </w:t>
      </w:r>
      <m:oMath>
        <m:r>
          <w:rPr>
            <w:rFonts w:ascii="Cambria Math" w:eastAsiaTheme="minorEastAsia" w:hAnsi="Cambria Math" w:cs="Times New Roman"/>
          </w:rPr>
          <m:t>⊆</m:t>
        </m:r>
      </m:oMath>
      <w:r>
        <w:rPr>
          <w:rFonts w:ascii="Times New Roman" w:eastAsiaTheme="minorEastAsia" w:hAnsi="Times New Roman" w:cs="Times New Roman"/>
        </w:rPr>
        <w:t xml:space="preserve"> no se puede remplazar por </w:t>
      </w:r>
      <m:oMath>
        <m:r>
          <w:rPr>
            <w:rFonts w:ascii="Cambria Math" w:eastAsiaTheme="minorEastAsia" w:hAnsi="Cambria Math" w:cs="Times New Roman"/>
          </w:rPr>
          <m:t>=</m:t>
        </m:r>
      </m:oMath>
    </w:p>
    <w:p w:rsidR="00031023" w:rsidRDefault="00031023" w:rsidP="00031023">
      <w:pPr>
        <w:pStyle w:val="Prrafodelista"/>
        <w:rPr>
          <w:rFonts w:ascii="Times New Roman" w:eastAsiaTheme="minorEastAsia" w:hAnsi="Times New Roman" w:cs="Times New Roman"/>
        </w:rPr>
      </w:pPr>
    </w:p>
    <w:p w:rsidR="00EA798F" w:rsidRDefault="00EB23F6" w:rsidP="00EA798F">
      <w:pPr>
        <w:pStyle w:val="Prrafodelista"/>
        <w:numPr>
          <w:ilvl w:val="0"/>
          <w:numId w:val="2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Considera una </w:t>
      </w:r>
      <w:r w:rsidR="00EA798F">
        <w:rPr>
          <w:rFonts w:ascii="Times New Roman" w:eastAsiaTheme="minorEastAsia" w:hAnsi="Times New Roman" w:cs="Times New Roman"/>
        </w:rPr>
        <w:t xml:space="preserve">familia de conjuntos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. E</w:t>
      </w:r>
      <w:r w:rsidR="00EA798F">
        <w:rPr>
          <w:rFonts w:ascii="Times New Roman" w:eastAsiaTheme="minorEastAsia" w:hAnsi="Times New Roman" w:cs="Times New Roman"/>
        </w:rPr>
        <w:t>xplica por qué</w:t>
      </w:r>
      <w:r w:rsidR="00031023">
        <w:rPr>
          <w:rFonts w:ascii="Times New Roman" w:eastAsiaTheme="minorEastAsia" w:hAnsi="Times New Roman" w:cs="Times New Roman"/>
        </w:rPr>
        <w:t xml:space="preserve">, para un conjunto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se cumple la siguiente implicación:</w:t>
      </w:r>
    </w:p>
    <w:p w:rsidR="00031023" w:rsidRPr="00031023" w:rsidRDefault="00031023" w:rsidP="00031023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⇒A⊆</m:t>
          </m:r>
          <m:nary>
            <m:naryPr>
              <m:chr m:val="⋃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031023" w:rsidRDefault="00031023" w:rsidP="00031023">
      <w:pPr>
        <w:pStyle w:val="Prrafodelista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Pero</w:t>
      </w:r>
      <w:r w:rsidR="00EB23F6">
        <w:rPr>
          <w:rFonts w:ascii="Times New Roman" w:eastAsiaTheme="minorEastAsia" w:hAnsi="Times New Roman" w:cs="Times New Roman"/>
        </w:rPr>
        <w:t xml:space="preserve"> no se cumple la siguiente implicación:</w:t>
      </w:r>
    </w:p>
    <w:p w:rsidR="00EB23F6" w:rsidRPr="00EA798F" w:rsidRDefault="00EB23F6" w:rsidP="00031023">
      <w:pPr>
        <w:pStyle w:val="Prrafodelista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A⊆</m:t>
          </m:r>
          <m:nary>
            <m:naryPr>
              <m:chr m:val="⋃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⇏</m:t>
          </m:r>
          <m:r>
            <w:rPr>
              <w:rFonts w:ascii="Cambria Math" w:eastAsiaTheme="minorEastAsia" w:hAnsi="Cambria Math" w:cs="Times New Roman"/>
            </w:rPr>
            <m:t>A⊆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290F43" w:rsidRPr="00FE6215" w:rsidRDefault="00290F43" w:rsidP="00290F43">
      <w:pPr>
        <w:pStyle w:val="Prrafodelista"/>
        <w:rPr>
          <w:rFonts w:ascii="Times New Roman" w:eastAsiaTheme="minorEastAsia" w:hAnsi="Times New Roman" w:cs="Times New Roman"/>
        </w:rPr>
      </w:pPr>
    </w:p>
    <w:sectPr w:rsidR="00290F43" w:rsidRPr="00FE6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2CEB"/>
    <w:multiLevelType w:val="hybridMultilevel"/>
    <w:tmpl w:val="FF54C9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F19"/>
    <w:multiLevelType w:val="hybridMultilevel"/>
    <w:tmpl w:val="7EACF6A8"/>
    <w:lvl w:ilvl="0" w:tplc="4A12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74982"/>
    <w:multiLevelType w:val="hybridMultilevel"/>
    <w:tmpl w:val="F28C7CD0"/>
    <w:lvl w:ilvl="0" w:tplc="EF2E5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D115B"/>
    <w:multiLevelType w:val="hybridMultilevel"/>
    <w:tmpl w:val="3F028F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532A7"/>
    <w:multiLevelType w:val="hybridMultilevel"/>
    <w:tmpl w:val="F500B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74A"/>
    <w:multiLevelType w:val="hybridMultilevel"/>
    <w:tmpl w:val="841CAA04"/>
    <w:lvl w:ilvl="0" w:tplc="31B43CE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515C4"/>
    <w:multiLevelType w:val="hybridMultilevel"/>
    <w:tmpl w:val="4AE227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A4D87"/>
    <w:multiLevelType w:val="hybridMultilevel"/>
    <w:tmpl w:val="8F60BA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76EFF"/>
    <w:multiLevelType w:val="hybridMultilevel"/>
    <w:tmpl w:val="370C52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05067"/>
    <w:multiLevelType w:val="hybridMultilevel"/>
    <w:tmpl w:val="D29C24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57B08"/>
    <w:multiLevelType w:val="hybridMultilevel"/>
    <w:tmpl w:val="8B24508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9"/>
  </w:num>
  <w:num w:numId="2" w16cid:durableId="2114087263">
    <w:abstractNumId w:val="0"/>
  </w:num>
  <w:num w:numId="3" w16cid:durableId="2075810730">
    <w:abstractNumId w:val="14"/>
  </w:num>
  <w:num w:numId="4" w16cid:durableId="578056921">
    <w:abstractNumId w:val="16"/>
  </w:num>
  <w:num w:numId="5" w16cid:durableId="121771549">
    <w:abstractNumId w:val="18"/>
  </w:num>
  <w:num w:numId="6" w16cid:durableId="44723508">
    <w:abstractNumId w:val="5"/>
  </w:num>
  <w:num w:numId="7" w16cid:durableId="2108040921">
    <w:abstractNumId w:val="8"/>
  </w:num>
  <w:num w:numId="8" w16cid:durableId="1766683181">
    <w:abstractNumId w:val="4"/>
  </w:num>
  <w:num w:numId="9" w16cid:durableId="638610806">
    <w:abstractNumId w:val="17"/>
  </w:num>
  <w:num w:numId="10" w16cid:durableId="1926112907">
    <w:abstractNumId w:val="15"/>
  </w:num>
  <w:num w:numId="11" w16cid:durableId="721711298">
    <w:abstractNumId w:val="10"/>
  </w:num>
  <w:num w:numId="12" w16cid:durableId="546727286">
    <w:abstractNumId w:val="13"/>
  </w:num>
  <w:num w:numId="13" w16cid:durableId="1703748021">
    <w:abstractNumId w:val="19"/>
  </w:num>
  <w:num w:numId="14" w16cid:durableId="673456411">
    <w:abstractNumId w:val="12"/>
  </w:num>
  <w:num w:numId="15" w16cid:durableId="877353200">
    <w:abstractNumId w:val="11"/>
  </w:num>
  <w:num w:numId="16" w16cid:durableId="1455638398">
    <w:abstractNumId w:val="7"/>
  </w:num>
  <w:num w:numId="17" w16cid:durableId="1630472171">
    <w:abstractNumId w:val="1"/>
  </w:num>
  <w:num w:numId="18" w16cid:durableId="42293797">
    <w:abstractNumId w:val="3"/>
  </w:num>
  <w:num w:numId="19" w16cid:durableId="391194380">
    <w:abstractNumId w:val="2"/>
  </w:num>
  <w:num w:numId="20" w16cid:durableId="442723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031023"/>
    <w:rsid w:val="000A412E"/>
    <w:rsid w:val="0011336F"/>
    <w:rsid w:val="00121CFF"/>
    <w:rsid w:val="00164AAA"/>
    <w:rsid w:val="00227A30"/>
    <w:rsid w:val="00256B20"/>
    <w:rsid w:val="00290F43"/>
    <w:rsid w:val="002968F2"/>
    <w:rsid w:val="002B6C22"/>
    <w:rsid w:val="002D5AFB"/>
    <w:rsid w:val="003546F0"/>
    <w:rsid w:val="0037339D"/>
    <w:rsid w:val="00441DD8"/>
    <w:rsid w:val="004A00E2"/>
    <w:rsid w:val="004A7967"/>
    <w:rsid w:val="004B05A0"/>
    <w:rsid w:val="004E46AA"/>
    <w:rsid w:val="005D537D"/>
    <w:rsid w:val="00645B71"/>
    <w:rsid w:val="00670C28"/>
    <w:rsid w:val="007B3416"/>
    <w:rsid w:val="00875FEF"/>
    <w:rsid w:val="009516A0"/>
    <w:rsid w:val="009836D1"/>
    <w:rsid w:val="00B66EE6"/>
    <w:rsid w:val="00BA4D88"/>
    <w:rsid w:val="00BA7DF1"/>
    <w:rsid w:val="00CF7425"/>
    <w:rsid w:val="00D00270"/>
    <w:rsid w:val="00DF55CA"/>
    <w:rsid w:val="00E938FD"/>
    <w:rsid w:val="00EA798F"/>
    <w:rsid w:val="00EB0A2B"/>
    <w:rsid w:val="00EB23F6"/>
    <w:rsid w:val="00EB5DD3"/>
    <w:rsid w:val="00EB6A94"/>
    <w:rsid w:val="00EC45F4"/>
    <w:rsid w:val="00F21770"/>
    <w:rsid w:val="00FD55B9"/>
    <w:rsid w:val="00FE092B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6A18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4</cp:revision>
  <dcterms:created xsi:type="dcterms:W3CDTF">2023-10-09T21:31:00Z</dcterms:created>
  <dcterms:modified xsi:type="dcterms:W3CDTF">2023-10-09T22:58:00Z</dcterms:modified>
</cp:coreProperties>
</file>