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600213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44A68BB2" w:rsidR="00430435" w:rsidRDefault="0070516B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834726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103388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6857454C" w:rsidR="00430435" w:rsidRDefault="0070516B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88899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14188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172809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148163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156548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0358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105825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42622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169851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65922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815516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66474BB5" w:rsidR="00483988" w:rsidRDefault="0070516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1533966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130576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122385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148316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2044085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2670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50F1831C" w:rsidR="00517E8C" w:rsidRDefault="0070516B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13683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159063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111439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1176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1023FE5A" w:rsidR="00021277" w:rsidRDefault="0070516B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1143308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9636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163267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18487E9B" w:rsidR="00FA64CA" w:rsidRDefault="0070516B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20128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6708D8A7" w:rsidR="00483988" w:rsidRDefault="0070516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83988">
              <w:rPr>
                <w:rFonts w:ascii="Arial" w:hAnsi="Arial" w:cs="Arial"/>
                <w:sz w:val="24"/>
                <w:szCs w:val="24"/>
              </w:rPr>
              <w:t>_ Tasa_Acreditación</w:t>
            </w:r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143950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71452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2DBCF731" w:rsidR="00483988" w:rsidRDefault="0070516B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47475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51210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232FBBA2" w:rsidR="004A027B" w:rsidRDefault="0070516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A027B">
              <w:rPr>
                <w:rFonts w:ascii="Arial" w:hAnsi="Arial" w:cs="Arial"/>
                <w:sz w:val="24"/>
                <w:szCs w:val="24"/>
              </w:rPr>
              <w:t>_Indice_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748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5C5D1170" w:rsidR="00802823" w:rsidRDefault="0070516B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46A127EB" w:rsidR="00933CCD" w:rsidRDefault="0070516B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62739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26B1264A" w:rsidR="004D164C" w:rsidRDefault="0070516B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190145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1658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01E7F02E" w:rsidR="003D0DCC" w:rsidRDefault="0070516B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24F6AC26" w:rsidR="004D164C" w:rsidRDefault="0070516B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131815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24FF9B37" w:rsidR="00830117" w:rsidRDefault="0070516B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126286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5890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76DBA070" w:rsidR="00E562F7" w:rsidRDefault="0070516B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UPA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0516B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71C4C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45</cp:revision>
  <dcterms:created xsi:type="dcterms:W3CDTF">2023-06-07T05:18:00Z</dcterms:created>
  <dcterms:modified xsi:type="dcterms:W3CDTF">2023-07-15T08:44:00Z</dcterms:modified>
</cp:coreProperties>
</file>