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5" w:lineRule="atLeast"/>
        <w:jc w:val="center"/>
        <w:rPr>
          <w:rFonts w:ascii="黑体" w:hAnsi="黑体" w:eastAsia="黑体" w:cs="Times New Roman"/>
          <w:b/>
          <w:sz w:val="28"/>
        </w:rPr>
      </w:pPr>
      <w:r>
        <w:rPr>
          <w:rFonts w:ascii="黑体" w:hAnsi="黑体" w:eastAsia="黑体" w:cs="Times New Roman"/>
          <w:b/>
          <w:sz w:val="28"/>
        </w:rPr>
        <w:drawing>
          <wp:inline distT="0" distB="0" distL="0" distR="0">
            <wp:extent cx="1852295" cy="1790700"/>
            <wp:effectExtent l="0" t="0" r="0" b="0"/>
            <wp:docPr id="4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形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593" cy="18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5" w:lineRule="atLeast"/>
        <w:jc w:val="center"/>
        <w:rPr>
          <w:rFonts w:ascii="黑体" w:hAnsi="黑体" w:eastAsia="黑体" w:cs="Times New Roman"/>
          <w:b/>
        </w:rPr>
      </w:pPr>
    </w:p>
    <w:p>
      <w:pPr>
        <w:widowControl/>
        <w:spacing w:line="25" w:lineRule="atLeast"/>
        <w:jc w:val="center"/>
        <w:rPr>
          <w:rFonts w:ascii="Times New Roman" w:hAnsi="Times New Roman" w:eastAsia="黑体" w:cs="Times New Roman"/>
          <w:b/>
          <w:sz w:val="28"/>
          <w:szCs w:val="21"/>
        </w:rPr>
      </w:pPr>
    </w:p>
    <w:p>
      <w:pPr>
        <w:widowControl/>
        <w:spacing w:line="25" w:lineRule="atLeast"/>
        <w:jc w:val="center"/>
        <w:rPr>
          <w:rFonts w:hint="eastAsia" w:ascii="Times New Roman" w:hAnsi="Times New Roman" w:eastAsia="黑体" w:cs="Times New Roman"/>
          <w:b/>
          <w:sz w:val="28"/>
          <w:szCs w:val="21"/>
        </w:rPr>
      </w:pPr>
    </w:p>
    <w:p>
      <w:pPr>
        <w:widowControl/>
        <w:spacing w:line="25" w:lineRule="atLeast"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jc w:val="center"/>
        <w:rPr>
          <w:rFonts w:ascii="黑体" w:hAnsi="黑体" w:eastAsia="宋体" w:cs="Times New Roman"/>
          <w:b/>
          <w:sz w:val="44"/>
          <w:szCs w:val="44"/>
        </w:rPr>
      </w:pPr>
      <w:r>
        <w:rPr>
          <w:rFonts w:hint="eastAsia" w:ascii="黑体" w:hAnsi="黑体" w:eastAsia="宋体" w:cs="Times New Roman"/>
          <w:b/>
          <w:sz w:val="44"/>
          <w:szCs w:val="44"/>
        </w:rPr>
        <w:t>智能小车课程实验报告—视觉感知部分</w:t>
      </w:r>
    </w:p>
    <w:p>
      <w:pPr>
        <w:widowControl/>
        <w:jc w:val="center"/>
        <w:rPr>
          <w:rFonts w:ascii="黑体" w:hAnsi="黑体" w:eastAsia="黑体" w:cs="Times New Roman"/>
          <w:b/>
          <w:sz w:val="28"/>
          <w:szCs w:val="21"/>
        </w:rPr>
      </w:pPr>
    </w:p>
    <w:p>
      <w:pPr>
        <w:widowControl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spacing w:line="25" w:lineRule="atLeast"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spacing w:line="25" w:lineRule="atLeast"/>
        <w:jc w:val="center"/>
        <w:rPr>
          <w:rFonts w:ascii="黑体" w:hAnsi="黑体" w:eastAsia="黑体" w:cs="Times New Roman"/>
          <w:b/>
          <w:sz w:val="28"/>
        </w:rPr>
      </w:pPr>
    </w:p>
    <w:tbl>
      <w:tblPr>
        <w:tblStyle w:val="1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vAlign w:val="center"/>
          </w:tcPr>
          <w:p>
            <w:pPr>
              <w:widowControl/>
              <w:spacing w:line="25" w:lineRule="atLeast"/>
              <w:ind w:left="1276" w:firstLine="425"/>
              <w:jc w:val="right"/>
              <w:rPr>
                <w:rFonts w:ascii="黑体" w:hAnsi="黑体" w:eastAsia="黑体" w:cs="Times New Roman"/>
                <w:b/>
                <w:sz w:val="28"/>
                <w:szCs w:val="21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姓</w:t>
            </w:r>
            <w:r>
              <w:rPr>
                <w:rFonts w:ascii="黑体" w:hAnsi="黑体" w:eastAsia="黑体" w:cs="Times New Roman"/>
                <w:b/>
                <w:sz w:val="28"/>
                <w:szCs w:val="21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名：</w:t>
            </w:r>
          </w:p>
        </w:tc>
        <w:tc>
          <w:tcPr>
            <w:tcW w:w="2500" w:type="pct"/>
            <w:vAlign w:val="center"/>
          </w:tcPr>
          <w:p>
            <w:pPr>
              <w:widowControl/>
              <w:rPr>
                <w:rFonts w:hint="eastAsia" w:ascii="黑体" w:hAnsi="黑体" w:eastAsia="黑体" w:cs="Times New Roman"/>
                <w:b/>
                <w:sz w:val="28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  <w:lang w:val="en-US" w:eastAsia="zh-CN"/>
              </w:rPr>
              <w:t>陈卓妍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vAlign w:val="center"/>
          </w:tcPr>
          <w:p>
            <w:pPr>
              <w:widowControl/>
              <w:spacing w:line="25" w:lineRule="atLeast"/>
              <w:ind w:left="1276" w:firstLine="425"/>
              <w:jc w:val="right"/>
              <w:rPr>
                <w:rFonts w:hint="eastAsia" w:ascii="Times New Roman" w:hAnsi="Times New Roman" w:eastAsia="黑体" w:cs="Times New Roman"/>
                <w:b/>
                <w:sz w:val="28"/>
                <w:szCs w:val="21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学</w:t>
            </w:r>
            <w:r>
              <w:rPr>
                <w:rFonts w:ascii="黑体" w:hAnsi="黑体" w:eastAsia="黑体" w:cs="Times New Roman"/>
                <w:b/>
                <w:sz w:val="28"/>
                <w:szCs w:val="21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号：</w:t>
            </w:r>
          </w:p>
        </w:tc>
        <w:tc>
          <w:tcPr>
            <w:tcW w:w="2500" w:type="pct"/>
            <w:vAlign w:val="center"/>
          </w:tcPr>
          <w:p>
            <w:pPr>
              <w:widowControl/>
              <w:rPr>
                <w:rFonts w:hint="default" w:ascii="黑体" w:hAnsi="黑体" w:eastAsia="黑体" w:cs="Times New Roman"/>
                <w:b/>
                <w:sz w:val="28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  <w:lang w:val="en-US" w:eastAsia="zh-CN"/>
              </w:rPr>
              <w:t>523030910037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vAlign w:val="center"/>
          </w:tcPr>
          <w:p>
            <w:pPr>
              <w:widowControl/>
              <w:spacing w:line="25" w:lineRule="atLeast"/>
              <w:ind w:left="1276" w:firstLine="425"/>
              <w:jc w:val="right"/>
              <w:rPr>
                <w:rFonts w:hint="eastAsia" w:ascii="Times New Roman" w:hAnsi="Times New Roman" w:eastAsia="黑体" w:cs="Times New Roman"/>
                <w:b/>
                <w:sz w:val="28"/>
                <w:szCs w:val="21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学</w:t>
            </w:r>
            <w:r>
              <w:rPr>
                <w:rFonts w:ascii="黑体" w:hAnsi="黑体" w:eastAsia="黑体" w:cs="Times New Roman"/>
                <w:b/>
                <w:sz w:val="28"/>
                <w:szCs w:val="21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sz w:val="28"/>
                <w:szCs w:val="21"/>
              </w:rPr>
              <w:t>院：</w:t>
            </w:r>
          </w:p>
        </w:tc>
        <w:tc>
          <w:tcPr>
            <w:tcW w:w="2500" w:type="pct"/>
            <w:vAlign w:val="center"/>
          </w:tcPr>
          <w:p>
            <w:pPr>
              <w:widowControl/>
              <w:rPr>
                <w:rFonts w:hint="default" w:ascii="黑体" w:hAnsi="黑体" w:eastAsia="黑体" w:cs="Times New Roman"/>
                <w:b/>
                <w:sz w:val="28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b/>
                <w:sz w:val="28"/>
                <w:szCs w:val="21"/>
                <w:lang w:val="en-US" w:eastAsia="zh-CN"/>
              </w:rPr>
              <w:t>电子信息与电气工程学院</w:t>
            </w:r>
          </w:p>
        </w:tc>
      </w:tr>
    </w:tbl>
    <w:p>
      <w:pPr>
        <w:widowControl/>
        <w:jc w:val="center"/>
        <w:rPr>
          <w:rFonts w:hint="eastAsia" w:ascii="Times New Roman" w:hAnsi="Times New Roman" w:eastAsia="黑体" w:cs="Times New Roman"/>
          <w:b/>
          <w:sz w:val="28"/>
          <w:szCs w:val="21"/>
        </w:rPr>
      </w:pPr>
    </w:p>
    <w:p>
      <w:pPr>
        <w:widowControl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jc w:val="center"/>
        <w:rPr>
          <w:rFonts w:ascii="黑体" w:hAnsi="黑体" w:eastAsia="黑体" w:cs="Times New Roman"/>
          <w:b/>
          <w:sz w:val="28"/>
        </w:rPr>
      </w:pPr>
    </w:p>
    <w:p>
      <w:pPr>
        <w:widowControl/>
        <w:rPr>
          <w:rFonts w:hint="eastAsia" w:ascii="黑体" w:hAnsi="黑体" w:eastAsia="黑体" w:cs="Times New Roman"/>
          <w:b/>
          <w:sz w:val="24"/>
          <w:szCs w:val="24"/>
        </w:rPr>
      </w:pPr>
    </w:p>
    <w:p>
      <w:pPr>
        <w:widowControl/>
        <w:spacing w:line="25" w:lineRule="atLeast"/>
        <w:jc w:val="center"/>
        <w:rPr>
          <w:rFonts w:ascii="宋体" w:hAnsi="宋体" w:eastAsia="宋体" w:cs="Times New Roman"/>
          <w:b/>
          <w:sz w:val="28"/>
        </w:rPr>
      </w:pPr>
      <w:r>
        <w:rPr>
          <w:rFonts w:hint="eastAsia" w:ascii="宋体" w:hAnsi="宋体" w:eastAsia="宋体" w:cs="Times New Roman"/>
          <w:b/>
          <w:sz w:val="28"/>
        </w:rPr>
        <w:t>202</w:t>
      </w:r>
      <w:r>
        <w:rPr>
          <w:rFonts w:hint="eastAsia" w:ascii="宋体" w:hAnsi="宋体" w:eastAsia="宋体" w:cs="Times New Roman"/>
          <w:b/>
          <w:sz w:val="28"/>
          <w:lang w:val="en-US" w:eastAsia="zh-CN"/>
        </w:rPr>
        <w:t>4</w:t>
      </w:r>
      <w:r>
        <w:rPr>
          <w:rFonts w:hint="eastAsia" w:ascii="宋体" w:hAnsi="宋体" w:eastAsia="宋体" w:cs="Times New Roman"/>
          <w:b/>
          <w:sz w:val="28"/>
        </w:rPr>
        <w:t>年</w:t>
      </w:r>
      <w:r>
        <w:rPr>
          <w:rFonts w:hint="eastAsia" w:ascii="宋体" w:hAnsi="宋体" w:eastAsia="宋体" w:cs="Times New Roman"/>
          <w:b/>
          <w:sz w:val="28"/>
          <w:lang w:val="en-US" w:eastAsia="zh-CN"/>
        </w:rPr>
        <w:t>11</w:t>
      </w:r>
      <w:r>
        <w:rPr>
          <w:rFonts w:hint="eastAsia" w:ascii="宋体" w:hAnsi="宋体" w:eastAsia="宋体" w:cs="Times New Roman"/>
          <w:b/>
          <w:sz w:val="28"/>
        </w:rPr>
        <w:t>月</w:t>
      </w:r>
    </w:p>
    <w:p>
      <w:pPr>
        <w:pStyle w:val="2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实验概述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实验任务一：单线循迹</w:t>
      </w:r>
    </w:p>
    <w:p>
      <w:pPr>
        <w:pStyle w:val="3"/>
        <w:numPr>
          <w:ilvl w:val="1"/>
          <w:numId w:val="3"/>
        </w:numPr>
        <w:ind w:left="567" w:leftChars="0" w:hanging="567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任务介绍：利用小车上的摄像头识别地图上的白色路径，并通过算法控制小车沿着白色道路绕场运动一周。</w:t>
      </w:r>
    </w:p>
    <w:p>
      <w:pPr>
        <w:pStyle w:val="3"/>
        <w:numPr>
          <w:ilvl w:val="1"/>
          <w:numId w:val="3"/>
        </w:numPr>
        <w:ind w:left="567" w:leftChars="0" w:hanging="567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实现思路：</w:t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确定小车中心：以摄像头图像的中心位置作为小车的中心，摄像头拍摄的图像为160</w:t>
      </w:r>
      <m:oMath>
        <m:r>
          <m:rPr>
            <m:sty m:val="p"/>
          </m:rPr>
          <w:rPr>
            <w:rFonts w:ascii="Cambria Math" w:hAnsi="Cambria Math"/>
            <w:lang w:val="en-US"/>
          </w:rPr>
          <m:t>×</m:t>
        </m:r>
      </m:oMath>
      <w:r>
        <w:rPr>
          <w:rFonts w:hint="eastAsia" w:hAnsi="Cambria Math"/>
          <w:i w:val="0"/>
          <w:lang w:val="en-US" w:eastAsia="zh-CN"/>
        </w:rPr>
        <w:t>120，则取80处为小车中心点</w:t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确定循迹中心：</w:t>
      </w:r>
    </w:p>
    <w:p>
      <w:pPr>
        <w:pStyle w:val="3"/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960" cy="2152650"/>
            <wp:effectExtent l="0" t="0" r="2540" b="6350"/>
            <wp:docPr id="1" name="图片 1" descr="屏幕截图 2024-11-20 082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20 0826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把小车中心与循迹线中心对齐：计算小车中心与循迹线中心的差值，根据差值控制小车左/右偏移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实验任务二：双线循迹</w:t>
      </w:r>
    </w:p>
    <w:p>
      <w:pPr>
        <w:pStyle w:val="3"/>
        <w:numPr>
          <w:ilvl w:val="1"/>
          <w:numId w:val="3"/>
        </w:numPr>
        <w:ind w:left="567" w:leftChars="0" w:hanging="567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任务介绍：利用摄像头识别地图上内圈的白线和外圈的黄线，控制小车沿两线之间的道路绕场一周</w:t>
      </w:r>
    </w:p>
    <w:p>
      <w:pPr>
        <w:pStyle w:val="3"/>
        <w:numPr>
          <w:ilvl w:val="1"/>
          <w:numId w:val="3"/>
        </w:numPr>
        <w:ind w:left="567" w:leftChars="0" w:hanging="567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实现思路：</w:t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确定小车中心：同1.2.1</w:t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确定道路中心</w:t>
      </w:r>
    </w:p>
    <w:p>
      <w:pPr>
        <w:pStyle w:val="3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072130"/>
            <wp:effectExtent l="0" t="0" r="0" b="1270"/>
            <wp:docPr id="2" name="图片 2" descr="屏幕截图 2024-11-20 084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20 084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把小车中心与循迹线中心对齐：同1.2.3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实验任务三：标志牌识别</w:t>
      </w:r>
    </w:p>
    <w:p>
      <w:pPr>
        <w:pStyle w:val="3"/>
        <w:numPr>
          <w:ilvl w:val="1"/>
          <w:numId w:val="3"/>
        </w:numPr>
        <w:ind w:left="567" w:leftChars="0" w:hanging="567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任务介绍：小车仿照任务一沿着地图上的白色线运动，同时根据地图上的标志牌指示完成走线。</w:t>
      </w:r>
    </w:p>
    <w:p>
      <w:pPr>
        <w:pStyle w:val="3"/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951605" cy="3951605"/>
            <wp:effectExtent l="0" t="0" r="1079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ind w:left="567" w:leftChars="0" w:hanging="567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实现思路</w:t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构建数据集：</w:t>
      </w:r>
    </w:p>
    <w:p>
      <w:pPr>
        <w:pStyle w:val="3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8595" cy="805180"/>
            <wp:effectExtent l="0" t="0" r="1905" b="7620"/>
            <wp:docPr id="5" name="图片 5" descr="屏幕截图 2024-11-20 08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1-20 0850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神经网络的搭建和训练</w:t>
      </w:r>
    </w:p>
    <w:p>
      <w:pPr>
        <w:pStyle w:val="3"/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796665" cy="2296160"/>
            <wp:effectExtent l="0" t="0" r="635" b="2540"/>
            <wp:docPr id="6" name="图片 6" descr="屏幕截图 2024-11-20 085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1-20 0857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3"/>
        </w:numPr>
        <w:ind w:left="709" w:leftChars="0" w:hanging="709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实现小车的标志牌识别</w:t>
      </w:r>
    </w:p>
    <w:p>
      <w:pPr>
        <w:pStyle w:val="3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230" cy="1930400"/>
            <wp:effectExtent l="0" t="0" r="1270" b="0"/>
            <wp:docPr id="7" name="图片 7" descr="屏幕截图 2024-11-20 09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11-20 0903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>
      <w:pPr>
        <w:widowControl/>
        <w:spacing w:line="360" w:lineRule="auto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>
      <w:pPr>
        <w:pStyle w:val="2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第二部分 </w:t>
      </w:r>
      <w:r>
        <w:t>重难点分析与解决方案</w:t>
      </w:r>
    </w:p>
    <w:p>
      <w:pPr>
        <w:widowControl/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图片信息处理后得出的小车中心与循迹线中心偏差值很不稳定，前后两帧波动很大</w:t>
      </w:r>
    </w:p>
    <w:p>
      <w:pPr>
        <w:widowControl/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思路：用print(line_section)打印出每一帧抽取的像素点信息，观察情况。发现像素点信息与小车正前方的道路颜色信息不符，反而更像摄像头图像上侧的信息。于是怀疑是抽取了错误位置的像素点。</w:t>
      </w:r>
    </w:p>
    <w:p>
      <w:pPr>
        <w:widowControl/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程序实现：</w:t>
      </w:r>
    </w:p>
    <w:p>
      <w:pPr>
        <w:widowControl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修改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line_y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0.</w:t>
      </w:r>
      <w:r>
        <w:rPr>
          <w:rFonts w:hint="eastAsia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line_section2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line_y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</w:p>
    <w:p>
      <w:pPr>
        <w:widowControl/>
        <w:numPr>
          <w:numId w:val="0"/>
        </w:numPr>
        <w:spacing w:line="360" w:lineRule="auto"/>
        <w:ind w:leftChars="0"/>
        <w:rPr>
          <w:rFonts w:hint="eastAsia" w:asciiTheme="minorHAnsi" w:hAnsiTheme="minorHAnsi" w:eastAsiaTheme="minorEastAsia" w:cstheme="minorBidi"/>
          <w:kern w:val="2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为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line_y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      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line_section2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mask2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line_y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调试方法：对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line_y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逐渐调大x的值，直到识别信息与实际情况基本吻合。同时观察小车运动状态，选取x使运动状态逐渐平稳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实验验证说明：修改后观察每一帧print出的偏差值，发现偏差值缓慢变化，并且符合小车运动的实际情况</w:t>
      </w:r>
    </w:p>
    <w:p>
      <w:pPr>
        <w:widowControl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/>
        </w:rPr>
      </w:pPr>
    </w:p>
    <w:p>
      <w:pPr>
        <w:widowControl/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不会使用小车摄像头拍照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思路：上网搜索相关资料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程序实现：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sudo apt-get install fswebcam</w:t>
      </w:r>
      <w:r>
        <w:rPr>
          <w:rFonts w:hint="eastAsia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 xml:space="preserve"> //安装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fswebcam</w:t>
      </w:r>
      <w:r>
        <w:rPr>
          <w:rFonts w:hint="eastAsia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eastAsia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fswebcam /dev/video0 ./img1.jp</w:t>
      </w:r>
      <w:r>
        <w:rPr>
          <w:rFonts w:hint="eastAsia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g //抓取照片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sudo apt-get install luvcview //安装luvcview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Luvcview //查看图片效果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调试方法：运行上述代码，查看拍摄出的图片效果。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实验验证说明：运行代码后可抓拍图片，如：</w:t>
      </w:r>
    </w:p>
    <w:p>
      <w:pPr>
        <w:widowControl/>
        <w:numPr>
          <w:ilvl w:val="0"/>
          <w:numId w:val="0"/>
        </w:numPr>
        <w:spacing w:line="360" w:lineRule="auto"/>
        <w:ind w:leftChars="0"/>
        <w:jc w:val="center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drawing>
          <wp:inline distT="0" distB="0" distL="114300" distR="114300">
            <wp:extent cx="2315210" cy="1736725"/>
            <wp:effectExtent l="0" t="0" r="8890" b="3175"/>
            <wp:docPr id="8" name="图片 8" descr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line="360" w:lineRule="auto"/>
        <w:ind w:leftChars="0"/>
        <w:jc w:val="center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>
      <w:pPr>
        <w:widowControl/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小车在标志牌前过早转弯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思路：print(max_label)观察小车摄像头对标志牌的识别效果，发现是因为小车过早识别出图像信息导致的，</w:t>
      </w:r>
      <w:r>
        <w:rPr>
          <w:rFonts w:hint="eastAsia"/>
          <w:lang w:val="en-US" w:eastAsia="zh-CN"/>
        </w:rPr>
        <w:t>于是添加蓝色像素点数目限制条件，限制小车在看到一定数目的蓝色像素点后转弯。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程序实现：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blue_point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119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blue_point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blue_point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>set_speed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85.5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can_add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>set_speed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....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调试方法：</w:t>
      </w:r>
    </w:p>
    <w:p>
      <w:pPr>
        <w:widowControl/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先设定小车速度为0，print()出每一帧的蓝色像素点数目，启动程序，缓慢推动小车靠近标志牌，待位置合适时记录此时的蓝色像素点数目，初步确定阈值。</w:t>
      </w:r>
    </w:p>
    <w:p>
      <w:pPr>
        <w:widowControl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再修改速度为50，启动程序，观察小车转弯的时机，微调阈值。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实验验证说明：小车可以实现在标志牌前转弯，转弯后顺利进入下一巡线、</w:t>
      </w:r>
    </w:p>
    <w:p>
      <w:pPr>
        <w:widowControl/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分。</w:t>
      </w:r>
    </w:p>
    <w:p>
      <w:pPr>
        <w:widowControl/>
        <w:numPr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>
      <w:pPr>
        <w:widowControl/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小车摄像头对标志牌识别错误，识别结果不稳定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思路：把摄像头图像与训练数据集中的图像相比较，怀疑是因为摄像头画面中含有太多标志牌之外的干扰元素导致的。考虑通过识别蓝色像素点的方式对图像进行裁剪，使图像集中到标志牌上。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程序实现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ind w:firstLine="560" w:firstLineChars="400"/>
        <w:jc w:val="left"/>
        <w:rPr>
          <w:rFonts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blueUP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120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blueLow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160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blueRi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119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blue_point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blueUP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blueUP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blueLow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blueLe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blueRi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blueRi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hsv_cut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[]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blueUP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blueLow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[]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blueLe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blueRi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4"/>
          <w:szCs w:val="1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hsv_cut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4"/>
          <w:szCs w:val="14"/>
          <w:shd w:val="clear" w:fill="F5F5F5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hsv_cut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4"/>
          <w:szCs w:val="14"/>
          <w:shd w:val="clear" w:fill="F5F5F5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hsv_cut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4"/>
          <w:szCs w:val="14"/>
          <w:shd w:val="clear" w:fill="F5F5F5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14"/>
          <w:szCs w:val="14"/>
          <w:shd w:val="clear" w:fill="F5F5F5"/>
          <w:lang w:val="en-US" w:eastAsia="zh-CN" w:bidi="ar"/>
        </w:rPr>
        <w:t xml:space="preserve">blue num: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blue_point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4"/>
          <w:szCs w:val="14"/>
          <w:shd w:val="clear" w:fill="F5F5F5"/>
          <w:lang w:val="en-US" w:eastAsia="zh-CN" w:bidi="ar"/>
        </w:rPr>
        <w:t>#print(hsv_cut)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hsv_cut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continue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img_pil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A3E9D"/>
          <w:kern w:val="0"/>
          <w:sz w:val="14"/>
          <w:szCs w:val="14"/>
          <w:shd w:val="clear" w:fill="F5F5F5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/>
          <w:bCs/>
          <w:color w:val="AA3731"/>
          <w:kern w:val="0"/>
          <w:sz w:val="14"/>
          <w:szCs w:val="14"/>
          <w:shd w:val="clear" w:fill="F5F5F5"/>
          <w:lang w:val="en-US" w:eastAsia="zh-CN" w:bidi="ar"/>
        </w:rPr>
        <w:t>fromarray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eastAsia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hsv_cut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ind w:firstLine="420" w:firstLineChars="0"/>
        <w:jc w:val="left"/>
        <w:rPr>
          <w:rFonts w:hint="eastAsia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/>
          <w:iCs/>
          <w:color w:val="AAAAAA"/>
          <w:kern w:val="0"/>
          <w:sz w:val="14"/>
          <w:szCs w:val="14"/>
          <w:shd w:val="clear" w:fill="F5F5F5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AAAAAA"/>
          <w:kern w:val="0"/>
          <w:sz w:val="14"/>
          <w:szCs w:val="14"/>
          <w:shd w:val="clear" w:fill="F5F5F5"/>
          <w:lang w:val="en-US" w:eastAsia="zh-CN" w:bidi="ar"/>
        </w:rPr>
        <w:t>cv2.imshow('cut',hsv_cut)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调试方法：通过cv2.imshow(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cut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, hsv_cut)观察裁剪出的图像。最初发现容易识别到标志牌外的其它蓝色像素点，于是添加限制条件：</w:t>
      </w:r>
    </w:p>
    <w:p>
      <w:pPr>
        <w:widowControl/>
        <w:numPr>
          <w:ilvl w:val="0"/>
          <w:numId w:val="0"/>
        </w:numPr>
        <w:spacing w:line="360" w:lineRule="auto"/>
        <w:ind w:leftChars="0"/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mask_blue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)):</w:t>
      </w:r>
    </w:p>
    <w:p>
      <w:pPr>
        <w:widowControl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从而较为精确地裁剪图像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实验验证说明：</w:t>
      </w:r>
    </w:p>
    <w:p>
      <w:pPr>
        <w:widowControl/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添加裁剪代码后调试程序，发现可以基本准确地裁剪出标志牌的图像，如：</w:t>
      </w:r>
    </w:p>
    <w:p>
      <w:pPr>
        <w:widowControl/>
        <w:numPr>
          <w:numId w:val="0"/>
        </w:numPr>
        <w:spacing w:line="360" w:lineRule="auto"/>
        <w:ind w:leftChars="0"/>
        <w:jc w:val="center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1322705" cy="1304925"/>
            <wp:effectExtent l="0" t="0" r="0" b="0"/>
            <wp:docPr id="9" name="图片 9" descr="屏幕截图 2024-12-07 160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2-07 160925"/>
                    <pic:cNvPicPr>
                      <a:picLocks noChangeAspect="1"/>
                    </pic:cNvPicPr>
                  </pic:nvPicPr>
                  <pic:blipFill>
                    <a:blip r:embed="rId13"/>
                    <a:srcRect l="1921" r="19623"/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bookmarkStart w:id="0" w:name="_GoBack"/>
      <w:bookmarkEnd w:id="0"/>
    </w:p>
    <w:p>
      <w:pPr>
        <w:widowControl/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每次相同的代码转弯角度不同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思路：原来的想法是设置一个循环外变量turn_count=0，标志牌识别出来之后开始转弯，设置固定的car.setspeed(50, 0, 15)，每个循环中turn_count++，待turn_count达到一定数目后结束转弯，进入巡线。后发现每次转弯的角度不一致，我怀疑是因为每次循环持续的时间不同，导致转弯的时间不同。为降低循环时间的影响，尝试加大转弯速度，而把转弯时间限制在一个循环内。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程序实现：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blue_point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>set_speed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85.5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can_add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14"/>
          <w:szCs w:val="14"/>
          <w:shd w:val="clear" w:fill="F5F5F5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5F5F5"/>
        <w:spacing w:line="190" w:lineRule="atLeast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333333"/>
          <w:kern w:val="0"/>
          <w:sz w:val="14"/>
          <w:szCs w:val="14"/>
          <w:shd w:val="clear" w:fill="F5F5F5"/>
          <w:lang w:val="en-US" w:eastAsia="zh-CN" w:bidi="ar"/>
        </w:rPr>
        <w:t>set_speed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9C5D27"/>
          <w:kern w:val="0"/>
          <w:sz w:val="14"/>
          <w:szCs w:val="14"/>
          <w:shd w:val="clear" w:fill="F5F5F5"/>
          <w:lang w:val="en-US" w:eastAsia="zh-CN" w:bidi="ar"/>
        </w:rPr>
        <w:t>0.45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A3E9D"/>
          <w:kern w:val="0"/>
          <w:sz w:val="14"/>
          <w:szCs w:val="14"/>
          <w:shd w:val="clear" w:fill="F5F5F5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14"/>
          <w:szCs w:val="14"/>
          <w:shd w:val="clear" w:fill="F5F5F5"/>
          <w:lang w:val="en-US" w:eastAsia="zh-CN" w:bidi="ar"/>
        </w:rPr>
        <w:t>)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调试方法：逐渐增大car.setspeed(50,0,z)中的z值，观察每次小车转弯的角度，最终使小车转弯角度接近90度</w:t>
      </w:r>
    </w:p>
    <w:p>
      <w:pPr>
        <w:widowControl/>
        <w:numPr>
          <w:ilvl w:val="1"/>
          <w:numId w:val="4"/>
        </w:numPr>
        <w:spacing w:line="360" w:lineRule="auto"/>
        <w:ind w:left="567" w:leftChars="0" w:hanging="567" w:firstLineChars="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实验验证说明：</w:t>
      </w:r>
    </w:p>
    <w:p>
      <w:pPr>
        <w:widowControl/>
        <w:spacing w:line="360" w:lineRule="auto"/>
        <w:ind w:firstLine="480" w:firstLineChars="2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通过不断实验发现，当z等于85.5时，可以保证小车转过90度并能顺利继续巡线。</w:t>
      </w:r>
    </w:p>
    <w:p>
      <w:pPr>
        <w:widowControl/>
        <w:spacing w:line="360" w:lineRule="auto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p>
      <w:pPr>
        <w:pStyle w:val="2"/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本实验的收获</w:t>
      </w:r>
    </w:p>
    <w:p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39" w:beforeAutospacing="0" w:after="0" w:afterAutospacing="0" w:line="240" w:lineRule="atLeast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1"/>
          <w:lang w:val="en-US" w:eastAsia="zh-CN" w:bidi="ar-SA"/>
        </w:rPr>
        <w:t>学习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1"/>
          <w:lang w:val="en-US" w:eastAsia="zh-CN" w:bidi="ar-SA"/>
        </w:rPr>
        <w:t>心得</w:t>
      </w:r>
    </w:p>
    <w:p>
      <w:pPr>
        <w:pStyle w:val="3"/>
        <w:numPr>
          <w:ilvl w:val="0"/>
          <w:numId w:val="6"/>
        </w:numPr>
        <w:ind w:leftChars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智能车控制与视觉感知：通过本课程，我深入了解了智能车的基本硬件结构和控制逻辑，特别是麦克纳姆轮的运动模型，这对于理解智能车如何实现全方位移动至关重要。我学习到了如何通过编程控制智能车的运动，包括横向、自旋运动等。</w:t>
      </w:r>
    </w:p>
    <w:p>
      <w:pPr>
        <w:pStyle w:val="3"/>
        <w:numPr>
          <w:ilvl w:val="0"/>
          <w:numId w:val="6"/>
        </w:numPr>
        <w:ind w:left="0" w:leftChars="0" w:firstLine="480" w:firstLineChars="2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图像处理与颜色空间转换：在单线循迹和标志牌识别的任务中，我掌握了RGB和HSV颜色空间的转换，这对于图像处理和颜色识别任务至关重要。我学会了如何通过二值分割技术从图像中提取出道路信息，这对于循迹算法的实现非常有帮助。</w:t>
      </w:r>
    </w:p>
    <w:p>
      <w:pPr>
        <w:pStyle w:val="3"/>
        <w:numPr>
          <w:ilvl w:val="0"/>
          <w:numId w:val="6"/>
        </w:numPr>
        <w:ind w:left="0" w:leftChars="0" w:firstLine="480" w:firstLineChars="2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卷积神经网络（CNN）：我学习了卷积神经网络的基本概念和搭建平台，以及如何使用PyTorch框架来实现和训练CNN模型。通过实践，我了解了如何对不同种类的标志牌进行采样、数据增强以及训练CNN模型。</w:t>
      </w:r>
    </w:p>
    <w:p>
      <w:pPr>
        <w:pStyle w:val="3"/>
        <w:numPr>
          <w:ilvl w:val="0"/>
          <w:numId w:val="6"/>
        </w:numPr>
        <w:ind w:left="0" w:leftChars="0" w:firstLine="480" w:firstLineChars="2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神经网络的部署与应用：我学会了如何将训练好的卷积神经网络部署在小车平台上，使小车能够识别标志牌并执行特定动作。这不仅提升了我的编程技能，也增强了我对深度学习在实际应用中的理解。</w:t>
      </w:r>
    </w:p>
    <w:p>
      <w:pPr>
        <w:pStyle w:val="3"/>
        <w:numPr>
          <w:ilvl w:val="0"/>
          <w:numId w:val="6"/>
        </w:numPr>
        <w:ind w:left="0" w:leftChars="0" w:firstLine="480" w:firstLineChars="2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问题解决与调试技巧：在实验过程中，我遇到了多个挑战，如图像信息处理的稳定性问题、摄像头拍照的使用、标志牌识别的准确性等。通过逐步分析和调试，我学会了如何定位问题、提出解决方案并验证效果，这对我的逻辑思维和问题解决能力是一次很好的锻炼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同时，我也要特别感谢助教对我认真负责的帮助，尤其是在发现树莓派上的卷积网络一直得出nan的结果时，多亏了助教耐心的帮助，才发现了问题所在。</w:t>
      </w:r>
    </w:p>
    <w:p>
      <w:pPr>
        <w:pStyle w:val="3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widowControl/>
        <w:spacing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>
      <w:pPr>
        <w:widowControl/>
        <w:spacing w:line="360" w:lineRule="auto"/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620C0"/>
    <w:multiLevelType w:val="multilevel"/>
    <w:tmpl w:val="830620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DFD6C111"/>
    <w:multiLevelType w:val="multilevel"/>
    <w:tmpl w:val="DFD6C1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2C9DB32"/>
    <w:multiLevelType w:val="singleLevel"/>
    <w:tmpl w:val="12C9DB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9F4A579"/>
    <w:multiLevelType w:val="singleLevel"/>
    <w:tmpl w:val="29F4A579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4">
    <w:nsid w:val="3DEFC67E"/>
    <w:multiLevelType w:val="singleLevel"/>
    <w:tmpl w:val="3DEFC67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C7D0A6E"/>
    <w:multiLevelType w:val="multilevel"/>
    <w:tmpl w:val="4C7D0A6E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decimal"/>
      <w:pStyle w:val="4"/>
      <w:isLgl/>
      <w:suff w:val="space"/>
      <w:lvlText w:val="%1.%2"/>
      <w:lvlJc w:val="left"/>
      <w:pPr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5"/>
      <w:isLgl/>
      <w:suff w:val="space"/>
      <w:lvlText w:val="%1.%2.%3"/>
      <w:lvlJc w:val="left"/>
      <w:pPr>
        <w:ind w:left="0" w:firstLine="0"/>
      </w:pPr>
      <w:rPr>
        <w:rFonts w:hint="eastAsia" w:ascii="黑体" w:hAnsi="黑体" w:eastAsia="黑体"/>
      </w:rPr>
    </w:lvl>
    <w:lvl w:ilvl="3" w:tentative="0">
      <w:start w:val="1"/>
      <w:numFmt w:val="decimal"/>
      <w:lvlRestart w:val="1"/>
      <w:pStyle w:val="20"/>
      <w:isLgl/>
      <w:suff w:val="space"/>
      <w:lvlText w:val="图%1-%4"/>
      <w:lvlJc w:val="left"/>
      <w:pPr>
        <w:ind w:left="0" w:firstLine="0"/>
      </w:pPr>
      <w:rPr>
        <w:rFonts w:hint="eastAsia" w:eastAsia="楷体" w:asciiTheme="minorHAnsi" w:hAnsiTheme="minorHAnsi"/>
        <w:sz w:val="21"/>
      </w:rPr>
    </w:lvl>
    <w:lvl w:ilvl="4" w:tentative="0">
      <w:start w:val="1"/>
      <w:numFmt w:val="decimal"/>
      <w:lvlRestart w:val="1"/>
      <w:pStyle w:val="19"/>
      <w:isLgl/>
      <w:suff w:val="space"/>
      <w:lvlText w:val="Fig. %1-%5"/>
      <w:lvlJc w:val="left"/>
      <w:pPr>
        <w:ind w:left="0" w:firstLine="0"/>
      </w:pPr>
      <w:rPr>
        <w:rFonts w:hint="eastAsia" w:eastAsia="宋体" w:asciiTheme="minorHAnsi" w:hAnsiTheme="minorHAnsi"/>
      </w:rPr>
    </w:lvl>
    <w:lvl w:ilvl="5" w:tentative="0">
      <w:start w:val="1"/>
      <w:numFmt w:val="decimal"/>
      <w:lvlRestart w:val="1"/>
      <w:pStyle w:val="23"/>
      <w:isLgl/>
      <w:suff w:val="space"/>
      <w:lvlText w:val="表%1-%6"/>
      <w:lvlJc w:val="left"/>
      <w:pPr>
        <w:ind w:left="0" w:firstLine="0"/>
      </w:pPr>
      <w:rPr>
        <w:rFonts w:hint="eastAsia" w:eastAsia="楷体" w:asciiTheme="minorHAnsi" w:hAnsiTheme="minorHAnsi"/>
        <w:sz w:val="21"/>
      </w:rPr>
    </w:lvl>
    <w:lvl w:ilvl="6" w:tentative="0">
      <w:start w:val="1"/>
      <w:numFmt w:val="decimal"/>
      <w:lvlRestart w:val="1"/>
      <w:pStyle w:val="22"/>
      <w:isLgl/>
      <w:suff w:val="space"/>
      <w:lvlText w:val="Table %1-%7"/>
      <w:lvlJc w:val="left"/>
      <w:pPr>
        <w:ind w:left="0" w:firstLine="0"/>
      </w:pPr>
      <w:rPr>
        <w:rFonts w:hint="eastAsia" w:eastAsia="宋体" w:asciiTheme="minorHAnsi" w:hAnsiTheme="minorHAnsi"/>
      </w:rPr>
    </w:lvl>
    <w:lvl w:ilvl="7" w:tentative="0">
      <w:start w:val="1"/>
      <w:numFmt w:val="decimal"/>
      <w:lvlRestart w:val="1"/>
      <w:isLgl/>
      <w:suff w:val="space"/>
      <w:lvlText w:val="（%1-%8）"/>
      <w:lvlJc w:val="left"/>
      <w:pPr>
        <w:ind w:left="0" w:firstLine="0"/>
      </w:pPr>
      <w:rPr>
        <w:rFonts w:hint="eastAsia" w:eastAsia="宋体" w:asciiTheme="minorHAnsi" w:hAnsiTheme="minorHAnsi"/>
      </w:rPr>
    </w:lvl>
    <w:lvl w:ilvl="8" w:tentative="0">
      <w:start w:val="1"/>
      <w:numFmt w:val="decimal"/>
      <w:lvlRestart w:val="1"/>
      <w:pStyle w:val="24"/>
      <w:lvlText w:val="[%9]"/>
      <w:lvlJc w:val="left"/>
      <w:pPr>
        <w:ind w:left="0" w:firstLine="0"/>
      </w:pPr>
      <w:rPr>
        <w:rFonts w:hint="eastAsia" w:eastAsia="宋体" w:asciiTheme="minorHAnsi" w:hAnsiTheme="minorHAnsi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260A89"/>
    <w:rsid w:val="000201FF"/>
    <w:rsid w:val="000F5B76"/>
    <w:rsid w:val="00260A89"/>
    <w:rsid w:val="002D60E6"/>
    <w:rsid w:val="002F7877"/>
    <w:rsid w:val="00387DE3"/>
    <w:rsid w:val="004663B4"/>
    <w:rsid w:val="005A012B"/>
    <w:rsid w:val="00B76A8A"/>
    <w:rsid w:val="00BD7FD4"/>
    <w:rsid w:val="00BF6398"/>
    <w:rsid w:val="00BF715D"/>
    <w:rsid w:val="00C03A48"/>
    <w:rsid w:val="00C06A80"/>
    <w:rsid w:val="00D517D1"/>
    <w:rsid w:val="00D6304C"/>
    <w:rsid w:val="00D71738"/>
    <w:rsid w:val="00DB5591"/>
    <w:rsid w:val="00E97A12"/>
    <w:rsid w:val="00F9409D"/>
    <w:rsid w:val="00FF077C"/>
    <w:rsid w:val="13110E0D"/>
    <w:rsid w:val="24F24B09"/>
    <w:rsid w:val="28A55630"/>
    <w:rsid w:val="2A0E7603"/>
    <w:rsid w:val="2B2844C7"/>
    <w:rsid w:val="336B4877"/>
    <w:rsid w:val="3BFE7E0D"/>
    <w:rsid w:val="3DBE5274"/>
    <w:rsid w:val="6A2F4FCA"/>
    <w:rsid w:val="73C73E8C"/>
    <w:rsid w:val="78DD10D2"/>
    <w:rsid w:val="7E794C76"/>
    <w:rsid w:val="7F34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3"/>
    <w:link w:val="16"/>
    <w:qFormat/>
    <w:uiPriority w:val="0"/>
    <w:pPr>
      <w:keepNext/>
      <w:keepLines/>
      <w:numPr>
        <w:ilvl w:val="0"/>
        <w:numId w:val="1"/>
      </w:numPr>
      <w:spacing w:after="360"/>
      <w:jc w:val="center"/>
      <w:outlineLvl w:val="0"/>
    </w:pPr>
    <w:rPr>
      <w:rFonts w:ascii="黑体" w:hAnsi="黑体" w:eastAsia="黑体" w:cs="宋体"/>
      <w:b/>
      <w:bCs/>
      <w:kern w:val="44"/>
      <w:sz w:val="32"/>
      <w:szCs w:val="44"/>
      <w:lang w:val="en-US" w:eastAsia="zh-CN" w:bidi="ar-SA"/>
    </w:rPr>
  </w:style>
  <w:style w:type="paragraph" w:styleId="4">
    <w:name w:val="heading 2"/>
    <w:next w:val="3"/>
    <w:link w:val="17"/>
    <w:semiHidden/>
    <w:unhideWhenUsed/>
    <w:qFormat/>
    <w:uiPriority w:val="0"/>
    <w:pPr>
      <w:keepNext/>
      <w:keepLines/>
      <w:numPr>
        <w:ilvl w:val="1"/>
        <w:numId w:val="1"/>
      </w:numPr>
      <w:spacing w:before="480" w:after="120"/>
      <w:outlineLvl w:val="1"/>
    </w:pPr>
    <w:rPr>
      <w:rFonts w:ascii="黑体" w:hAnsi="黑体" w:eastAsia="黑体" w:cstheme="majorBidi"/>
      <w:b/>
      <w:bCs/>
      <w:kern w:val="2"/>
      <w:sz w:val="28"/>
      <w:szCs w:val="32"/>
      <w:lang w:val="en-US" w:eastAsia="zh-CN" w:bidi="ar-SA"/>
    </w:rPr>
  </w:style>
  <w:style w:type="paragraph" w:styleId="5">
    <w:name w:val="heading 3"/>
    <w:next w:val="3"/>
    <w:link w:val="18"/>
    <w:semiHidden/>
    <w:unhideWhenUsed/>
    <w:qFormat/>
    <w:uiPriority w:val="0"/>
    <w:pPr>
      <w:keepNext/>
      <w:keepLines/>
      <w:numPr>
        <w:ilvl w:val="2"/>
        <w:numId w:val="1"/>
      </w:numPr>
      <w:spacing w:before="240" w:after="120"/>
      <w:outlineLvl w:val="2"/>
    </w:pPr>
    <w:rPr>
      <w:rFonts w:ascii="黑体" w:hAnsi="黑体" w:eastAsia="黑体" w:cs="宋体"/>
      <w:b/>
      <w:bCs/>
      <w:kern w:val="2"/>
      <w:sz w:val="24"/>
      <w:szCs w:val="32"/>
      <w:lang w:val="en-US" w:eastAsia="zh-CN" w:bidi="ar-SA"/>
    </w:rPr>
  </w:style>
  <w:style w:type="paragraph" w:styleId="6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0_缩进正文"/>
    <w:link w:val="21"/>
    <w:qFormat/>
    <w:uiPriority w:val="0"/>
    <w:pPr>
      <w:widowControl w:val="0"/>
      <w:spacing w:line="30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1"/>
      <w:lang w:val="en-US" w:eastAsia="zh-CN" w:bidi="ar-SA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character" w:styleId="12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7"/>
    <w:qFormat/>
    <w:uiPriority w:val="99"/>
    <w:rPr>
      <w:sz w:val="18"/>
      <w:szCs w:val="18"/>
    </w:rPr>
  </w:style>
  <w:style w:type="table" w:customStyle="1" w:styleId="15">
    <w:name w:val="无边框表格"/>
    <w:basedOn w:val="10"/>
    <w:qFormat/>
    <w:uiPriority w:val="99"/>
    <w:rPr>
      <w:rFonts w:ascii="Times New Roman" w:hAnsi="Times New Roman" w:eastAsia="Times New Roman" w:cs="Times New Roman"/>
      <w:szCs w:val="21"/>
    </w:rPr>
  </w:style>
  <w:style w:type="character" w:customStyle="1" w:styleId="16">
    <w:name w:val="标题 1 字符"/>
    <w:basedOn w:val="11"/>
    <w:link w:val="2"/>
    <w:qFormat/>
    <w:uiPriority w:val="0"/>
    <w:rPr>
      <w:rFonts w:ascii="黑体" w:hAnsi="黑体" w:eastAsia="黑体" w:cs="宋体"/>
      <w:b/>
      <w:bCs/>
      <w:kern w:val="44"/>
      <w:sz w:val="32"/>
      <w:szCs w:val="44"/>
    </w:rPr>
  </w:style>
  <w:style w:type="character" w:customStyle="1" w:styleId="17">
    <w:name w:val="标题 2 字符"/>
    <w:basedOn w:val="11"/>
    <w:link w:val="4"/>
    <w:semiHidden/>
    <w:qFormat/>
    <w:uiPriority w:val="0"/>
    <w:rPr>
      <w:rFonts w:ascii="黑体" w:hAnsi="黑体" w:eastAsia="黑体" w:cstheme="majorBidi"/>
      <w:b/>
      <w:bCs/>
      <w:sz w:val="28"/>
      <w:szCs w:val="32"/>
    </w:rPr>
  </w:style>
  <w:style w:type="character" w:customStyle="1" w:styleId="18">
    <w:name w:val="标题 3 字符"/>
    <w:basedOn w:val="11"/>
    <w:link w:val="5"/>
    <w:semiHidden/>
    <w:qFormat/>
    <w:uiPriority w:val="0"/>
    <w:rPr>
      <w:rFonts w:ascii="黑体" w:hAnsi="黑体" w:eastAsia="黑体" w:cs="宋体"/>
      <w:b/>
      <w:bCs/>
      <w:sz w:val="24"/>
      <w:szCs w:val="32"/>
    </w:rPr>
  </w:style>
  <w:style w:type="paragraph" w:customStyle="1" w:styleId="19">
    <w:name w:val="1_Fig.1-1"/>
    <w:next w:val="3"/>
    <w:qFormat/>
    <w:uiPriority w:val="0"/>
    <w:pPr>
      <w:numPr>
        <w:ilvl w:val="4"/>
        <w:numId w:val="1"/>
      </w:numPr>
      <w:spacing w:afterLines="100"/>
      <w:jc w:val="center"/>
    </w:pPr>
    <w:rPr>
      <w:rFonts w:eastAsia="楷体" w:asciiTheme="minorHAnsi" w:hAnsiTheme="minorHAnsi" w:cstheme="minorBidi"/>
      <w:kern w:val="2"/>
      <w:sz w:val="21"/>
      <w:szCs w:val="21"/>
      <w:lang w:val="en-US" w:eastAsia="zh-CN" w:bidi="ar-SA"/>
    </w:rPr>
  </w:style>
  <w:style w:type="paragraph" w:customStyle="1" w:styleId="20">
    <w:name w:val="1_图1-1"/>
    <w:next w:val="19"/>
    <w:qFormat/>
    <w:uiPriority w:val="0"/>
    <w:pPr>
      <w:keepNext/>
      <w:numPr>
        <w:ilvl w:val="3"/>
        <w:numId w:val="1"/>
      </w:numPr>
      <w:jc w:val="center"/>
    </w:pPr>
    <w:rPr>
      <w:rFonts w:eastAsia="楷体" w:asciiTheme="minorHAnsi" w:hAnsiTheme="minorHAnsi" w:cstheme="minorBidi"/>
      <w:kern w:val="2"/>
      <w:sz w:val="21"/>
      <w:szCs w:val="21"/>
      <w:lang w:val="en-US" w:eastAsia="zh-CN" w:bidi="ar-SA"/>
    </w:rPr>
  </w:style>
  <w:style w:type="character" w:customStyle="1" w:styleId="21">
    <w:name w:val="0_缩进正文 字符"/>
    <w:basedOn w:val="11"/>
    <w:link w:val="3"/>
    <w:qFormat/>
    <w:locked/>
    <w:uiPriority w:val="0"/>
    <w:rPr>
      <w:sz w:val="24"/>
      <w:szCs w:val="21"/>
    </w:rPr>
  </w:style>
  <w:style w:type="paragraph" w:customStyle="1" w:styleId="22">
    <w:name w:val="2_Tab.1-1"/>
    <w:next w:val="3"/>
    <w:qFormat/>
    <w:uiPriority w:val="0"/>
    <w:pPr>
      <w:keepNext/>
      <w:numPr>
        <w:ilvl w:val="6"/>
        <w:numId w:val="1"/>
      </w:numPr>
      <w:jc w:val="center"/>
    </w:pPr>
    <w:rPr>
      <w:rFonts w:eastAsia="楷体" w:asciiTheme="minorHAnsi" w:hAnsiTheme="minorHAnsi" w:cstheme="minorBidi"/>
      <w:kern w:val="2"/>
      <w:sz w:val="21"/>
      <w:szCs w:val="21"/>
      <w:lang w:val="en-US" w:eastAsia="zh-CN" w:bidi="ar-SA"/>
    </w:rPr>
  </w:style>
  <w:style w:type="paragraph" w:customStyle="1" w:styleId="23">
    <w:name w:val="2_表1-1"/>
    <w:next w:val="22"/>
    <w:qFormat/>
    <w:uiPriority w:val="0"/>
    <w:pPr>
      <w:keepNext/>
      <w:numPr>
        <w:ilvl w:val="5"/>
        <w:numId w:val="1"/>
      </w:numPr>
      <w:spacing w:beforeLines="100"/>
      <w:jc w:val="center"/>
    </w:pPr>
    <w:rPr>
      <w:rFonts w:eastAsia="楷体" w:asciiTheme="minorHAnsi" w:hAnsiTheme="minorHAnsi" w:cstheme="minorBidi"/>
      <w:kern w:val="2"/>
      <w:sz w:val="21"/>
      <w:szCs w:val="21"/>
      <w:lang w:val="en-US" w:eastAsia="zh-CN" w:bidi="ar-SA"/>
    </w:rPr>
  </w:style>
  <w:style w:type="paragraph" w:customStyle="1" w:styleId="24">
    <w:name w:val="文献"/>
    <w:basedOn w:val="3"/>
    <w:qFormat/>
    <w:uiPriority w:val="0"/>
    <w:pPr>
      <w:numPr>
        <w:ilvl w:val="8"/>
        <w:numId w:val="1"/>
      </w:numPr>
      <w:tabs>
        <w:tab w:val="left" w:pos="360"/>
      </w:tabs>
      <w:wordWrap w:val="0"/>
      <w:ind w:left="220" w:hanging="220" w:hangingChars="220"/>
    </w:pPr>
    <w:rPr>
      <w:sz w:val="21"/>
    </w:rPr>
  </w:style>
  <w:style w:type="character" w:customStyle="1" w:styleId="25">
    <w:name w:val="段前24磅 字符"/>
    <w:basedOn w:val="21"/>
    <w:link w:val="26"/>
    <w:qFormat/>
    <w:locked/>
    <w:uiPriority w:val="1"/>
    <w:rPr>
      <w:sz w:val="24"/>
      <w:szCs w:val="21"/>
    </w:rPr>
  </w:style>
  <w:style w:type="paragraph" w:customStyle="1" w:styleId="26">
    <w:name w:val="段前24磅"/>
    <w:basedOn w:val="3"/>
    <w:link w:val="25"/>
    <w:qFormat/>
    <w:uiPriority w:val="1"/>
    <w:pPr>
      <w:spacing w:line="360" w:lineRule="auto"/>
      <w:ind w:firstLine="0" w:firstLineChars="0"/>
      <w:jc w:val="center"/>
    </w:p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paragraph" w:customStyle="1" w:styleId="28">
    <w:name w:val="TOC Heading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A52E2-2E6C-4F52-B77D-7156638664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</Words>
  <Characters>233</Characters>
  <Lines>2</Lines>
  <Paragraphs>1</Paragraphs>
  <TotalTime>10</TotalTime>
  <ScaleCrop>false</ScaleCrop>
  <LinksUpToDate>false</LinksUpToDate>
  <CharactersWithSpaces>245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2024-11-15T06:40:00Z</dcterms:created>
  <dc:creator>teruiy div</dc:creator>
  <cp:lastModifiedBy>陈卓妍</cp:lastModifiedBy>
  <dcterms:modified xsi:type="dcterms:W3CDTF">2024-12-07T08:19:03Z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F4C209E46A874146B867D3A17A877865_13</vt:lpwstr>
  </property>
</Properties>
</file>