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400" w:lineRule="exact"/>
        <w:jc w:val="center"/>
        <w:outlineLvl w:val="0"/>
        <w:rPr>
          <w:rFonts w:asciiTheme="minorEastAsia" w:hAnsiTheme="minorEastAsia"/>
          <w:b/>
          <w:bCs/>
          <w:sz w:val="28"/>
          <w:szCs w:val="28"/>
        </w:rPr>
      </w:pPr>
      <w:bookmarkStart w:id="0" w:name="_Toc27465"/>
      <w:r>
        <w:rPr>
          <w:rFonts w:hint="eastAsia" w:asciiTheme="minorEastAsia" w:hAnsiTheme="minorEastAsia"/>
          <w:b/>
          <w:bCs/>
          <w:sz w:val="28"/>
          <w:szCs w:val="28"/>
        </w:rPr>
        <w:t>六、学习心理</w:t>
      </w:r>
      <w:bookmarkEnd w:id="0"/>
    </w:p>
    <w:p>
      <w:pPr>
        <w:spacing w:before="156" w:beforeLines="50" w:line="400" w:lineRule="exact"/>
        <w:jc w:val="left"/>
        <w:outlineLvl w:val="1"/>
        <w:rPr>
          <w:rFonts w:ascii="Times New Roman" w:hAnsi="Times New Roman" w:eastAsia="宋体"/>
          <w:sz w:val="24"/>
          <w:szCs w:val="24"/>
        </w:rPr>
      </w:pPr>
      <w:bookmarkStart w:id="1" w:name="_Toc12330"/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．把你最近所有要做的事情都写下来，然后按时间管理四象限分类，并谈谈这样的分类对你有什么启发。</w:t>
      </w:r>
      <w:bookmarkEnd w:id="1"/>
    </w:p>
    <w:p>
      <w:r>
        <w:drawing>
          <wp:inline distT="0" distB="0" distL="0" distR="0">
            <wp:extent cx="2768600" cy="1834515"/>
            <wp:effectExtent l="0" t="0" r="1270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039" cy="21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  <w:ind w:left="840" w:firstLine="480" w:firstLineChars="200"/>
        <w:rPr>
          <w:rFonts w:ascii="Times New Roman" w:hAnsi="Times New Roman" w:eastAsia="宋体"/>
          <w:sz w:val="24"/>
          <w:szCs w:val="24"/>
        </w:rPr>
      </w:pP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第一象限：完成英语pre的ppt的制作，准备pre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第二象限：复习本周各门课的学习内容，准备四级考试，完成综合素质评价录入，写SAT问题算法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第三象限：完成近纲大作业</w:t>
      </w:r>
      <w:r>
        <w:rPr>
          <w:b/>
          <w:bCs/>
          <w:sz w:val="24"/>
          <w:szCs w:val="24"/>
          <w:u w:val="single"/>
        </w:rPr>
        <w:t xml:space="preserve">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第四象限：观看《老友记》学英语</w:t>
      </w:r>
      <w:bookmarkStart w:id="3" w:name="_GoBack"/>
      <w:bookmarkEnd w:id="3"/>
      <w:r>
        <w:rPr>
          <w:b/>
          <w:bCs/>
          <w:sz w:val="24"/>
          <w:szCs w:val="24"/>
          <w:u w:val="single"/>
        </w:rPr>
        <w:t xml:space="preserve">                            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启发：</w:t>
      </w:r>
    </w:p>
    <w:p>
      <w:pPr>
        <w:pStyle w:val="6"/>
        <w:keepNext w:val="0"/>
        <w:keepLines w:val="0"/>
        <w:widowControl/>
        <w:suppressLineNumbers w:val="0"/>
        <w:spacing w:before="0" w:beforeAutospacing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优先处理紧急且重要的任务：这些任务具有紧迫性和重要性，需要尽快解决。将重要的事情置于首要位置，可以帮助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集中注意力和资源，处理这些任务能够使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取得更大的成就和进展。</w:t>
      </w:r>
    </w:p>
    <w:p>
      <w:pPr>
        <w:pStyle w:val="6"/>
        <w:keepNext w:val="0"/>
        <w:keepLines w:val="0"/>
        <w:widowControl/>
        <w:suppressLineNumbers w:val="0"/>
        <w:spacing w:before="0" w:beforeAutospacing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规划处理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重要非紧急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的任务：这些任务可能不太紧迫，但它们对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的长期目标和价值观非常重要。给这些任务足够的时间和资源，进行规划和安排，确保它们得到适当的关注和处理。这样可以避免任务被紧急事务所占据，有助于长期发展和个人成长。</w:t>
      </w:r>
    </w:p>
    <w:p>
      <w:pPr>
        <w:pStyle w:val="6"/>
        <w:keepNext w:val="0"/>
        <w:keepLines w:val="0"/>
        <w:widowControl/>
        <w:suppressLineNumbers w:val="0"/>
        <w:spacing w:before="0" w:beforeAutospacing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尽量减少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处理紧急且不重要的任务：有些任务可能会给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带来紧迫感，但它们并不具有重要性。不让这些紧急但不重要的任务占据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的时间和精力，它们可能会分散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的注意力，阻碍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处理更重要的事情</w:t>
      </w:r>
    </w:p>
    <w:p>
      <w:pPr>
        <w:pStyle w:val="6"/>
        <w:keepNext w:val="0"/>
        <w:keepLines w:val="0"/>
        <w:widowControl/>
        <w:suppressLineNumbers w:val="0"/>
        <w:spacing w:before="0" w:beforeAutospacing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灵活处理不紧急且不重要的任务：对于那些既不紧急又不重要的任务，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可以灵活处理。可以考虑在其他任务处理完毕后再进行处理。不要让这些任务占据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过多的时间和精力，以免影响到更重要的事情。</w:t>
      </w:r>
    </w:p>
    <w:p>
      <w:pPr>
        <w:pStyle w:val="6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通过这样的分类，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可以更好地理清任务的优先级和重要性，合理安排时间和资源，提高工作效率和生产力。这种分类方法可以帮助</w:t>
      </w:r>
      <w:r>
        <w:rPr>
          <w:rFonts w:hint="eastAsia" w:cs="Times New Roman"/>
          <w:b/>
          <w:bCs/>
          <w:kern w:val="2"/>
          <w:sz w:val="24"/>
          <w:szCs w:val="24"/>
          <w:u w:val="single"/>
          <w:lang w:val="en-US" w:eastAsia="zh-CN" w:bidi="ar-SA"/>
        </w:rPr>
        <w:t>我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更加聚焦在对个人和职业发展有重要影响的任务上，从而实现更高效、更有成就感的工作和生活。</w:t>
      </w:r>
    </w:p>
    <w:p>
      <w:pPr>
        <w:spacing w:line="400" w:lineRule="exact"/>
        <w:ind w:left="840" w:firstLine="480" w:firstLineChars="200"/>
        <w:rPr>
          <w:rFonts w:ascii="Times New Roman" w:hAnsi="Times New Roman" w:eastAsia="宋体"/>
          <w:sz w:val="24"/>
          <w:szCs w:val="24"/>
        </w:rPr>
      </w:pPr>
    </w:p>
    <w:p>
      <w:pPr>
        <w:spacing w:line="400" w:lineRule="exact"/>
        <w:outlineLvl w:val="1"/>
        <w:rPr>
          <w:b/>
          <w:bCs/>
          <w:sz w:val="24"/>
          <w:szCs w:val="24"/>
          <w:u w:val="single"/>
        </w:rPr>
      </w:pPr>
      <w:bookmarkStart w:id="2" w:name="_Toc19134"/>
      <w:r>
        <w:rPr>
          <w:rFonts w:ascii="Times New Roman" w:hAnsi="Times New Roman" w:eastAsia="宋体"/>
          <w:b/>
          <w:sz w:val="24"/>
          <w:szCs w:val="24"/>
        </w:rPr>
        <w:t>2</w:t>
      </w:r>
      <w:r>
        <w:rPr>
          <w:rFonts w:hint="eastAsia" w:ascii="Times New Roman" w:hAnsi="Times New Roman" w:eastAsia="宋体"/>
          <w:b/>
          <w:sz w:val="24"/>
          <w:szCs w:val="24"/>
        </w:rPr>
        <w:t>．请采用任意一种记事方法安排这两周内</w:t>
      </w:r>
      <w:r>
        <w:rPr>
          <w:rFonts w:hint="eastAsia" w:ascii="Times New Roman" w:hAnsi="Times New Roman" w:eastAsia="宋体"/>
          <w:b/>
          <w:i/>
          <w:sz w:val="24"/>
          <w:szCs w:val="24"/>
          <w:u w:val="single"/>
        </w:rPr>
        <w:t>任意一天</w:t>
      </w:r>
      <w:r>
        <w:rPr>
          <w:rFonts w:hint="eastAsia" w:ascii="Times New Roman" w:hAnsi="Times New Roman" w:eastAsia="宋体"/>
          <w:b/>
          <w:sz w:val="24"/>
          <w:szCs w:val="24"/>
        </w:rPr>
        <w:t>的任务，并核对完成情况。</w:t>
      </w:r>
      <w:bookmarkEnd w:id="2"/>
      <w:r>
        <w:rPr>
          <w:b/>
          <w:bCs/>
          <w:sz w:val="24"/>
          <w:szCs w:val="24"/>
          <w:u w:val="single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3512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任务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8：00-9：00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制作英语pre的ppt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9：00-12：00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复习线性代数和离散数学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12：00-13：00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午饭及午睡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13：00-13：40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四级听力练习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14：00-15：40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上数学分析课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16：00-17：40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完成数分作业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18：00-20：30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上中国近代史纲要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20：30-22：20</w:t>
            </w:r>
          </w:p>
        </w:tc>
        <w:tc>
          <w:tcPr>
            <w:tcW w:w="3512" w:type="dxa"/>
          </w:tcPr>
          <w:p>
            <w:pPr>
              <w:spacing w:before="156" w:beforeLines="50" w:line="400" w:lineRule="exact"/>
              <w:jc w:val="both"/>
              <w:rPr>
                <w:rFonts w:hint="default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近纲文章润色</w:t>
            </w:r>
          </w:p>
        </w:tc>
        <w:tc>
          <w:tcPr>
            <w:tcW w:w="2841" w:type="dxa"/>
          </w:tcPr>
          <w:p>
            <w:pPr>
              <w:spacing w:before="156" w:beforeLines="50" w:line="400" w:lineRule="exact"/>
              <w:jc w:val="both"/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完成</w:t>
            </w:r>
          </w:p>
        </w:tc>
      </w:tr>
    </w:tbl>
    <w:p>
      <w:pPr>
        <w:spacing w:before="156" w:beforeLines="50" w:line="400" w:lineRule="exact"/>
        <w:jc w:val="both"/>
        <w:rPr>
          <w:rFonts w:hint="eastAsia" w:asciiTheme="minorEastAsia" w:hAnsiTheme="minorEastAsia"/>
          <w:b/>
          <w:bCs/>
          <w:sz w:val="28"/>
          <w:szCs w:val="28"/>
        </w:rPr>
      </w:pPr>
    </w:p>
    <w:p>
      <w:pPr>
        <w:spacing w:line="520" w:lineRule="exact"/>
        <w:rPr>
          <w:rFonts w:hint="default" w:eastAsiaTheme="minor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Times New Roman" w:hAnsi="Times New Roman"/>
      </w:rPr>
    </w:pPr>
    <w:r>
      <w:rPr>
        <w:rFonts w:hint="eastAsia" w:ascii="楷体" w:hAnsi="楷体" w:eastAsia="楷体"/>
      </w:rPr>
      <w:t>咨询地点：闵行校区铁生馆一楼右侧，徐汇校区学生服务中心</w:t>
    </w:r>
    <w:r>
      <w:rPr>
        <w:rFonts w:ascii="楷体" w:hAnsi="楷体" w:eastAsia="楷体"/>
      </w:rPr>
      <w:t>201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</w:pPr>
    <w:r>
      <w:rPr>
        <w:rFonts w:hint="eastAsia" w:ascii="楷体" w:hAnsi="楷体" w:eastAsia="楷体"/>
        <w:b/>
        <w:bCs/>
      </w:rPr>
      <w:t>咨询预约：关注微信公众号“上海交通大学心理咨询中心”</w:t>
    </w:r>
    <w:r>
      <w:rPr>
        <w:rFonts w:ascii="楷体" w:hAnsi="楷体" w:eastAsia="楷体"/>
        <w:b/>
        <w:bCs/>
      </w:rPr>
      <w:t xml:space="preserve">            </w:t>
    </w:r>
    <w:r>
      <w:rPr>
        <w:rFonts w:hint="eastAsia" w:ascii="楷体" w:hAnsi="楷体" w:eastAsia="楷体"/>
        <w:b/>
        <w:bCs/>
      </w:rPr>
      <w:t>联系电话：</w:t>
    </w:r>
    <w:r>
      <w:rPr>
        <w:rFonts w:ascii="楷体" w:hAnsi="楷体" w:eastAsia="楷体"/>
        <w:b/>
        <w:bCs/>
      </w:rPr>
      <w:t>54742344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4OTNmMmNkYjE0MWQwNGQ0YTI3MGJjZDdlNjMyNDUifQ=="/>
  </w:docVars>
  <w:rsids>
    <w:rsidRoot w:val="498F6ADD"/>
    <w:rsid w:val="00A62450"/>
    <w:rsid w:val="149B5DEA"/>
    <w:rsid w:val="17AA6E90"/>
    <w:rsid w:val="317627E0"/>
    <w:rsid w:val="34CD7C13"/>
    <w:rsid w:val="47E72803"/>
    <w:rsid w:val="498F6ADD"/>
    <w:rsid w:val="4993566B"/>
    <w:rsid w:val="5E3B1B45"/>
    <w:rsid w:val="662B2E29"/>
    <w:rsid w:val="676C4071"/>
    <w:rsid w:val="6AB9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line="240" w:lineRule="auto"/>
      <w:outlineLvl w:val="1"/>
    </w:pPr>
    <w:rPr>
      <w:rFonts w:eastAsia="黑体" w:asciiTheme="majorAscii" w:hAnsiTheme="majorAscii" w:cstheme="majorBidi"/>
      <w:b/>
      <w:bCs/>
      <w:sz w:val="28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172</Characters>
  <Lines>0</Lines>
  <Paragraphs>0</Paragraphs>
  <TotalTime>91</TotalTime>
  <ScaleCrop>false</ScaleCrop>
  <LinksUpToDate>false</LinksUpToDate>
  <CharactersWithSpaces>847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2023-09-14T06:43:00Z</dcterms:created>
  <dc:creator>apple</dc:creator>
  <cp:lastModifiedBy>陈卓妍</cp:lastModifiedBy>
  <dcterms:modified xsi:type="dcterms:W3CDTF">2023-11-24T13:48:17Z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D9F52DE943994062B4867442FE9B726E_13</vt:lpwstr>
  </property>
</Properties>
</file>