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m:rPr/>
        <w:rPr>
          <w:rFonts w:hint="eastAsia" w:hAnsi="Cambria Math"/>
          <w:i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共振干涉法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−i</m:t>
        </m:r>
      </m:oMath>
      <w:r>
        <m:rPr/>
        <w:rPr>
          <w:rFonts w:hint="eastAsia" w:hAnsi="Cambria Math"/>
          <w:i w:val="0"/>
          <w:sz w:val="28"/>
          <w:szCs w:val="28"/>
          <w:lang w:val="en-US" w:eastAsia="zh-CN"/>
        </w:rPr>
        <w:t>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34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</m:t>
                </m:r>
              </m:oMath>
            </m:oMathPara>
          </w:p>
        </w:tc>
        <w:tc>
          <w:tcPr>
            <w:tcW w:w="946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946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946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946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946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7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L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:rPr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108.705</w:t>
            </w:r>
          </w:p>
        </w:tc>
        <w:tc>
          <w:tcPr>
            <w:tcW w:w="9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:rPr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113.374</w:t>
            </w:r>
          </w:p>
        </w:tc>
        <w:tc>
          <w:tcPr>
            <w:tcW w:w="9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:rPr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117.752</w:t>
            </w:r>
          </w:p>
        </w:tc>
        <w:tc>
          <w:tcPr>
            <w:tcW w:w="9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:rPr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121.691</w:t>
            </w:r>
          </w:p>
        </w:tc>
        <w:tc>
          <w:tcPr>
            <w:tcW w:w="94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:rPr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126.780</w:t>
            </w:r>
          </w:p>
        </w:tc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:rPr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131.307</w:t>
            </w:r>
          </w:p>
        </w:tc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:rPr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135.789</w:t>
            </w:r>
          </w:p>
        </w:tc>
        <w:tc>
          <w:tcPr>
            <w:tcW w:w="947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m:rPr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140.295</w:t>
            </w:r>
          </w:p>
        </w:tc>
      </w:tr>
    </w:tbl>
    <w:p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共振干涉法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−i</m:t>
        </m:r>
      </m:oMath>
      <w:r>
        <m:rPr/>
        <w:rPr>
          <w:rFonts w:hint="eastAsia" w:hAnsi="Cambria Math"/>
          <w:i w:val="0"/>
          <w:sz w:val="28"/>
          <w:szCs w:val="28"/>
          <w:lang w:val="en-US" w:eastAsia="zh-CN"/>
        </w:rPr>
        <w:t>线性拟合图像</w:t>
      </w: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454650" cy="3810635"/>
            <wp:effectExtent l="0" t="0" r="6350" b="12065"/>
            <wp:docPr id="1" name="图片 1" descr="共振干涉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共振干涉法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相位法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−i</m:t>
        </m:r>
      </m:oMath>
      <w:r>
        <w:rPr>
          <w:rFonts w:hint="eastAsia" w:hAnsi="Cambria Math"/>
          <w:i w:val="0"/>
          <w:sz w:val="28"/>
          <w:szCs w:val="28"/>
          <w:lang w:val="en-US" w:eastAsia="zh-CN"/>
        </w:rPr>
        <w:t>数据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4"/>
        <w:gridCol w:w="986"/>
        <w:gridCol w:w="986"/>
        <w:gridCol w:w="986"/>
        <w:gridCol w:w="986"/>
        <w:gridCol w:w="986"/>
        <w:gridCol w:w="986"/>
        <w:gridCol w:w="986"/>
        <w:gridCol w:w="9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</m:t>
                </m:r>
              </m:oMath>
            </m:oMathPara>
          </w:p>
        </w:tc>
        <w:tc>
          <w:tcPr>
            <w:tcW w:w="986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986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986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986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986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986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986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7</w:t>
            </w:r>
          </w:p>
        </w:tc>
        <w:tc>
          <w:tcPr>
            <w:tcW w:w="986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4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L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135.581</w:t>
            </w:r>
          </w:p>
        </w:tc>
        <w:tc>
          <w:tcPr>
            <w:tcW w:w="9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144.656</w:t>
            </w:r>
          </w:p>
        </w:tc>
        <w:tc>
          <w:tcPr>
            <w:tcW w:w="9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153.657</w:t>
            </w:r>
          </w:p>
        </w:tc>
        <w:tc>
          <w:tcPr>
            <w:tcW w:w="9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162.581</w:t>
            </w:r>
          </w:p>
        </w:tc>
        <w:tc>
          <w:tcPr>
            <w:tcW w:w="9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171.575</w:t>
            </w:r>
          </w:p>
        </w:tc>
        <w:tc>
          <w:tcPr>
            <w:tcW w:w="9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180.510</w:t>
            </w:r>
          </w:p>
        </w:tc>
        <w:tc>
          <w:tcPr>
            <w:tcW w:w="9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189.505</w:t>
            </w:r>
          </w:p>
        </w:tc>
        <w:tc>
          <w:tcPr>
            <w:tcW w:w="986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198.491</w:t>
            </w:r>
          </w:p>
        </w:tc>
      </w:tr>
    </w:tbl>
    <w:p>
      <w:pPr>
        <w:jc w:val="center"/>
        <w:rPr>
          <w:rFonts w:hint="eastAsia" w:hAnsi="Cambria Math"/>
          <w:i w:val="0"/>
          <w:lang w:val="en-US" w:eastAsia="zh-CN"/>
        </w:rPr>
      </w:pPr>
    </w:p>
    <w:p>
      <w:pPr>
        <w:jc w:val="both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both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both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both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both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both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default" w:hAnsi="Cambria Math"/>
          <w:i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相位法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−i</m:t>
        </m:r>
      </m:oMath>
      <w:r>
        <m:rPr/>
        <w:rPr>
          <w:rFonts w:hint="eastAsia" w:hAnsi="Cambria Math"/>
          <w:i w:val="0"/>
          <w:sz w:val="28"/>
          <w:szCs w:val="28"/>
          <w:lang w:val="en-US" w:eastAsia="zh-CN"/>
        </w:rPr>
        <w:t>线性拟合图像</w:t>
      </w:r>
    </w:p>
    <w:p>
      <w:pPr>
        <w:jc w:val="both"/>
        <w:rPr>
          <w:rFonts w:hint="eastAsia" w:hAnsi="Cambria Math"/>
          <w:i w:val="0"/>
          <w:sz w:val="28"/>
          <w:szCs w:val="28"/>
          <w:lang w:val="en-US" w:eastAsia="zh-CN"/>
        </w:rPr>
      </w:pPr>
      <w:r>
        <w:rPr>
          <w:rFonts w:hint="eastAsia" w:hAnsi="Cambria Math"/>
          <w:i w:val="0"/>
          <w:sz w:val="28"/>
          <w:szCs w:val="28"/>
          <w:lang w:val="en-US" w:eastAsia="zh-CN"/>
        </w:rPr>
        <w:drawing>
          <wp:inline distT="0" distB="0" distL="114300" distR="114300">
            <wp:extent cx="5270500" cy="3681730"/>
            <wp:effectExtent l="0" t="0" r="0" b="1270"/>
            <wp:docPr id="2" name="图片 2" descr="相位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相位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m:rPr/>
        <w:rPr>
          <w:rFonts w:hint="eastAsia" w:hAnsi="Cambria Math"/>
          <w:i w:val="0"/>
          <w:sz w:val="28"/>
          <w:szCs w:val="28"/>
          <w:lang w:val="en-US" w:eastAsia="zh-CN"/>
        </w:rPr>
      </w:pPr>
      <w:r>
        <w:rPr>
          <w:rFonts w:hint="eastAsia" w:hAnsi="Cambria Math"/>
          <w:i w:val="0"/>
          <w:sz w:val="28"/>
          <w:szCs w:val="28"/>
          <w:lang w:val="en-US" w:eastAsia="zh-CN"/>
        </w:rPr>
        <w:t>时差法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−</m:t>
        </m:r>
        <m:sSub>
          <m:sSubP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m:rPr/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ub>
        </m:sSub>
      </m:oMath>
      <w:r>
        <m:rPr/>
        <w:rPr>
          <w:rFonts w:hint="eastAsia" w:hAnsi="Cambria Math"/>
          <w:i w:val="0"/>
          <w:sz w:val="28"/>
          <w:szCs w:val="28"/>
          <w:lang w:val="en-US" w:eastAsia="zh-CN"/>
        </w:rPr>
        <w:t>数据（水中）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center"/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39.60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49.60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59.60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69.60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80.00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90.00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99.60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110.4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>
            <w:pPr>
              <w:jc w:val="center"/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152.06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167.06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182.06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197.00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212.02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227.02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242.00</w:t>
            </w:r>
          </w:p>
        </w:tc>
        <w:tc>
          <w:tcPr>
            <w:tcW w:w="947" w:type="dxa"/>
          </w:tcPr>
          <w:p>
            <w:pPr>
              <w:jc w:val="center"/>
              <m:rPr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m:rPr/>
              <w:rPr>
                <w:rFonts w:hint="eastAsia" w:hAnsi="Cambria Math"/>
                <w:i w:val="0"/>
                <w:vertAlign w:val="baseline"/>
                <w:lang w:val="en-US" w:eastAsia="zh-CN"/>
              </w:rPr>
              <w:t>257.10</w:t>
            </w:r>
          </w:p>
        </w:tc>
      </w:tr>
    </w:tbl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  <w:r>
        <w:rPr>
          <w:rFonts w:hint="eastAsia" w:hAnsi="Cambria Math"/>
          <w:i w:val="0"/>
          <w:sz w:val="28"/>
          <w:szCs w:val="28"/>
          <w:lang w:val="en-US" w:eastAsia="zh-CN"/>
        </w:rPr>
        <w:t>时差法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8"/>
          <w:szCs w:val="28"/>
          <w:lang w:val="en-US" w:eastAsia="zh-CN"/>
        </w:rPr>
        <w:t>线性拟合图像（水中）</w:t>
      </w: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  <w:r>
        <w:rPr>
          <w:rFonts w:hint="eastAsia" w:hAnsi="Cambria Math"/>
          <w:i w:val="0"/>
          <w:sz w:val="28"/>
          <w:szCs w:val="28"/>
          <w:lang w:val="en-US" w:eastAsia="zh-CN"/>
        </w:rPr>
        <w:drawing>
          <wp:inline distT="0" distB="0" distL="114300" distR="114300">
            <wp:extent cx="5270500" cy="3681730"/>
            <wp:effectExtent l="0" t="0" r="0" b="1270"/>
            <wp:docPr id="3" name="图片 3" descr="时差法（水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时差法（水）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</w:p>
    <w:p>
      <w:pPr>
        <w:jc w:val="center"/>
        <w:rPr>
          <w:rFonts w:hint="eastAsia" w:hAnsi="Cambria Math"/>
          <w:i w:val="0"/>
          <w:sz w:val="28"/>
          <w:szCs w:val="28"/>
          <w:lang w:val="en-US" w:eastAsia="zh-CN"/>
        </w:rPr>
      </w:pPr>
      <w:r>
        <w:rPr>
          <w:rFonts w:hint="eastAsia" w:hAnsi="Cambria Math"/>
          <w:i w:val="0"/>
          <w:sz w:val="28"/>
          <w:szCs w:val="28"/>
          <w:lang w:val="en-US" w:eastAsia="zh-CN"/>
        </w:rPr>
        <w:t>时差法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8"/>
          <w:szCs w:val="28"/>
          <w:lang w:val="en-US" w:eastAsia="zh-CN"/>
        </w:rPr>
        <w:t>数据（空气）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947"/>
        <w:gridCol w:w="947"/>
        <w:gridCol w:w="947"/>
        <w:gridCol w:w="9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center"/>
              <w:rPr>
                <w:rFonts w:hint="eastAsia" w:hAnsi="Cambria Math"/>
                <w:i w:val="0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b>
                </m:sSub>
              </m:oMath>
            </m:oMathPara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59.60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88.00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116.8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146.0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174.8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204.0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232.4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261.6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6" w:type="dxa"/>
          </w:tcPr>
          <w:p>
            <w:pPr>
              <w:jc w:val="center"/>
              <w:rPr>
                <w:rFonts w:hint="eastAsia" w:hAnsi="Cambria Math"/>
                <w:i w:val="0"/>
                <w:vertAlign w:val="baseline"/>
                <w:lang w:val="en-US" w:eastAsia="zh-CN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L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sub>
                </m:sSub>
              </m:oMath>
            </m:oMathPara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100.000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110.000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120.000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130.000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140.000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150.000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160.000</w:t>
            </w:r>
          </w:p>
        </w:tc>
        <w:tc>
          <w:tcPr>
            <w:tcW w:w="947" w:type="dxa"/>
          </w:tcPr>
          <w:p>
            <w:p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170.000</w:t>
            </w:r>
          </w:p>
        </w:tc>
      </w:tr>
    </w:tbl>
    <w:p>
      <w:pPr>
        <w:jc w:val="center"/>
        <m:rPr/>
        <w:rPr>
          <w:rFonts w:hint="default" w:hAnsi="Cambria Math"/>
          <w:i w:val="0"/>
          <w:lang w:val="en-US" w:eastAsia="zh-CN"/>
        </w:rPr>
      </w:pPr>
    </w:p>
    <w:p>
      <w:pPr>
        <w:jc w:val="center"/>
        <m:rPr/>
        <w:rPr>
          <w:rFonts w:hint="eastAsia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</w:p>
    <w:p>
      <w:pPr>
        <w:jc w:val="center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sz w:val="28"/>
          <w:szCs w:val="28"/>
          <w:lang w:val="en-US" w:eastAsia="zh-CN"/>
        </w:rPr>
        <w:t>时差法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t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ub>
        </m:sSub>
        <m:r>
          <m:rPr/>
          <w:rPr>
            <w:rFonts w:hint="default" w:ascii="Cambria Math" w:hAnsi="Cambria Math"/>
            <w:sz w:val="28"/>
            <w:szCs w:val="28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L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/>
                <w:sz w:val="28"/>
                <w:szCs w:val="28"/>
                <w:lang w:val="en-US" w:eastAsia="zh-CN"/>
              </w:rPr>
              <m:t>i</m:t>
            </m:r>
            <m:ctrlPr>
              <w:rPr>
                <w:rFonts w:hint="default" w:ascii="Cambria Math" w:hAnsi="Cambria Math"/>
                <w:i/>
                <w:sz w:val="28"/>
                <w:szCs w:val="28"/>
                <w:lang w:val="en-US" w:eastAsia="zh-CN"/>
              </w:rPr>
            </m:ctrlPr>
          </m:sub>
        </m:sSub>
      </m:oMath>
      <w:r>
        <w:rPr>
          <w:rFonts w:hint="eastAsia" w:hAnsi="Cambria Math"/>
          <w:i w:val="0"/>
          <w:sz w:val="28"/>
          <w:szCs w:val="28"/>
          <w:lang w:val="en-US" w:eastAsia="zh-CN"/>
        </w:rPr>
        <w:t>线性拟合图像（空气）</w:t>
      </w:r>
    </w:p>
    <w:p>
      <w:pPr>
        <w:rPr>
          <w:rFonts w:hint="default" w:hAnsi="Cambria Math"/>
          <w:i w:val="0"/>
          <w:lang w:val="en-US" w:eastAsia="zh-CN"/>
        </w:rPr>
      </w:pPr>
    </w:p>
    <w:p>
      <w:pPr>
        <w:jc w:val="center"/>
        <m:rPr/>
        <w:rPr>
          <w:rFonts w:hint="default" w:hAnsi="Cambria Math"/>
          <w:i w:val="0"/>
          <w:lang w:val="en-US" w:eastAsia="zh-CN"/>
        </w:rPr>
      </w:pPr>
      <w:r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5270500" cy="3681730"/>
            <wp:effectExtent l="0" t="0" r="0" b="1270"/>
            <wp:docPr id="4" name="图片 4" descr="时差法（气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时差法（气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m:rPr/>
        <w:rPr>
          <w:rFonts w:hint="default" w:hAnsi="Cambria Math"/>
          <w:i w:val="0"/>
          <w:lang w:val="en-US" w:eastAsia="zh-CN"/>
        </w:rPr>
      </w:pPr>
      <w:r>
        <m:rPr/>
        <w:rPr>
          <w:rFonts w:hint="default" w:hAnsi="Cambria Math"/>
          <w:i w:val="0"/>
          <w:lang w:val="en-US" w:eastAsia="zh-CN"/>
        </w:rPr>
        <w:drawing>
          <wp:inline distT="0" distB="0" distL="114300" distR="114300">
            <wp:extent cx="4464685" cy="2588260"/>
            <wp:effectExtent l="0" t="0" r="0" b="0"/>
            <wp:docPr id="5" name="图片 5" descr="9279b89ee7edc99d5fa3d8c1f0d2f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279b89ee7edc99d5fa3d8c1f0d2fe5"/>
                    <pic:cNvPicPr>
                      <a:picLocks noChangeAspect="1"/>
                    </pic:cNvPicPr>
                  </pic:nvPicPr>
                  <pic:blipFill>
                    <a:blip r:embed="rId8"/>
                    <a:srcRect l="4825" t="17986" r="10373" b="16441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Q1ZjQ5ZGNmZTBkNDVjZDg2NGQ3ZWE0MGY0YWNjMWYifQ=="/>
  </w:docVars>
  <w:rsids>
    <w:rsidRoot w:val="6CB2560E"/>
    <w:rsid w:val="2F6354CD"/>
    <w:rsid w:val="48ED13AA"/>
    <w:rsid w:val="6CB25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2024-04-07T07:53:00Z</dcterms:created>
  <dc:creator>陈卓妍</dc:creator>
  <cp:lastModifiedBy>陈卓妍</cp:lastModifiedBy>
  <dcterms:modified xsi:type="dcterms:W3CDTF">2024-04-07T15:20:42Z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6CEC756C60654D6A932D32D1BA582CD5_11</vt:lpwstr>
  </property>
</Properties>
</file>