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E54B" w14:textId="77777777" w:rsidR="005E5EF5" w:rsidRDefault="005E5EF5" w:rsidP="005E5EF5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69C328" wp14:editId="6270B8F6">
            <wp:simplePos x="0" y="0"/>
            <wp:positionH relativeFrom="column">
              <wp:posOffset>-718820</wp:posOffset>
            </wp:positionH>
            <wp:positionV relativeFrom="paragraph">
              <wp:posOffset>-22225</wp:posOffset>
            </wp:positionV>
            <wp:extent cx="1704975" cy="1653540"/>
            <wp:effectExtent l="0" t="0" r="9525" b="381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i/>
          <w:iCs/>
          <w:sz w:val="28"/>
          <w:szCs w:val="28"/>
        </w:rPr>
        <w:t>Εθνικό Μετσόβιο Πολυτεχνείο</w:t>
      </w:r>
    </w:p>
    <w:p w14:paraId="661B2D69" w14:textId="77777777" w:rsidR="005E5EF5" w:rsidRDefault="005E5EF5" w:rsidP="005E5EF5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Δ.Π.Μ.Σ. Συστήματα Αυτοματισμού</w:t>
      </w:r>
    </w:p>
    <w:p w14:paraId="3BA9F3B4" w14:textId="77777777" w:rsidR="005E5EF5" w:rsidRDefault="005E5EF5" w:rsidP="005E5EF5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Κατεύθυνση Β:</w:t>
      </w:r>
    </w:p>
    <w:p w14:paraId="01F72313" w14:textId="77777777" w:rsidR="005E5EF5" w:rsidRDefault="005E5EF5" w:rsidP="005E5EF5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Συστήματα Αυτομάτου Ελέγχου και Ρομποτικής</w:t>
      </w:r>
    </w:p>
    <w:p w14:paraId="01094BD9" w14:textId="77777777" w:rsidR="005E5EF5" w:rsidRPr="00272FFA" w:rsidRDefault="005E5EF5" w:rsidP="005E5EF5">
      <w:pPr>
        <w:spacing w:line="360" w:lineRule="auto"/>
        <w:jc w:val="center"/>
        <w:rPr>
          <w:rFonts w:ascii="Cambria" w:hAnsi="Cambria"/>
          <w:sz w:val="28"/>
          <w:szCs w:val="28"/>
        </w:rPr>
      </w:pPr>
    </w:p>
    <w:p w14:paraId="5CAF834C" w14:textId="77777777" w:rsidR="005E5EF5" w:rsidRDefault="005E5EF5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  <w:u w:val="single"/>
        </w:rPr>
        <w:t>Μεταπτυχιακό Μάθημα</w:t>
      </w:r>
      <w:r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544CE5AD" w14:textId="2A68F78D" w:rsidR="005E5EF5" w:rsidRPr="002A320E" w:rsidRDefault="002A320E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Εργαστήριο Ρομποτικής</w:t>
      </w:r>
    </w:p>
    <w:p w14:paraId="2513FA3C" w14:textId="77777777" w:rsidR="005E5EF5" w:rsidRDefault="005E5EF5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12090659" w14:textId="5BD4D83D" w:rsidR="005E5EF5" w:rsidRPr="002A320E" w:rsidRDefault="005E5EF5" w:rsidP="00D561BD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Ομάδα </w:t>
      </w:r>
      <w:r w:rsidR="002A320E" w:rsidRPr="002A320E">
        <w:rPr>
          <w:rFonts w:ascii="Cambria" w:hAnsi="Cambria"/>
          <w:b/>
          <w:bCs/>
          <w:i/>
          <w:iCs/>
          <w:sz w:val="28"/>
          <w:szCs w:val="28"/>
        </w:rPr>
        <w:t>4</w:t>
      </w:r>
    </w:p>
    <w:p w14:paraId="7F4538EE" w14:textId="77777777" w:rsidR="005E5EF5" w:rsidRDefault="005E5EF5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Πρώτη Εργαστηριακή Άσκηση</w:t>
      </w:r>
    </w:p>
    <w:p w14:paraId="1DA5EFEF" w14:textId="77777777" w:rsidR="005E5EF5" w:rsidRDefault="005E5EF5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4B399D8E" w14:textId="7E64A99F" w:rsidR="005E5EF5" w:rsidRDefault="007343B6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Ρομποτικό Κύτταρο</w:t>
      </w:r>
    </w:p>
    <w:p w14:paraId="76CC251B" w14:textId="77777777" w:rsidR="00573E84" w:rsidRDefault="00573E84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7C5E301E" w14:textId="77777777" w:rsidR="005E5EF5" w:rsidRDefault="005E5EF5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 w:rsidRPr="00A32516">
        <w:rPr>
          <w:rFonts w:ascii="Cambria" w:hAnsi="Cambria"/>
          <w:b/>
          <w:bCs/>
          <w:i/>
          <w:iCs/>
          <w:sz w:val="28"/>
          <w:szCs w:val="28"/>
          <w:u w:val="single"/>
        </w:rPr>
        <w:t>Μέλη Ομάδας – Α.Μ.:</w:t>
      </w:r>
    </w:p>
    <w:p w14:paraId="222DA1C3" w14:textId="056E6BAB" w:rsidR="00C20F7C" w:rsidRDefault="00D022BA" w:rsidP="00C20F7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Ειρήνη – Μαρία Γεωργαντά </w:t>
      </w:r>
      <w:r w:rsidR="00C20F7C">
        <w:rPr>
          <w:rFonts w:ascii="Cambria" w:hAnsi="Cambria"/>
          <w:b/>
          <w:bCs/>
          <w:i/>
          <w:iCs/>
          <w:sz w:val="28"/>
          <w:szCs w:val="28"/>
        </w:rPr>
        <w:t xml:space="preserve">– </w:t>
      </w:r>
      <w:r>
        <w:rPr>
          <w:rFonts w:ascii="Cambria" w:hAnsi="Cambria"/>
          <w:b/>
          <w:bCs/>
          <w:i/>
          <w:iCs/>
          <w:sz w:val="28"/>
          <w:szCs w:val="28"/>
        </w:rPr>
        <w:t>02121201</w:t>
      </w:r>
    </w:p>
    <w:p w14:paraId="4468F672" w14:textId="5FD6D268" w:rsidR="005E5EF5" w:rsidRDefault="005E5EF5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Κασσαβετάκης – 02121203</w:t>
      </w:r>
    </w:p>
    <w:p w14:paraId="09C33D86" w14:textId="77777777" w:rsidR="005E5EF5" w:rsidRDefault="005E5EF5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Κρομμύδας – 02121208</w:t>
      </w:r>
    </w:p>
    <w:p w14:paraId="22F154DF" w14:textId="5F801ECC" w:rsidR="005E5EF5" w:rsidRDefault="00D022BA" w:rsidP="00D022BA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Φραντζιέσκα Μιχαήλ </w:t>
      </w:r>
      <w:r w:rsidR="005E5EF5">
        <w:rPr>
          <w:rFonts w:ascii="Cambria" w:hAnsi="Cambria"/>
          <w:b/>
          <w:bCs/>
          <w:i/>
          <w:iCs/>
          <w:sz w:val="28"/>
          <w:szCs w:val="28"/>
        </w:rPr>
        <w:t>– 0212121</w:t>
      </w:r>
      <w:r>
        <w:rPr>
          <w:rFonts w:ascii="Cambria" w:hAnsi="Cambria"/>
          <w:b/>
          <w:bCs/>
          <w:i/>
          <w:iCs/>
          <w:sz w:val="28"/>
          <w:szCs w:val="28"/>
        </w:rPr>
        <w:t>6</w:t>
      </w:r>
    </w:p>
    <w:p w14:paraId="1F51BB4B" w14:textId="0F787D6C" w:rsidR="005E5EF5" w:rsidRDefault="005E5EF5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483A8DAD" w14:textId="77777777" w:rsidR="00D561BD" w:rsidRDefault="00D561BD" w:rsidP="005E5EF5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1D8ADC47" w14:textId="77777777" w:rsidR="005E5EF5" w:rsidRPr="00386BBA" w:rsidRDefault="005E5EF5" w:rsidP="005E5EF5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86BBA">
        <w:rPr>
          <w:rFonts w:ascii="Cambria" w:hAnsi="Cambria"/>
          <w:sz w:val="24"/>
          <w:szCs w:val="24"/>
        </w:rPr>
        <w:t>ΑΘΗΝΑ</w:t>
      </w:r>
    </w:p>
    <w:p w14:paraId="733153D3" w14:textId="77777777" w:rsidR="005E5EF5" w:rsidRPr="00134E25" w:rsidRDefault="005E5EF5" w:rsidP="005E5EF5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86BBA">
        <w:rPr>
          <w:rFonts w:ascii="Cambria" w:hAnsi="Cambria"/>
          <w:sz w:val="24"/>
          <w:szCs w:val="24"/>
        </w:rPr>
        <w:t>2023</w:t>
      </w:r>
    </w:p>
    <w:sdt>
      <w:sdtPr>
        <w:id w:val="-853811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6663DD" w14:textId="4CBC1567" w:rsidR="00455303" w:rsidRPr="00455303" w:rsidRDefault="00455303">
          <w:pPr>
            <w:pStyle w:val="a5"/>
            <w:rPr>
              <w:rFonts w:ascii="Cambria" w:hAnsi="Cambria"/>
              <w:color w:val="auto"/>
              <w:sz w:val="40"/>
              <w:szCs w:val="40"/>
            </w:rPr>
          </w:pPr>
          <w:r w:rsidRPr="00455303">
            <w:rPr>
              <w:rFonts w:ascii="Cambria" w:hAnsi="Cambria"/>
              <w:color w:val="auto"/>
              <w:sz w:val="40"/>
              <w:szCs w:val="40"/>
            </w:rPr>
            <w:t>Πίνακας περιεχομένων</w:t>
          </w:r>
        </w:p>
        <w:p w14:paraId="0B89B005" w14:textId="600C64A3" w:rsidR="00830FEA" w:rsidRDefault="00455303" w:rsidP="00BA6E0D">
          <w:pPr>
            <w:pStyle w:val="10"/>
            <w:rPr>
              <w:rFonts w:eastAsiaTheme="minorEastAsia"/>
              <w:noProof/>
              <w:lang w:eastAsia="el-GR"/>
            </w:rPr>
          </w:pPr>
          <w:r w:rsidRPr="00455303">
            <w:rPr>
              <w:rFonts w:ascii="Cambria" w:hAnsi="Cambria"/>
            </w:rPr>
            <w:fldChar w:fldCharType="begin"/>
          </w:r>
          <w:r w:rsidRPr="00455303">
            <w:rPr>
              <w:rFonts w:ascii="Cambria" w:hAnsi="Cambria"/>
            </w:rPr>
            <w:instrText xml:space="preserve"> TOC \o "1-3" \h \z \u </w:instrText>
          </w:r>
          <w:r w:rsidRPr="00455303">
            <w:rPr>
              <w:rFonts w:ascii="Cambria" w:hAnsi="Cambria"/>
            </w:rPr>
            <w:fldChar w:fldCharType="separate"/>
          </w:r>
          <w:hyperlink w:anchor="_Toc131107864" w:history="1">
            <w:r w:rsidR="00830FEA" w:rsidRPr="00ED511E">
              <w:rPr>
                <w:rStyle w:val="-"/>
                <w:rFonts w:ascii="Cambria" w:hAnsi="Cambria"/>
                <w:b/>
                <w:bCs/>
                <w:noProof/>
              </w:rPr>
              <w:t>1. Περιγραφή του Πειράματος</w:t>
            </w:r>
            <w:r w:rsidR="00830FEA">
              <w:rPr>
                <w:noProof/>
                <w:webHidden/>
              </w:rPr>
              <w:tab/>
            </w:r>
            <w:r w:rsidR="00830FEA">
              <w:rPr>
                <w:noProof/>
                <w:webHidden/>
              </w:rPr>
              <w:fldChar w:fldCharType="begin"/>
            </w:r>
            <w:r w:rsidR="00830FEA">
              <w:rPr>
                <w:noProof/>
                <w:webHidden/>
              </w:rPr>
              <w:instrText xml:space="preserve"> PAGEREF _Toc131107864 \h </w:instrText>
            </w:r>
            <w:r w:rsidR="00830FEA">
              <w:rPr>
                <w:noProof/>
                <w:webHidden/>
              </w:rPr>
            </w:r>
            <w:r w:rsidR="00830FEA">
              <w:rPr>
                <w:noProof/>
                <w:webHidden/>
              </w:rPr>
              <w:fldChar w:fldCharType="separate"/>
            </w:r>
            <w:r w:rsidR="00830FEA">
              <w:rPr>
                <w:noProof/>
                <w:webHidden/>
              </w:rPr>
              <w:t>3</w:t>
            </w:r>
            <w:r w:rsidR="00830FEA">
              <w:rPr>
                <w:noProof/>
                <w:webHidden/>
              </w:rPr>
              <w:fldChar w:fldCharType="end"/>
            </w:r>
          </w:hyperlink>
        </w:p>
        <w:p w14:paraId="3C326AC9" w14:textId="2C07D658" w:rsidR="00830FEA" w:rsidRDefault="00830F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1107865" w:history="1">
            <w:r w:rsidRPr="00ED511E">
              <w:rPr>
                <w:rStyle w:val="-"/>
                <w:rFonts w:ascii="Cambria" w:hAnsi="Cambria"/>
                <w:b/>
                <w:bCs/>
                <w:noProof/>
              </w:rPr>
              <w:t>1.1 Στόχος Πειράματος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78FC" w14:textId="61509FB1" w:rsidR="00830FEA" w:rsidRDefault="00830F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1107866" w:history="1">
            <w:r w:rsidRPr="00ED511E">
              <w:rPr>
                <w:rStyle w:val="-"/>
                <w:rFonts w:ascii="Cambria" w:hAnsi="Cambria"/>
                <w:b/>
                <w:bCs/>
                <w:noProof/>
              </w:rPr>
              <w:t>1.2 Επιμέρους μηχανισμοί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3ED3" w14:textId="027C02BC" w:rsidR="00830FEA" w:rsidRDefault="00830F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1107867" w:history="1">
            <w:r w:rsidRPr="00ED511E">
              <w:rPr>
                <w:rStyle w:val="-"/>
                <w:rFonts w:ascii="Cambria" w:hAnsi="Cambria"/>
                <w:b/>
                <w:bCs/>
                <w:noProof/>
              </w:rPr>
              <w:t>1.3 Περιγραφή του Βραχίονα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186C" w14:textId="1D130D24" w:rsidR="00830FEA" w:rsidRDefault="00830F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1107868" w:history="1">
            <w:r w:rsidRPr="00ED511E">
              <w:rPr>
                <w:rStyle w:val="-"/>
                <w:rFonts w:ascii="Cambria" w:hAnsi="Cambria"/>
                <w:b/>
                <w:bCs/>
                <w:noProof/>
              </w:rPr>
              <w:t>1.4 Περιγραφή Ορθής και Ανάστροφης Κινηματικής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8CC6" w14:textId="32E33BA1" w:rsidR="00830FEA" w:rsidRDefault="00830F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1107869" w:history="1">
            <w:r w:rsidRPr="00ED511E">
              <w:rPr>
                <w:rStyle w:val="-"/>
                <w:rFonts w:ascii="Cambria" w:hAnsi="Cambria"/>
                <w:b/>
                <w:bCs/>
                <w:noProof/>
              </w:rPr>
              <w:t>1.5. Ευθύ Κινηματικό Μοντέλο Ρομποτικού 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61D8" w14:textId="0AC10F78" w:rsidR="00830FEA" w:rsidRDefault="00830FEA" w:rsidP="00BA6E0D">
          <w:pPr>
            <w:pStyle w:val="10"/>
            <w:rPr>
              <w:rFonts w:eastAsiaTheme="minorEastAsia"/>
              <w:noProof/>
              <w:lang w:eastAsia="el-GR"/>
            </w:rPr>
          </w:pPr>
          <w:hyperlink w:anchor="_Toc131107870" w:history="1">
            <w:r w:rsidRPr="00ED511E">
              <w:rPr>
                <w:rStyle w:val="-"/>
                <w:rFonts w:ascii="Cambria" w:hAnsi="Cambria"/>
                <w:b/>
                <w:bCs/>
                <w:noProof/>
              </w:rPr>
              <w:t>2. Περιγραφή Διαδικασίας Προγραμματισμού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741C" w14:textId="20A83C2D" w:rsidR="00830FEA" w:rsidRDefault="00830F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1107871" w:history="1">
            <w:r w:rsidRPr="00ED511E">
              <w:rPr>
                <w:rStyle w:val="-"/>
                <w:rFonts w:ascii="Cambria" w:hAnsi="Cambria"/>
                <w:b/>
                <w:bCs/>
                <w:noProof/>
              </w:rPr>
              <w:t>2.1.  Ψευδοκώδικας Διαδικασίας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2B70" w14:textId="06416B5D" w:rsidR="00830FEA" w:rsidRDefault="00830FEA" w:rsidP="00BA6E0D">
          <w:pPr>
            <w:pStyle w:val="10"/>
            <w:rPr>
              <w:rFonts w:eastAsiaTheme="minorEastAsia"/>
              <w:noProof/>
              <w:lang w:eastAsia="el-GR"/>
            </w:rPr>
          </w:pPr>
          <w:hyperlink w:anchor="_Toc131107872" w:history="1">
            <w:r w:rsidRPr="00ED511E">
              <w:rPr>
                <w:rStyle w:val="-"/>
                <w:rFonts w:ascii="Cambria" w:hAnsi="Cambria"/>
                <w:b/>
                <w:bCs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0621" w14:textId="3AE65CA7" w:rsidR="00455303" w:rsidRDefault="00455303">
          <w:r w:rsidRPr="00455303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0AF36317" w14:textId="08BA8CBB" w:rsidR="00183B6F" w:rsidRDefault="00183B6F" w:rsidP="00117571">
      <w:pPr>
        <w:spacing w:line="360" w:lineRule="auto"/>
        <w:jc w:val="both"/>
        <w:rPr>
          <w:rFonts w:ascii="Cambria" w:hAnsi="Cambria"/>
        </w:rPr>
      </w:pPr>
    </w:p>
    <w:p w14:paraId="77B58EF6" w14:textId="0B3A79F1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5D64CEB7" w14:textId="7F5B3D36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6A482EAF" w14:textId="6E33E955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588B4216" w14:textId="71732885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69E6710C" w14:textId="488BC794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35745A06" w14:textId="4BAE692D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7D05CABF" w14:textId="623FF4B3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4A9B65D9" w14:textId="469F021C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5D20C290" w14:textId="4CD4F8B6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21563543" w14:textId="03460856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30BA792D" w14:textId="7CC77416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0ABD5E71" w14:textId="1DDCBEA3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388A45C9" w14:textId="2BA4104E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50124379" w14:textId="67B34934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640C3E55" w14:textId="44C0390A" w:rsidR="00455303" w:rsidRDefault="00455303" w:rsidP="00117571">
      <w:pPr>
        <w:spacing w:line="360" w:lineRule="auto"/>
        <w:jc w:val="both"/>
        <w:rPr>
          <w:rFonts w:ascii="Cambria" w:hAnsi="Cambria"/>
        </w:rPr>
      </w:pPr>
    </w:p>
    <w:p w14:paraId="28007CDB" w14:textId="02DDEF74" w:rsidR="005655A7" w:rsidRDefault="005655A7" w:rsidP="00AB7DFF">
      <w:pPr>
        <w:spacing w:line="360" w:lineRule="auto"/>
        <w:jc w:val="both"/>
        <w:rPr>
          <w:rFonts w:ascii="Cambria" w:hAnsi="Cambria"/>
        </w:rPr>
      </w:pPr>
    </w:p>
    <w:p w14:paraId="080E6C3C" w14:textId="5E5038CB" w:rsidR="005655A7" w:rsidRDefault="00AF1996" w:rsidP="00A45407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</w:rPr>
      </w:pPr>
      <w:bookmarkStart w:id="0" w:name="_Toc131107864"/>
      <w:r>
        <w:rPr>
          <w:rFonts w:ascii="Cambria" w:hAnsi="Cambria"/>
          <w:b/>
          <w:bCs/>
          <w:color w:val="auto"/>
        </w:rPr>
        <w:lastRenderedPageBreak/>
        <w:t xml:space="preserve">1. </w:t>
      </w:r>
      <w:r w:rsidR="00A45407">
        <w:rPr>
          <w:rFonts w:ascii="Cambria" w:hAnsi="Cambria"/>
          <w:b/>
          <w:bCs/>
          <w:color w:val="auto"/>
        </w:rPr>
        <w:t>Περιγραφή του Πειράματος</w:t>
      </w:r>
      <w:bookmarkEnd w:id="0"/>
    </w:p>
    <w:p w14:paraId="18522EAF" w14:textId="23D5BE07" w:rsidR="00835FBC" w:rsidRDefault="00835FBC" w:rsidP="00835FBC"/>
    <w:p w14:paraId="59E7CCD6" w14:textId="199D3BF3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40119E70" w14:textId="43A7E014" w:rsidR="00835FBC" w:rsidRPr="00124CCA" w:rsidRDefault="00124CCA" w:rsidP="00124CCA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1" w:name="_Toc131107865"/>
      <w:r>
        <w:rPr>
          <w:rFonts w:ascii="Cambria" w:hAnsi="Cambria"/>
          <w:b/>
          <w:bCs/>
          <w:color w:val="auto"/>
          <w:sz w:val="28"/>
          <w:szCs w:val="28"/>
        </w:rPr>
        <w:t>1.1 Στόχος Πειράματος</w:t>
      </w:r>
      <w:bookmarkEnd w:id="1"/>
    </w:p>
    <w:p w14:paraId="0A6F2B9C" w14:textId="03B9BB1B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074BB149" w14:textId="7DDCF304" w:rsidR="00A81836" w:rsidRDefault="00A81836" w:rsidP="00835FBC">
      <w:pPr>
        <w:spacing w:line="360" w:lineRule="auto"/>
        <w:jc w:val="both"/>
        <w:rPr>
          <w:rFonts w:ascii="Cambria" w:hAnsi="Cambria"/>
        </w:rPr>
      </w:pPr>
    </w:p>
    <w:p w14:paraId="2063D4D2" w14:textId="4E164636" w:rsidR="00A81836" w:rsidRPr="00A81836" w:rsidRDefault="00A81836" w:rsidP="00A81836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2" w:name="_Toc131107866"/>
      <w:r>
        <w:rPr>
          <w:rFonts w:ascii="Cambria" w:hAnsi="Cambria"/>
          <w:b/>
          <w:bCs/>
          <w:color w:val="auto"/>
          <w:sz w:val="28"/>
          <w:szCs w:val="28"/>
        </w:rPr>
        <w:t>1.2 Επιμέρους μηχανισμοί</w:t>
      </w:r>
      <w:bookmarkEnd w:id="2"/>
    </w:p>
    <w:p w14:paraId="2B334A38" w14:textId="69B3177D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16990BC0" w14:textId="0897C85D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41EE4C16" w14:textId="6A61E081" w:rsidR="00EE036C" w:rsidRPr="00EE036C" w:rsidRDefault="00EE036C" w:rsidP="00EE036C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3" w:name="_Toc131107867"/>
      <w:r>
        <w:rPr>
          <w:rFonts w:ascii="Cambria" w:hAnsi="Cambria"/>
          <w:b/>
          <w:bCs/>
          <w:color w:val="auto"/>
          <w:sz w:val="28"/>
          <w:szCs w:val="28"/>
        </w:rPr>
        <w:t>1.3 Περιγραφή του Βραχίονα</w:t>
      </w:r>
      <w:bookmarkEnd w:id="3"/>
    </w:p>
    <w:p w14:paraId="13FA3D00" w14:textId="0202E745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446EF35F" w14:textId="6F7B4AEB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67F60E2F" w14:textId="565FCD5E" w:rsidR="00835FBC" w:rsidRPr="00BF2907" w:rsidRDefault="00BF2907" w:rsidP="00BF2907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4" w:name="_Toc131107868"/>
      <w:r>
        <w:rPr>
          <w:rFonts w:ascii="Cambria" w:hAnsi="Cambria"/>
          <w:b/>
          <w:bCs/>
          <w:color w:val="auto"/>
          <w:sz w:val="28"/>
          <w:szCs w:val="28"/>
        </w:rPr>
        <w:t>1.4 Περιγραφή Ορθής και Ανάστροφης Κινηματικής</w:t>
      </w:r>
      <w:bookmarkEnd w:id="4"/>
    </w:p>
    <w:p w14:paraId="20D128C9" w14:textId="13165E8B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5C35C4D3" w14:textId="15CCB3B0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69162307" w14:textId="02693425" w:rsidR="00835FBC" w:rsidRPr="00FB517E" w:rsidRDefault="00FB517E" w:rsidP="00FB517E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5" w:name="_Toc131107869"/>
      <w:r>
        <w:rPr>
          <w:rFonts w:ascii="Cambria" w:hAnsi="Cambria"/>
          <w:b/>
          <w:bCs/>
          <w:color w:val="auto"/>
          <w:sz w:val="28"/>
          <w:szCs w:val="28"/>
        </w:rPr>
        <w:t>1.5. Ευθύ Κινηματικό Μοντέλο Ρομποτικού Χειριστή</w:t>
      </w:r>
      <w:bookmarkEnd w:id="5"/>
    </w:p>
    <w:p w14:paraId="7A671D86" w14:textId="60E496FD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3C8144BF" w14:textId="46372F40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4E1C7840" w14:textId="353E0C76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2870E336" w14:textId="0DC94804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7DDC7A2C" w14:textId="0E47D715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75130616" w14:textId="75DD6270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49166AFB" w14:textId="7C13089B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013E11F5" w14:textId="454389FE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4B11B2A3" w14:textId="00FEE299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77BD503A" w14:textId="34BBC159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21F54BF9" w14:textId="5B9A64BD" w:rsidR="00835FBC" w:rsidRPr="0030214C" w:rsidRDefault="0030214C" w:rsidP="0030214C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</w:rPr>
      </w:pPr>
      <w:bookmarkStart w:id="6" w:name="_Toc131107870"/>
      <w:r>
        <w:rPr>
          <w:rFonts w:ascii="Cambria" w:hAnsi="Cambria"/>
          <w:b/>
          <w:bCs/>
          <w:color w:val="auto"/>
        </w:rPr>
        <w:lastRenderedPageBreak/>
        <w:t>2. Περιγραφή Διαδικασίας Προγραμματισμού</w:t>
      </w:r>
      <w:bookmarkEnd w:id="6"/>
    </w:p>
    <w:p w14:paraId="24D5022C" w14:textId="1AC11A38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7D178DB6" w14:textId="2056C567" w:rsidR="00835FBC" w:rsidRPr="004426FB" w:rsidRDefault="00A550FD" w:rsidP="00A550FD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7" w:name="_Toc131107871"/>
      <w:r>
        <w:rPr>
          <w:rFonts w:ascii="Cambria" w:hAnsi="Cambria"/>
          <w:b/>
          <w:bCs/>
          <w:color w:val="auto"/>
          <w:sz w:val="28"/>
          <w:szCs w:val="28"/>
        </w:rPr>
        <w:t xml:space="preserve">2.1. </w:t>
      </w:r>
      <w:r w:rsidR="007F0451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r w:rsidR="004426FB">
        <w:rPr>
          <w:rFonts w:ascii="Cambria" w:hAnsi="Cambria"/>
          <w:b/>
          <w:bCs/>
          <w:color w:val="auto"/>
          <w:sz w:val="28"/>
          <w:szCs w:val="28"/>
        </w:rPr>
        <w:t>Ψευδοκώδικας Διαδικασίας</w:t>
      </w:r>
      <w:bookmarkEnd w:id="7"/>
    </w:p>
    <w:p w14:paraId="420B4F39" w14:textId="46EB06FD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4177E41D" w14:textId="2F76FBF6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02ACD487" w14:textId="3B61EF72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372BCF4B" w14:textId="26BC49CA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2067802F" w14:textId="3DAD4E96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3CAC9D38" w14:textId="4518472F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4F6FA7BF" w14:textId="098323C8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07005786" w14:textId="332A5512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7A0E5F83" w14:textId="14732BD7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21658557" w14:textId="4EB910DA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2CC86884" w14:textId="1F5E6A52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04218184" w14:textId="14726180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031315FD" w14:textId="0E3F3E04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2B3ACE4A" w14:textId="0A08A528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08B4B2D2" w14:textId="173CDA1D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14884A61" w14:textId="4B9A156C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7134B430" w14:textId="0DF17B1E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040CF41C" w14:textId="7FFD9136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3DB8C9EA" w14:textId="7526F53D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729B2031" w14:textId="442EDB88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54A8C141" w14:textId="690AB413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5AAB3875" w14:textId="75A1CE7F" w:rsidR="00835FBC" w:rsidRDefault="00835FBC" w:rsidP="00835FBC">
      <w:pPr>
        <w:spacing w:line="360" w:lineRule="auto"/>
        <w:jc w:val="both"/>
        <w:rPr>
          <w:rFonts w:ascii="Cambria" w:hAnsi="Cambria"/>
        </w:rPr>
      </w:pPr>
    </w:p>
    <w:p w14:paraId="5B7BD0DA" w14:textId="40DCA4B6" w:rsidR="00835FBC" w:rsidRPr="005E528F" w:rsidRDefault="005E528F" w:rsidP="005E528F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36"/>
          <w:szCs w:val="36"/>
        </w:rPr>
      </w:pPr>
      <w:bookmarkStart w:id="8" w:name="_Toc131107872"/>
      <w:r>
        <w:rPr>
          <w:rFonts w:ascii="Cambria" w:hAnsi="Cambria"/>
          <w:b/>
          <w:bCs/>
          <w:color w:val="auto"/>
          <w:sz w:val="36"/>
          <w:szCs w:val="36"/>
        </w:rPr>
        <w:lastRenderedPageBreak/>
        <w:t>Βιβλιογραφία</w:t>
      </w:r>
      <w:bookmarkEnd w:id="8"/>
    </w:p>
    <w:tbl>
      <w:tblPr>
        <w:tblW w:w="878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710"/>
        <w:gridCol w:w="8079"/>
      </w:tblGrid>
      <w:tr w:rsidR="003B2EF9" w:rsidRPr="008F1499" w14:paraId="087B3FF5" w14:textId="77777777" w:rsidTr="0026256D">
        <w:tc>
          <w:tcPr>
            <w:tcW w:w="710" w:type="dxa"/>
          </w:tcPr>
          <w:p w14:paraId="76CD736C" w14:textId="77777777" w:rsidR="003B2EF9" w:rsidRPr="008C183E" w:rsidRDefault="003B2EF9" w:rsidP="0026256D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[</w:t>
            </w:r>
            <w:r>
              <w:rPr>
                <w:rFonts w:ascii="Cambria" w:eastAsia="Times New Roman" w:hAnsi="Cambria" w:cs="Times New Roman"/>
                <w:szCs w:val="20"/>
              </w:rPr>
              <w:t>1</w:t>
            </w: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]</w:t>
            </w:r>
          </w:p>
        </w:tc>
        <w:tc>
          <w:tcPr>
            <w:tcW w:w="8079" w:type="dxa"/>
          </w:tcPr>
          <w:p w14:paraId="42D1DF95" w14:textId="52D93B47" w:rsidR="003B2EF9" w:rsidRPr="008F1499" w:rsidRDefault="008F1499" w:rsidP="0026256D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 w:rsidRPr="008F1499">
              <w:rPr>
                <w:rFonts w:ascii="Cambria" w:hAnsi="Cambria" w:cs="Arial"/>
                <w:lang w:val="en-US"/>
              </w:rPr>
              <w:t xml:space="preserve">PSI Programming system for industrial robots – Software Manual, </w:t>
            </w:r>
            <w:proofErr w:type="spellStart"/>
            <w:r w:rsidRPr="008F1499">
              <w:rPr>
                <w:rFonts w:ascii="Cambria" w:hAnsi="Cambria" w:cs="Arial"/>
                <w:lang w:val="en-US"/>
              </w:rPr>
              <w:t>EurobTec</w:t>
            </w:r>
            <w:proofErr w:type="spellEnd"/>
            <w:r w:rsidRPr="008F1499">
              <w:rPr>
                <w:rFonts w:ascii="Cambria" w:hAnsi="Cambria" w:cs="Arial"/>
                <w:lang w:val="en-US"/>
              </w:rPr>
              <w:t>.</w:t>
            </w:r>
          </w:p>
        </w:tc>
      </w:tr>
      <w:tr w:rsidR="003B2EF9" w:rsidRPr="008C183E" w14:paraId="42452973" w14:textId="77777777" w:rsidTr="0026256D">
        <w:trPr>
          <w:trHeight w:val="401"/>
        </w:trPr>
        <w:tc>
          <w:tcPr>
            <w:tcW w:w="710" w:type="dxa"/>
          </w:tcPr>
          <w:p w14:paraId="264632EA" w14:textId="6D3CB0F3" w:rsidR="003B2EF9" w:rsidRPr="008C183E" w:rsidRDefault="003B2EF9" w:rsidP="0026256D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[</w:t>
            </w:r>
            <w:r w:rsidR="00006C82">
              <w:rPr>
                <w:rFonts w:ascii="Cambria" w:eastAsia="Times New Roman" w:hAnsi="Cambria" w:cs="Times New Roman"/>
                <w:szCs w:val="20"/>
              </w:rPr>
              <w:t>2</w:t>
            </w: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]</w:t>
            </w:r>
          </w:p>
        </w:tc>
        <w:tc>
          <w:tcPr>
            <w:tcW w:w="8079" w:type="dxa"/>
          </w:tcPr>
          <w:p w14:paraId="6E1BF9A5" w14:textId="3031674A" w:rsidR="003B2EF9" w:rsidRPr="008F1499" w:rsidRDefault="008F1499" w:rsidP="0026256D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8F1499">
              <w:rPr>
                <w:rFonts w:ascii="Cambria" w:hAnsi="Cambria" w:cs="Arial"/>
              </w:rPr>
              <w:t xml:space="preserve">IR52C Robot </w:t>
            </w:r>
            <w:proofErr w:type="spellStart"/>
            <w:r w:rsidRPr="008F1499">
              <w:rPr>
                <w:rFonts w:ascii="Cambria" w:hAnsi="Cambria" w:cs="Arial"/>
              </w:rPr>
              <w:t>manual</w:t>
            </w:r>
            <w:proofErr w:type="spellEnd"/>
            <w:r w:rsidRPr="008F1499">
              <w:rPr>
                <w:rFonts w:ascii="Cambria" w:hAnsi="Cambria" w:cs="Arial"/>
              </w:rPr>
              <w:t xml:space="preserve">, </w:t>
            </w:r>
            <w:proofErr w:type="spellStart"/>
            <w:r w:rsidRPr="008F1499">
              <w:rPr>
                <w:rFonts w:ascii="Cambria" w:hAnsi="Cambria" w:cs="Arial"/>
              </w:rPr>
              <w:t>EurobTec</w:t>
            </w:r>
            <w:proofErr w:type="spellEnd"/>
            <w:r w:rsidRPr="008F1499">
              <w:rPr>
                <w:rFonts w:ascii="Cambria" w:hAnsi="Cambria" w:cs="Arial"/>
              </w:rPr>
              <w:t>.</w:t>
            </w:r>
          </w:p>
        </w:tc>
      </w:tr>
      <w:tr w:rsidR="003B2EF9" w:rsidRPr="003B2EF9" w14:paraId="3979A9F4" w14:textId="77777777" w:rsidTr="0026256D">
        <w:tc>
          <w:tcPr>
            <w:tcW w:w="710" w:type="dxa"/>
          </w:tcPr>
          <w:p w14:paraId="7253FA04" w14:textId="33429F91" w:rsidR="003B2EF9" w:rsidRPr="008C183E" w:rsidRDefault="003B2EF9" w:rsidP="0026256D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8C183E">
              <w:rPr>
                <w:rFonts w:ascii="Cambria" w:eastAsia="Times New Roman" w:hAnsi="Cambria" w:cs="Times New Roman"/>
                <w:szCs w:val="20"/>
              </w:rPr>
              <w:t>[</w:t>
            </w:r>
            <w:r w:rsidR="00006C82">
              <w:rPr>
                <w:rFonts w:ascii="Cambria" w:eastAsia="Times New Roman" w:hAnsi="Cambria" w:cs="Times New Roman"/>
                <w:szCs w:val="20"/>
              </w:rPr>
              <w:t>3</w:t>
            </w:r>
            <w:r w:rsidRPr="008C183E">
              <w:rPr>
                <w:rFonts w:ascii="Cambria" w:eastAsia="Times New Roman" w:hAnsi="Cambria" w:cs="Times New Roman"/>
                <w:szCs w:val="20"/>
              </w:rPr>
              <w:t>]</w:t>
            </w:r>
          </w:p>
        </w:tc>
        <w:tc>
          <w:tcPr>
            <w:tcW w:w="8079" w:type="dxa"/>
          </w:tcPr>
          <w:p w14:paraId="1AAB521C" w14:textId="77777777" w:rsidR="003B2EF9" w:rsidRPr="008C183E" w:rsidRDefault="003B2EF9" w:rsidP="0026256D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B. Siciliano, L. </w:t>
            </w:r>
            <w:proofErr w:type="spellStart"/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Sciavicco</w:t>
            </w:r>
            <w:proofErr w:type="spellEnd"/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, L. Villani, G. </w:t>
            </w:r>
            <w:proofErr w:type="spellStart"/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Oriolo</w:t>
            </w:r>
            <w:proofErr w:type="spellEnd"/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,</w:t>
            </w:r>
            <w:r w:rsidRPr="008C183E"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 xml:space="preserve"> Robotics: Modeling, Planning and Control</w:t>
            </w: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, Springer, 2009.</w:t>
            </w:r>
          </w:p>
        </w:tc>
      </w:tr>
    </w:tbl>
    <w:p w14:paraId="3039E776" w14:textId="77777777" w:rsidR="00835FBC" w:rsidRPr="003B2EF9" w:rsidRDefault="00835FBC" w:rsidP="00835FBC">
      <w:pPr>
        <w:spacing w:line="360" w:lineRule="auto"/>
        <w:jc w:val="both"/>
        <w:rPr>
          <w:rFonts w:ascii="Cambria" w:hAnsi="Cambria"/>
          <w:lang w:val="en-US"/>
        </w:rPr>
      </w:pPr>
    </w:p>
    <w:sectPr w:rsidR="00835FBC" w:rsidRPr="003B2EF9" w:rsidSect="00532E1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29FE" w14:textId="77777777" w:rsidR="00EF64F4" w:rsidRDefault="00EF64F4" w:rsidP="00532E17">
      <w:pPr>
        <w:spacing w:after="0" w:line="240" w:lineRule="auto"/>
      </w:pPr>
      <w:r>
        <w:separator/>
      </w:r>
    </w:p>
  </w:endnote>
  <w:endnote w:type="continuationSeparator" w:id="0">
    <w:p w14:paraId="732D807E" w14:textId="77777777" w:rsidR="00EF64F4" w:rsidRDefault="00EF64F4" w:rsidP="0053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E6ED" w14:textId="77777777" w:rsidR="00532E17" w:rsidRPr="00532E17" w:rsidRDefault="00532E17">
    <w:pPr>
      <w:tabs>
        <w:tab w:val="center" w:pos="4550"/>
        <w:tab w:val="left" w:pos="5818"/>
      </w:tabs>
      <w:ind w:right="260"/>
      <w:jc w:val="right"/>
      <w:rPr>
        <w:rFonts w:ascii="Cambria" w:hAnsi="Cambria"/>
        <w:sz w:val="20"/>
        <w:szCs w:val="20"/>
      </w:rPr>
    </w:pPr>
    <w:r w:rsidRPr="00532E17">
      <w:rPr>
        <w:rFonts w:ascii="Cambria" w:hAnsi="Cambria"/>
        <w:spacing w:val="60"/>
        <w:sz w:val="20"/>
        <w:szCs w:val="20"/>
      </w:rPr>
      <w:t>Σελίδα</w:t>
    </w:r>
    <w:r w:rsidRPr="00532E17">
      <w:rPr>
        <w:rFonts w:ascii="Cambria" w:hAnsi="Cambria"/>
        <w:sz w:val="20"/>
        <w:szCs w:val="20"/>
      </w:rPr>
      <w:t xml:space="preserve"> </w:t>
    </w:r>
    <w:r w:rsidRPr="00532E17">
      <w:rPr>
        <w:rFonts w:ascii="Cambria" w:hAnsi="Cambria"/>
        <w:sz w:val="20"/>
        <w:szCs w:val="20"/>
      </w:rPr>
      <w:fldChar w:fldCharType="begin"/>
    </w:r>
    <w:r w:rsidRPr="00532E17">
      <w:rPr>
        <w:rFonts w:ascii="Cambria" w:hAnsi="Cambria"/>
        <w:sz w:val="20"/>
        <w:szCs w:val="20"/>
      </w:rPr>
      <w:instrText>PAGE   \* MERGEFORMAT</w:instrText>
    </w:r>
    <w:r w:rsidRPr="00532E17">
      <w:rPr>
        <w:rFonts w:ascii="Cambria" w:hAnsi="Cambria"/>
        <w:sz w:val="20"/>
        <w:szCs w:val="20"/>
      </w:rPr>
      <w:fldChar w:fldCharType="separate"/>
    </w:r>
    <w:r w:rsidRPr="00532E17">
      <w:rPr>
        <w:rFonts w:ascii="Cambria" w:hAnsi="Cambria"/>
        <w:sz w:val="20"/>
        <w:szCs w:val="20"/>
      </w:rPr>
      <w:t>1</w:t>
    </w:r>
    <w:r w:rsidRPr="00532E17">
      <w:rPr>
        <w:rFonts w:ascii="Cambria" w:hAnsi="Cambria"/>
        <w:sz w:val="20"/>
        <w:szCs w:val="20"/>
      </w:rPr>
      <w:fldChar w:fldCharType="end"/>
    </w:r>
    <w:r w:rsidRPr="00532E17">
      <w:rPr>
        <w:rFonts w:ascii="Cambria" w:hAnsi="Cambria"/>
        <w:sz w:val="20"/>
        <w:szCs w:val="20"/>
      </w:rPr>
      <w:t xml:space="preserve"> | </w:t>
    </w:r>
    <w:r w:rsidRPr="00532E17">
      <w:rPr>
        <w:rFonts w:ascii="Cambria" w:hAnsi="Cambria"/>
        <w:sz w:val="20"/>
        <w:szCs w:val="20"/>
      </w:rPr>
      <w:fldChar w:fldCharType="begin"/>
    </w:r>
    <w:r w:rsidRPr="00532E17">
      <w:rPr>
        <w:rFonts w:ascii="Cambria" w:hAnsi="Cambria"/>
        <w:sz w:val="20"/>
        <w:szCs w:val="20"/>
      </w:rPr>
      <w:instrText>NUMPAGES  \* Arabic  \* MERGEFORMAT</w:instrText>
    </w:r>
    <w:r w:rsidRPr="00532E17">
      <w:rPr>
        <w:rFonts w:ascii="Cambria" w:hAnsi="Cambria"/>
        <w:sz w:val="20"/>
        <w:szCs w:val="20"/>
      </w:rPr>
      <w:fldChar w:fldCharType="separate"/>
    </w:r>
    <w:r w:rsidRPr="00532E17">
      <w:rPr>
        <w:rFonts w:ascii="Cambria" w:hAnsi="Cambria"/>
        <w:sz w:val="20"/>
        <w:szCs w:val="20"/>
      </w:rPr>
      <w:t>1</w:t>
    </w:r>
    <w:r w:rsidRPr="00532E17">
      <w:rPr>
        <w:rFonts w:ascii="Cambria" w:hAnsi="Cambria"/>
        <w:sz w:val="20"/>
        <w:szCs w:val="20"/>
      </w:rPr>
      <w:fldChar w:fldCharType="end"/>
    </w:r>
  </w:p>
  <w:p w14:paraId="14493827" w14:textId="77777777" w:rsidR="00532E17" w:rsidRPr="00532E17" w:rsidRDefault="00532E17">
    <w:pPr>
      <w:pStyle w:val="a4"/>
      <w:rPr>
        <w:rFonts w:ascii="Cambria" w:hAnsi="Cambria"/>
        <w:sz w:val="18"/>
        <w:szCs w:val="18"/>
      </w:rPr>
    </w:pPr>
  </w:p>
  <w:p w14:paraId="2F790A0F" w14:textId="77777777" w:rsidR="00532E17" w:rsidRPr="00532E17" w:rsidRDefault="00532E17">
    <w:pPr>
      <w:rPr>
        <w:rFonts w:ascii="Cambria" w:hAnsi="Cambr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55BD" w14:textId="77777777" w:rsidR="00EF64F4" w:rsidRDefault="00EF64F4" w:rsidP="00532E17">
      <w:pPr>
        <w:spacing w:after="0" w:line="240" w:lineRule="auto"/>
      </w:pPr>
      <w:r>
        <w:separator/>
      </w:r>
    </w:p>
  </w:footnote>
  <w:footnote w:type="continuationSeparator" w:id="0">
    <w:p w14:paraId="4A56B0D7" w14:textId="77777777" w:rsidR="00EF64F4" w:rsidRDefault="00EF64F4" w:rsidP="0053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C04C" w14:textId="50BB4F32" w:rsidR="00532E17" w:rsidRPr="00185287" w:rsidRDefault="00D94E57" w:rsidP="00185287">
    <w:pPr>
      <w:pStyle w:val="a3"/>
      <w:ind w:left="-567"/>
      <w:jc w:val="both"/>
      <w:rPr>
        <w:rFonts w:ascii="Cambria" w:hAnsi="Cambria"/>
        <w:sz w:val="20"/>
        <w:szCs w:val="20"/>
      </w:rPr>
    </w:pPr>
    <w:r w:rsidRPr="00185287">
      <w:rPr>
        <w:rFonts w:ascii="Cambria" w:hAnsi="Cambria"/>
        <w:sz w:val="20"/>
        <w:szCs w:val="20"/>
      </w:rPr>
      <w:t>2205: Εργαστήριο Ρομποτικής</w:t>
    </w:r>
    <w:r w:rsidR="00532E17" w:rsidRPr="00185287">
      <w:rPr>
        <w:rFonts w:ascii="Cambria" w:hAnsi="Cambria"/>
        <w:sz w:val="20"/>
        <w:szCs w:val="20"/>
      </w:rPr>
      <w:ptab w:relativeTo="margin" w:alignment="center" w:leader="none"/>
    </w:r>
    <w:r w:rsidRPr="00185287">
      <w:rPr>
        <w:rFonts w:ascii="Cambria" w:hAnsi="Cambria"/>
        <w:sz w:val="20"/>
        <w:szCs w:val="20"/>
      </w:rPr>
      <w:t>Ομάδα 4</w:t>
    </w:r>
    <w:r w:rsidR="00532E17" w:rsidRPr="00185287">
      <w:rPr>
        <w:rFonts w:ascii="Cambria" w:hAnsi="Cambria"/>
        <w:sz w:val="20"/>
        <w:szCs w:val="20"/>
      </w:rPr>
      <w:ptab w:relativeTo="margin" w:alignment="right" w:leader="none"/>
    </w:r>
    <w:proofErr w:type="spellStart"/>
    <w:r w:rsidRPr="00185287">
      <w:rPr>
        <w:rFonts w:ascii="Cambria" w:hAnsi="Cambria"/>
        <w:sz w:val="20"/>
        <w:szCs w:val="20"/>
      </w:rPr>
      <w:t>Ακ</w:t>
    </w:r>
    <w:proofErr w:type="spellEnd"/>
    <w:r w:rsidRPr="00185287">
      <w:rPr>
        <w:rFonts w:ascii="Cambria" w:hAnsi="Cambria"/>
        <w:sz w:val="20"/>
        <w:szCs w:val="20"/>
      </w:rPr>
      <w:t>. Έτος 2022 - 2023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45"/>
    <w:rsid w:val="00006C82"/>
    <w:rsid w:val="0003506D"/>
    <w:rsid w:val="000D4596"/>
    <w:rsid w:val="00117571"/>
    <w:rsid w:val="00124CCA"/>
    <w:rsid w:val="00142C31"/>
    <w:rsid w:val="00152847"/>
    <w:rsid w:val="00171247"/>
    <w:rsid w:val="001718E0"/>
    <w:rsid w:val="001739C7"/>
    <w:rsid w:val="00183B6F"/>
    <w:rsid w:val="00185287"/>
    <w:rsid w:val="001B0781"/>
    <w:rsid w:val="001B6FB7"/>
    <w:rsid w:val="002219C7"/>
    <w:rsid w:val="00221A05"/>
    <w:rsid w:val="0022627E"/>
    <w:rsid w:val="00256F82"/>
    <w:rsid w:val="00291C82"/>
    <w:rsid w:val="002A320E"/>
    <w:rsid w:val="002A687B"/>
    <w:rsid w:val="0030214C"/>
    <w:rsid w:val="00333E98"/>
    <w:rsid w:val="00397899"/>
    <w:rsid w:val="003B2EF9"/>
    <w:rsid w:val="003E27F2"/>
    <w:rsid w:val="004426FB"/>
    <w:rsid w:val="0044660C"/>
    <w:rsid w:val="00455303"/>
    <w:rsid w:val="00475D45"/>
    <w:rsid w:val="004904B9"/>
    <w:rsid w:val="004D12BA"/>
    <w:rsid w:val="004D2E2F"/>
    <w:rsid w:val="005202F3"/>
    <w:rsid w:val="00526E8B"/>
    <w:rsid w:val="00532E17"/>
    <w:rsid w:val="00544EA0"/>
    <w:rsid w:val="005655A7"/>
    <w:rsid w:val="00573E84"/>
    <w:rsid w:val="005A634F"/>
    <w:rsid w:val="005A7F1E"/>
    <w:rsid w:val="005B13BC"/>
    <w:rsid w:val="005E528F"/>
    <w:rsid w:val="005E5EF5"/>
    <w:rsid w:val="00621843"/>
    <w:rsid w:val="00665EBB"/>
    <w:rsid w:val="00722B1B"/>
    <w:rsid w:val="007343B6"/>
    <w:rsid w:val="007D112A"/>
    <w:rsid w:val="007F0451"/>
    <w:rsid w:val="00830FEA"/>
    <w:rsid w:val="00835FBC"/>
    <w:rsid w:val="00892B3E"/>
    <w:rsid w:val="008C2279"/>
    <w:rsid w:val="008C68BF"/>
    <w:rsid w:val="008D46C5"/>
    <w:rsid w:val="008E2CDF"/>
    <w:rsid w:val="008E3638"/>
    <w:rsid w:val="008F1499"/>
    <w:rsid w:val="009B7638"/>
    <w:rsid w:val="009F44DE"/>
    <w:rsid w:val="00A345CD"/>
    <w:rsid w:val="00A45407"/>
    <w:rsid w:val="00A550FD"/>
    <w:rsid w:val="00A81836"/>
    <w:rsid w:val="00AA609E"/>
    <w:rsid w:val="00AB7DFF"/>
    <w:rsid w:val="00AC5250"/>
    <w:rsid w:val="00AF1996"/>
    <w:rsid w:val="00BA6E0D"/>
    <w:rsid w:val="00BF2907"/>
    <w:rsid w:val="00C177B1"/>
    <w:rsid w:val="00C20F7C"/>
    <w:rsid w:val="00C37A47"/>
    <w:rsid w:val="00C6200A"/>
    <w:rsid w:val="00C76A23"/>
    <w:rsid w:val="00C915A0"/>
    <w:rsid w:val="00D022BA"/>
    <w:rsid w:val="00D561BD"/>
    <w:rsid w:val="00D80401"/>
    <w:rsid w:val="00D94E57"/>
    <w:rsid w:val="00E54FF1"/>
    <w:rsid w:val="00E617CC"/>
    <w:rsid w:val="00E75092"/>
    <w:rsid w:val="00E91BAD"/>
    <w:rsid w:val="00EE036C"/>
    <w:rsid w:val="00EF64F4"/>
    <w:rsid w:val="00F73811"/>
    <w:rsid w:val="00FB517E"/>
    <w:rsid w:val="00F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D6CBA"/>
  <w15:chartTrackingRefBased/>
  <w15:docId w15:val="{A8AD9AB8-EFB7-457B-AC5D-4B8C6F6E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EF5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55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32E17"/>
    <w:rPr>
      <w:kern w:val="0"/>
      <w14:ligatures w14:val="none"/>
    </w:rPr>
  </w:style>
  <w:style w:type="paragraph" w:styleId="a4">
    <w:name w:val="footer"/>
    <w:basedOn w:val="a"/>
    <w:link w:val="Char0"/>
    <w:uiPriority w:val="99"/>
    <w:unhideWhenUsed/>
    <w:rsid w:val="0053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32E17"/>
    <w:rPr>
      <w:kern w:val="0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4553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455303"/>
    <w:pPr>
      <w:spacing w:line="259" w:lineRule="auto"/>
      <w:outlineLvl w:val="9"/>
    </w:pPr>
    <w:rPr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124CC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BA6E0D"/>
    <w:pPr>
      <w:tabs>
        <w:tab w:val="right" w:leader="dot" w:pos="8296"/>
      </w:tabs>
      <w:spacing w:after="100"/>
      <w:jc w:val="both"/>
    </w:pPr>
  </w:style>
  <w:style w:type="paragraph" w:styleId="20">
    <w:name w:val="toc 2"/>
    <w:basedOn w:val="a"/>
    <w:next w:val="a"/>
    <w:autoRedefine/>
    <w:uiPriority w:val="39"/>
    <w:unhideWhenUsed/>
    <w:rsid w:val="00E54FF1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E54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0FA268-2555-42A0-9C95-85972A8B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293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Krommydas</dc:creator>
  <cp:keywords/>
  <dc:description/>
  <cp:lastModifiedBy>George Krommydas</cp:lastModifiedBy>
  <cp:revision>118</cp:revision>
  <dcterms:created xsi:type="dcterms:W3CDTF">2023-03-30T18:59:00Z</dcterms:created>
  <dcterms:modified xsi:type="dcterms:W3CDTF">2023-03-30T19:31:00Z</dcterms:modified>
</cp:coreProperties>
</file>