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10BACF" w:rsidP="4C10BACF" w:rsidRDefault="4C10BACF" w14:paraId="2787F889" w14:textId="5BCC07CA">
      <w:pPr>
        <w:pStyle w:val="Normal"/>
      </w:pPr>
      <w:proofErr w:type="spellStart"/>
      <w:r w:rsidR="4C10BACF">
        <w:rPr/>
        <w:t>ყველაზე</w:t>
      </w:r>
      <w:proofErr w:type="spellEnd"/>
      <w:r w:rsidR="4C10BACF">
        <w:rPr/>
        <w:t xml:space="preserve"> </w:t>
      </w:r>
      <w:proofErr w:type="spellStart"/>
      <w:r w:rsidR="4C10BACF">
        <w:rPr/>
        <w:t>მერტივი</w:t>
      </w:r>
      <w:proofErr w:type="spellEnd"/>
      <w:r w:rsidR="4C10BACF">
        <w:rPr/>
        <w:t xml:space="preserve"> </w:t>
      </w:r>
      <w:proofErr w:type="spellStart"/>
      <w:r w:rsidR="4C10BACF">
        <w:rPr/>
        <w:t>რაც</w:t>
      </w:r>
      <w:proofErr w:type="spellEnd"/>
      <w:r w:rsidR="4C10BACF">
        <w:rPr/>
        <w:t xml:space="preserve"> </w:t>
      </w:r>
      <w:proofErr w:type="spellStart"/>
      <w:r w:rsidR="4C10BACF">
        <w:rPr/>
        <w:t>ვნახე</w:t>
      </w:r>
      <w:proofErr w:type="spellEnd"/>
      <w:r w:rsidR="4C10BACF">
        <w:rPr/>
        <w:t xml:space="preserve"> </w:t>
      </w:r>
      <w:proofErr w:type="spellStart"/>
      <w:r w:rsidR="4C10BACF">
        <w:rPr/>
        <w:t>და</w:t>
      </w:r>
      <w:proofErr w:type="spellEnd"/>
      <w:r w:rsidR="4C10BACF">
        <w:rPr/>
        <w:t xml:space="preserve"> </w:t>
      </w:r>
      <w:proofErr w:type="spellStart"/>
      <w:r w:rsidR="4C10BACF">
        <w:rPr/>
        <w:t>ლამაზი</w:t>
      </w:r>
      <w:proofErr w:type="spellEnd"/>
      <w:r w:rsidR="4C10BACF">
        <w:rPr/>
        <w:t xml:space="preserve"> </w:t>
      </w:r>
      <w:proofErr w:type="spellStart"/>
      <w:r w:rsidR="4C10BACF">
        <w:rPr/>
        <w:t>არის</w:t>
      </w:r>
      <w:proofErr w:type="spellEnd"/>
      <w:r w:rsidR="4C10BACF">
        <w:rPr/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codecademyი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სასწავლი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გვერდი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სადაც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კარგადა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დაყოფილი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კონკრეტული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თავის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ტექსტი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ვიდო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და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კითხვები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თნ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პარალეურად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კითხვებიც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აქვს</w:t>
      </w:r>
      <w:proofErr w:type="spellEnd"/>
      <w:r w:rsidRPr="4C10BACF" w:rsidR="4C10BAC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C10BACF" w:rsidP="4C10BACF" w:rsidRDefault="4C10BACF" w14:paraId="33E259DA" w14:textId="534639B9">
      <w:pPr>
        <w:pStyle w:val="Normal"/>
      </w:pPr>
      <w:r>
        <w:drawing>
          <wp:inline wp14:editId="2948EE18" wp14:anchorId="69CB10E8">
            <wp:extent cx="6584269" cy="4509395"/>
            <wp:effectExtent l="0" t="0" r="0" b="0"/>
            <wp:docPr id="12761648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5093037ef9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269" cy="4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10BACF" w:rsidP="4C10BACF" w:rsidRDefault="4C10BACF" w14:paraId="6459D65E" w14:textId="2666DC6E">
      <w:pPr>
        <w:pStyle w:val="Normal"/>
      </w:pPr>
      <w:proofErr w:type="spellStart"/>
      <w:r w:rsidR="4C10BACF">
        <w:rPr/>
        <w:t>პანელებადა</w:t>
      </w:r>
      <w:proofErr w:type="spellEnd"/>
      <w:r w:rsidR="4C10BACF">
        <w:rPr/>
        <w:t xml:space="preserve"> </w:t>
      </w:r>
      <w:proofErr w:type="spellStart"/>
      <w:r w:rsidR="4C10BACF">
        <w:rPr/>
        <w:t>დაყოფილი</w:t>
      </w:r>
      <w:proofErr w:type="spellEnd"/>
      <w:r w:rsidR="4C10BACF">
        <w:rPr/>
        <w:t xml:space="preserve"> </w:t>
      </w:r>
      <w:proofErr w:type="spellStart"/>
      <w:r w:rsidR="4C10BACF">
        <w:rPr/>
        <w:t>მასალ</w:t>
      </w:r>
      <w:proofErr w:type="spellEnd"/>
      <w:r w:rsidR="4C10BACF">
        <w:rPr/>
        <w:t xml:space="preserve"> </w:t>
      </w:r>
      <w:proofErr w:type="spellStart"/>
      <w:r w:rsidR="4C10BACF">
        <w:rPr/>
        <w:t>და</w:t>
      </w:r>
      <w:proofErr w:type="spellEnd"/>
      <w:r w:rsidR="4C10BACF">
        <w:rPr/>
        <w:t xml:space="preserve"> </w:t>
      </w:r>
      <w:proofErr w:type="spellStart"/>
      <w:r w:rsidR="4C10BACF">
        <w:rPr/>
        <w:t>შემდეგ</w:t>
      </w:r>
      <w:proofErr w:type="spellEnd"/>
      <w:r w:rsidR="4C10BACF">
        <w:rPr/>
        <w:t xml:space="preserve"> </w:t>
      </w:r>
      <w:proofErr w:type="spellStart"/>
      <w:r w:rsidR="4C10BACF">
        <w:rPr/>
        <w:t>კითხვაზე</w:t>
      </w:r>
      <w:proofErr w:type="spellEnd"/>
      <w:r w:rsidR="4C10BACF">
        <w:rPr/>
        <w:t xml:space="preserve"> </w:t>
      </w:r>
      <w:proofErr w:type="spellStart"/>
      <w:r w:rsidR="4C10BACF">
        <w:rPr/>
        <w:t>შეგვიძლია</w:t>
      </w:r>
      <w:proofErr w:type="spellEnd"/>
      <w:r w:rsidR="4C10BACF">
        <w:rPr/>
        <w:t xml:space="preserve"> </w:t>
      </w:r>
      <w:proofErr w:type="spellStart"/>
      <w:r w:rsidR="4C10BACF">
        <w:rPr/>
        <w:t>არ</w:t>
      </w:r>
      <w:proofErr w:type="spellEnd"/>
      <w:r w:rsidR="4C10BACF">
        <w:rPr/>
        <w:t xml:space="preserve"> </w:t>
      </w:r>
      <w:proofErr w:type="spellStart"/>
      <w:r w:rsidR="4C10BACF">
        <w:rPr/>
        <w:t>გადავიყვანოთ</w:t>
      </w:r>
      <w:proofErr w:type="spellEnd"/>
      <w:r w:rsidR="4C10BACF">
        <w:rPr/>
        <w:t xml:space="preserve"> </w:t>
      </w:r>
      <w:proofErr w:type="spellStart"/>
      <w:r w:rsidR="4C10BACF">
        <w:rPr/>
        <w:t>თუ</w:t>
      </w:r>
      <w:proofErr w:type="spellEnd"/>
      <w:r w:rsidR="4C10BACF">
        <w:rPr/>
        <w:t xml:space="preserve"> </w:t>
      </w:r>
      <w:proofErr w:type="spellStart"/>
      <w:r w:rsidR="4C10BACF">
        <w:rPr/>
        <w:t>რაღაც</w:t>
      </w:r>
      <w:proofErr w:type="spellEnd"/>
      <w:r w:rsidR="4C10BACF">
        <w:rPr/>
        <w:t xml:space="preserve"> </w:t>
      </w:r>
      <w:proofErr w:type="spellStart"/>
      <w:r w:rsidR="4C10BACF">
        <w:rPr/>
        <w:t>დავალებას</w:t>
      </w:r>
      <w:proofErr w:type="spellEnd"/>
      <w:r w:rsidR="4C10BACF">
        <w:rPr/>
        <w:t xml:space="preserve"> </w:t>
      </w:r>
      <w:proofErr w:type="spellStart"/>
      <w:r w:rsidR="4C10BACF">
        <w:rPr/>
        <w:t>არ</w:t>
      </w:r>
      <w:proofErr w:type="spellEnd"/>
      <w:r w:rsidR="4C10BACF">
        <w:rPr/>
        <w:t xml:space="preserve"> </w:t>
      </w:r>
      <w:proofErr w:type="spellStart"/>
      <w:r w:rsidR="4C10BACF">
        <w:rPr/>
        <w:t>დაწერს</w:t>
      </w:r>
      <w:proofErr w:type="spellEnd"/>
    </w:p>
    <w:p w:rsidR="4C10BACF" w:rsidP="4C10BACF" w:rsidRDefault="4C10BACF" w14:paraId="7DA91669" w14:textId="2668EAE2">
      <w:pPr>
        <w:pStyle w:val="Normal"/>
      </w:pPr>
    </w:p>
    <w:p w:rsidR="4C10BACF" w:rsidP="4C10BACF" w:rsidRDefault="4C10BACF" w14:paraId="3B63D353" w14:textId="16F75CD5">
      <w:pPr>
        <w:pStyle w:val="Normal"/>
      </w:pPr>
    </w:p>
    <w:p w:rsidR="4C10BACF" w:rsidP="4C10BACF" w:rsidRDefault="4C10BACF" w14:paraId="5527E7A8" w14:textId="0D8777BB">
      <w:pPr>
        <w:pStyle w:val="Normal"/>
      </w:pPr>
      <w:proofErr w:type="spellStart"/>
      <w:r w:rsidR="4C10BACF">
        <w:rPr/>
        <w:t>ამის</w:t>
      </w:r>
      <w:proofErr w:type="spellEnd"/>
      <w:r w:rsidR="4C10BACF">
        <w:rPr/>
        <w:t xml:space="preserve"> </w:t>
      </w:r>
      <w:proofErr w:type="spellStart"/>
      <w:r w:rsidR="4C10BACF">
        <w:rPr/>
        <w:t>პარალელურად</w:t>
      </w:r>
      <w:proofErr w:type="spellEnd"/>
      <w:r w:rsidR="4C10BACF">
        <w:rPr/>
        <w:t xml:space="preserve"> </w:t>
      </w:r>
      <w:proofErr w:type="spellStart"/>
      <w:r w:rsidR="4C10BACF">
        <w:rPr/>
        <w:t>შეგვიძლია</w:t>
      </w:r>
      <w:proofErr w:type="spellEnd"/>
      <w:r w:rsidR="4C10BACF">
        <w:rPr/>
        <w:t xml:space="preserve"> </w:t>
      </w:r>
      <w:proofErr w:type="spellStart"/>
      <w:r w:rsidR="4C10BACF">
        <w:rPr/>
        <w:t>მომხარებელებისთვის</w:t>
      </w:r>
      <w:proofErr w:type="spellEnd"/>
      <w:r w:rsidR="4C10BACF">
        <w:rPr/>
        <w:t xml:space="preserve"> </w:t>
      </w:r>
      <w:proofErr w:type="spellStart"/>
      <w:r w:rsidR="4C10BACF">
        <w:rPr/>
        <w:t>გავაკეთოთ</w:t>
      </w:r>
      <w:proofErr w:type="spellEnd"/>
      <w:r w:rsidR="4C10BACF">
        <w:rPr/>
        <w:t xml:space="preserve"> </w:t>
      </w:r>
      <w:proofErr w:type="spellStart"/>
      <w:r w:rsidR="4C10BACF">
        <w:rPr/>
        <w:t>სტატისტიკები</w:t>
      </w:r>
      <w:proofErr w:type="spellEnd"/>
      <w:r w:rsidR="4C10BACF">
        <w:rPr/>
        <w:t xml:space="preserve"> </w:t>
      </w:r>
      <w:proofErr w:type="spellStart"/>
      <w:r w:rsidR="4C10BACF">
        <w:rPr/>
        <w:t>სხვებთან</w:t>
      </w:r>
      <w:proofErr w:type="spellEnd"/>
      <w:r w:rsidR="4C10BACF">
        <w:rPr/>
        <w:t xml:space="preserve"> </w:t>
      </w:r>
      <w:proofErr w:type="spellStart"/>
      <w:r w:rsidR="4C10BACF">
        <w:rPr/>
        <w:t>მიმართებაში:რამდენად</w:t>
      </w:r>
      <w:proofErr w:type="spellEnd"/>
      <w:r w:rsidR="4C10BACF">
        <w:rPr/>
        <w:t xml:space="preserve"> </w:t>
      </w:r>
      <w:proofErr w:type="spellStart"/>
      <w:r w:rsidR="4C10BACF">
        <w:rPr/>
        <w:t>სწრაფად</w:t>
      </w:r>
      <w:proofErr w:type="spellEnd"/>
      <w:r w:rsidR="4C10BACF">
        <w:rPr/>
        <w:t xml:space="preserve"> </w:t>
      </w:r>
      <w:proofErr w:type="spellStart"/>
      <w:r w:rsidR="4C10BACF">
        <w:rPr/>
        <w:t>დაძლაი</w:t>
      </w:r>
      <w:proofErr w:type="spellEnd"/>
      <w:r w:rsidR="4C10BACF">
        <w:rPr/>
        <w:t xml:space="preserve"> </w:t>
      </w:r>
      <w:proofErr w:type="spellStart"/>
      <w:r w:rsidR="4C10BACF">
        <w:rPr/>
        <w:t>კურსი</w:t>
      </w:r>
      <w:proofErr w:type="spellEnd"/>
      <w:r w:rsidR="4C10BACF">
        <w:rPr/>
        <w:t xml:space="preserve"> </w:t>
      </w:r>
      <w:proofErr w:type="spellStart"/>
      <w:r w:rsidR="4C10BACF">
        <w:rPr/>
        <w:t>და</w:t>
      </w:r>
      <w:proofErr w:type="spellEnd"/>
      <w:r w:rsidR="4C10BACF">
        <w:rPr/>
        <w:t xml:space="preserve"> </w:t>
      </w:r>
      <w:proofErr w:type="spellStart"/>
      <w:r w:rsidR="4C10BACF">
        <w:rPr/>
        <w:t>კასცა</w:t>
      </w:r>
      <w:proofErr w:type="spellEnd"/>
      <w:r w:rsidR="4C10BACF">
        <w:rPr/>
        <w:t xml:space="preserve"> </w:t>
      </w:r>
      <w:proofErr w:type="spellStart"/>
      <w:r w:rsidR="4C10BACF">
        <w:rPr/>
        <w:t>ყველა</w:t>
      </w:r>
      <w:proofErr w:type="spellEnd"/>
      <w:r w:rsidR="4C10BACF">
        <w:rPr/>
        <w:t xml:space="preserve"> </w:t>
      </w:r>
      <w:proofErr w:type="spellStart"/>
      <w:r w:rsidR="4C10BACF">
        <w:rPr/>
        <w:t>კითხვასს</w:t>
      </w:r>
      <w:proofErr w:type="spellEnd"/>
      <w:r w:rsidR="4C10BACF">
        <w:rPr/>
        <w:t xml:space="preserve"> </w:t>
      </w:r>
      <w:proofErr w:type="spellStart"/>
      <w:r w:rsidR="4C10BACF">
        <w:rPr/>
        <w:t>პასუხი</w:t>
      </w:r>
      <w:proofErr w:type="spellEnd"/>
      <w:r w:rsidR="4C10BACF">
        <w:rPr/>
        <w:t xml:space="preserve"> </w:t>
      </w:r>
      <w:proofErr w:type="spellStart"/>
      <w:r w:rsidR="4C10BACF">
        <w:rPr/>
        <w:t>და</w:t>
      </w:r>
      <w:proofErr w:type="spellEnd"/>
      <w:r w:rsidR="4C10BACF">
        <w:rPr/>
        <w:t xml:space="preserve"> </w:t>
      </w:r>
      <w:proofErr w:type="spellStart"/>
      <w:r w:rsidR="4C10BACF">
        <w:rPr/>
        <w:t>მსგავსები</w:t>
      </w:r>
      <w:proofErr w:type="spellEnd"/>
    </w:p>
    <w:p w:rsidR="4C10BACF" w:rsidP="4C10BACF" w:rsidRDefault="4C10BACF" w14:paraId="589478E5" w14:textId="11BC36B3">
      <w:pPr>
        <w:pStyle w:val="Normal"/>
      </w:pPr>
    </w:p>
    <w:p w:rsidR="4C10BACF" w:rsidP="4C10BACF" w:rsidRDefault="4C10BACF" w14:paraId="4F33222F" w14:textId="318895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pridon osiashvili">
    <w15:presenceInfo w15:providerId="Windows Live" w15:userId="95d39bb4a1b8f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03a3d0b-e1ec-4d3a-8276-a7b37d930ca4}"/>
  <w:rsids>
    <w:rsidRoot w:val="4C10BACF"/>
    <w:rsid w:val="4C10BA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ed66ca8b7b0498a" /><Relationship Type="http://schemas.openxmlformats.org/officeDocument/2006/relationships/image" Target="/media/image.png" Id="Rae5093037ef940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2018-01-26T08:28:44.9943209Z</dcterms:created>
  <dcterms:modified xsi:type="dcterms:W3CDTF">2018-01-26T08:40:24.5251115Z</dcterms:modified>
  <dc:creator>pridon osiashvili</dc:creator>
  <lastModifiedBy>pridon osiashvili</lastModifiedBy>
</coreProperties>
</file>